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A2A869" w14:textId="000F9C7F" w:rsidR="001A5FEC" w:rsidRPr="0018384A" w:rsidRDefault="0061108A" w:rsidP="0018384A">
      <w:pPr>
        <w:widowControl w:val="0"/>
        <w:autoSpaceDE w:val="0"/>
        <w:autoSpaceDN w:val="0"/>
        <w:adjustRightInd w:val="0"/>
        <w:jc w:val="center"/>
        <w:rPr>
          <w:b/>
          <w:bCs/>
          <w:iCs/>
          <w:sz w:val="36"/>
          <w:szCs w:val="36"/>
        </w:rPr>
      </w:pPr>
      <w:r w:rsidRPr="0018384A">
        <w:rPr>
          <w:b/>
          <w:bCs/>
          <w:iCs/>
          <w:sz w:val="36"/>
          <w:szCs w:val="36"/>
        </w:rPr>
        <w:t>Кафедра Богословия</w:t>
      </w:r>
    </w:p>
    <w:p w14:paraId="0B99B881" w14:textId="77777777" w:rsidR="0061108A" w:rsidRPr="001A5FEC" w:rsidRDefault="0061108A" w:rsidP="001A5FEC">
      <w:pPr>
        <w:widowControl w:val="0"/>
        <w:autoSpaceDE w:val="0"/>
        <w:autoSpaceDN w:val="0"/>
        <w:adjustRightInd w:val="0"/>
        <w:jc w:val="center"/>
        <w:rPr>
          <w:b/>
          <w:bCs/>
          <w:iCs/>
        </w:rPr>
      </w:pPr>
    </w:p>
    <w:tbl>
      <w:tblPr>
        <w:tblStyle w:val="a7"/>
        <w:tblW w:w="10631" w:type="dxa"/>
        <w:tblInd w:w="421" w:type="dxa"/>
        <w:tblLook w:val="04A0" w:firstRow="1" w:lastRow="0" w:firstColumn="1" w:lastColumn="0" w:noHBand="0" w:noVBand="1"/>
      </w:tblPr>
      <w:tblGrid>
        <w:gridCol w:w="8505"/>
        <w:gridCol w:w="2126"/>
      </w:tblGrid>
      <w:tr w:rsidR="001A5FEC" w:rsidRPr="008972EC" w14:paraId="2F39895D" w14:textId="77777777" w:rsidTr="00F10A92">
        <w:tc>
          <w:tcPr>
            <w:tcW w:w="10631" w:type="dxa"/>
            <w:gridSpan w:val="2"/>
          </w:tcPr>
          <w:p w14:paraId="6D8F953B" w14:textId="77777777" w:rsidR="001A5FEC" w:rsidRPr="008972EC" w:rsidRDefault="001A5FEC" w:rsidP="001A5FEC">
            <w:pPr>
              <w:widowControl w:val="0"/>
              <w:autoSpaceDE w:val="0"/>
              <w:autoSpaceDN w:val="0"/>
              <w:adjustRightInd w:val="0"/>
              <w:ind w:left="604"/>
              <w:jc w:val="center"/>
              <w:rPr>
                <w:b/>
                <w:bCs/>
                <w:iCs/>
                <w:sz w:val="20"/>
                <w:szCs w:val="20"/>
              </w:rPr>
            </w:pPr>
          </w:p>
          <w:p w14:paraId="77C02867" w14:textId="3319CB6E" w:rsidR="001A5FEC" w:rsidRPr="008972EC" w:rsidRDefault="001A5FEC" w:rsidP="001A5FEC">
            <w:pPr>
              <w:widowControl w:val="0"/>
              <w:autoSpaceDE w:val="0"/>
              <w:autoSpaceDN w:val="0"/>
              <w:adjustRightInd w:val="0"/>
              <w:ind w:left="604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Темы работ кафедры Богословия</w:t>
            </w:r>
          </w:p>
          <w:p w14:paraId="7F9E134C" w14:textId="479CB42C" w:rsidR="00B74768" w:rsidRPr="008972EC" w:rsidRDefault="00B74768" w:rsidP="001A5FEC">
            <w:pPr>
              <w:widowControl w:val="0"/>
              <w:autoSpaceDE w:val="0"/>
              <w:autoSpaceDN w:val="0"/>
              <w:adjustRightInd w:val="0"/>
              <w:ind w:left="604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(кандидатская диссертация)</w:t>
            </w:r>
          </w:p>
          <w:p w14:paraId="3955E4DB" w14:textId="6913214B" w:rsidR="001A5FEC" w:rsidRPr="008972EC" w:rsidRDefault="001A5FEC" w:rsidP="001A5F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</w:tr>
      <w:tr w:rsidR="001A5FEC" w:rsidRPr="008972EC" w14:paraId="28E17371" w14:textId="77777777" w:rsidTr="00F10A92">
        <w:tc>
          <w:tcPr>
            <w:tcW w:w="8505" w:type="dxa"/>
          </w:tcPr>
          <w:p w14:paraId="036F3559" w14:textId="5D599A98" w:rsidR="001A5FEC" w:rsidRPr="008972EC" w:rsidRDefault="001A5FEC" w:rsidP="001A5F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Темы</w:t>
            </w:r>
          </w:p>
        </w:tc>
        <w:tc>
          <w:tcPr>
            <w:tcW w:w="2126" w:type="dxa"/>
          </w:tcPr>
          <w:p w14:paraId="5C5E4DF4" w14:textId="1DF11BE1" w:rsidR="001A5FEC" w:rsidRPr="008972EC" w:rsidRDefault="001A5FEC" w:rsidP="001A5F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Преподаватель</w:t>
            </w:r>
          </w:p>
        </w:tc>
      </w:tr>
      <w:tr w:rsidR="00370CE2" w:rsidRPr="008972EC" w14:paraId="01F6C498" w14:textId="77777777" w:rsidTr="00F10A92">
        <w:tc>
          <w:tcPr>
            <w:tcW w:w="8505" w:type="dxa"/>
          </w:tcPr>
          <w:p w14:paraId="0D8386BE" w14:textId="77777777" w:rsidR="00370CE2" w:rsidRPr="00370CE2" w:rsidRDefault="00370CE2" w:rsidP="00702C47">
            <w:pPr>
              <w:pStyle w:val="a5"/>
              <w:numPr>
                <w:ilvl w:val="0"/>
                <w:numId w:val="21"/>
              </w:numPr>
              <w:tabs>
                <w:tab w:val="left" w:pos="993"/>
              </w:tabs>
              <w:ind w:left="0" w:firstLine="709"/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>Богословие культуры.</w:t>
            </w:r>
          </w:p>
          <w:p w14:paraId="09D4DE79" w14:textId="77777777" w:rsidR="00370CE2" w:rsidRPr="00370CE2" w:rsidRDefault="00370CE2" w:rsidP="00702C47">
            <w:pPr>
              <w:pStyle w:val="a5"/>
              <w:numPr>
                <w:ilvl w:val="1"/>
                <w:numId w:val="21"/>
              </w:numPr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Религия и культура (взаимоотношения религии и культуры, религия и культура в борьбе за преображение мира и человека) (темы по выбору). </w:t>
            </w:r>
          </w:p>
          <w:p w14:paraId="46678B51" w14:textId="77777777" w:rsidR="00370CE2" w:rsidRPr="00370CE2" w:rsidRDefault="00370CE2" w:rsidP="00702C47">
            <w:pPr>
              <w:pStyle w:val="a5"/>
              <w:numPr>
                <w:ilvl w:val="0"/>
                <w:numId w:val="21"/>
              </w:numPr>
              <w:spacing w:after="160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Христианство и мировая культура: история и современность (темы по выбору).  </w:t>
            </w:r>
          </w:p>
          <w:p w14:paraId="0D588795" w14:textId="77777777" w:rsidR="00370CE2" w:rsidRPr="00370CE2" w:rsidRDefault="00370CE2" w:rsidP="00702C47">
            <w:pPr>
              <w:pStyle w:val="a5"/>
              <w:numPr>
                <w:ilvl w:val="0"/>
                <w:numId w:val="21"/>
              </w:numPr>
              <w:tabs>
                <w:tab w:val="left" w:pos="993"/>
              </w:tabs>
              <w:ind w:left="0" w:firstLine="709"/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>Православие и русская культура:</w:t>
            </w:r>
          </w:p>
          <w:p w14:paraId="18561AD9" w14:textId="77777777" w:rsidR="00370CE2" w:rsidRPr="00370CE2" w:rsidRDefault="00370CE2" w:rsidP="00702C47">
            <w:pPr>
              <w:pStyle w:val="a5"/>
              <w:numPr>
                <w:ilvl w:val="1"/>
                <w:numId w:val="21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Православие и традиционная народная культура (Православие и русский фольклор). </w:t>
            </w:r>
          </w:p>
          <w:p w14:paraId="3A50C7C1" w14:textId="77777777" w:rsidR="00370CE2" w:rsidRPr="00370CE2" w:rsidRDefault="00370CE2" w:rsidP="00702C47">
            <w:pPr>
              <w:pStyle w:val="a5"/>
              <w:numPr>
                <w:ilvl w:val="1"/>
                <w:numId w:val="21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Православие и культура Древней Руси (мировоззрение, религиозность, художественное и литературное творчество). </w:t>
            </w:r>
          </w:p>
          <w:p w14:paraId="480C178C" w14:textId="77777777" w:rsidR="00370CE2" w:rsidRPr="00370CE2" w:rsidRDefault="00370CE2" w:rsidP="00702C47">
            <w:pPr>
              <w:pStyle w:val="a5"/>
              <w:numPr>
                <w:ilvl w:val="1"/>
                <w:numId w:val="21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Православие и древнерусская литература (произведения и авторы по выбору).  </w:t>
            </w:r>
          </w:p>
          <w:p w14:paraId="12F026EF" w14:textId="77777777" w:rsidR="00370CE2" w:rsidRPr="00370CE2" w:rsidRDefault="00370CE2" w:rsidP="00702C47">
            <w:pPr>
              <w:pStyle w:val="a5"/>
              <w:numPr>
                <w:ilvl w:val="1"/>
                <w:numId w:val="21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Русская культура </w:t>
            </w:r>
            <w:r w:rsidRPr="00370CE2">
              <w:rPr>
                <w:sz w:val="20"/>
                <w:szCs w:val="20"/>
                <w:lang w:val="en-US"/>
              </w:rPr>
              <w:t>XVII</w:t>
            </w:r>
            <w:r w:rsidRPr="00370CE2">
              <w:rPr>
                <w:sz w:val="20"/>
                <w:szCs w:val="20"/>
              </w:rPr>
              <w:t xml:space="preserve"> века: кризис древнерусской культуры. </w:t>
            </w:r>
          </w:p>
          <w:p w14:paraId="221266D5" w14:textId="77777777" w:rsidR="00370CE2" w:rsidRPr="00370CE2" w:rsidRDefault="00370CE2" w:rsidP="00702C47">
            <w:pPr>
              <w:pStyle w:val="a5"/>
              <w:numPr>
                <w:ilvl w:val="1"/>
                <w:numId w:val="21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Проблемы русской культуры XVIII века (духовные традиции православия и секуляризирующие тенденции зарождающегося европоцентризма).  </w:t>
            </w:r>
          </w:p>
          <w:p w14:paraId="36FFC236" w14:textId="77777777" w:rsidR="00370CE2" w:rsidRPr="00370CE2" w:rsidRDefault="00370CE2" w:rsidP="00702C47">
            <w:pPr>
              <w:pStyle w:val="a5"/>
              <w:numPr>
                <w:ilvl w:val="1"/>
                <w:numId w:val="21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Православие и культура </w:t>
            </w:r>
            <w:r w:rsidRPr="00370CE2">
              <w:rPr>
                <w:sz w:val="20"/>
                <w:szCs w:val="20"/>
                <w:lang w:val="en-US"/>
              </w:rPr>
              <w:t>XIX</w:t>
            </w:r>
            <w:r w:rsidRPr="00370CE2">
              <w:rPr>
                <w:sz w:val="20"/>
                <w:szCs w:val="20"/>
              </w:rPr>
              <w:t xml:space="preserve"> века: основные тенденции (от романтизма к реализму). </w:t>
            </w:r>
          </w:p>
          <w:p w14:paraId="0CCA5A60" w14:textId="77777777" w:rsidR="00370CE2" w:rsidRPr="00370CE2" w:rsidRDefault="00370CE2" w:rsidP="00702C47">
            <w:pPr>
              <w:pStyle w:val="a5"/>
              <w:numPr>
                <w:ilvl w:val="1"/>
                <w:numId w:val="21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Православие и культура Золотого века (творчество писателей, поэтов, художников, архитекторов, композиторов в контексте православной культурной традиции). </w:t>
            </w:r>
          </w:p>
          <w:p w14:paraId="49F9D6A9" w14:textId="77777777" w:rsidR="00370CE2" w:rsidRPr="00370CE2" w:rsidRDefault="00370CE2" w:rsidP="00702C47">
            <w:pPr>
              <w:pStyle w:val="a5"/>
              <w:numPr>
                <w:ilvl w:val="1"/>
                <w:numId w:val="21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Православие и культура рубежа </w:t>
            </w:r>
            <w:r w:rsidRPr="00370CE2">
              <w:rPr>
                <w:sz w:val="20"/>
                <w:szCs w:val="20"/>
                <w:lang w:val="en-US"/>
              </w:rPr>
              <w:t>XIX</w:t>
            </w:r>
            <w:r w:rsidRPr="00370CE2">
              <w:rPr>
                <w:sz w:val="20"/>
                <w:szCs w:val="20"/>
              </w:rPr>
              <w:t xml:space="preserve"> – ХХ веков: основные тенденции (от декаданса к модернизму).</w:t>
            </w:r>
          </w:p>
          <w:p w14:paraId="10ACFDAB" w14:textId="77777777" w:rsidR="00370CE2" w:rsidRPr="00370CE2" w:rsidRDefault="00370CE2" w:rsidP="00702C47">
            <w:pPr>
              <w:pStyle w:val="a5"/>
              <w:numPr>
                <w:ilvl w:val="1"/>
                <w:numId w:val="21"/>
              </w:numPr>
              <w:spacing w:after="160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Православие и культура Серебряного века (творчество писателей, поэтов, художников, архитекторов, композиторов в контексте православной культурной традиции). </w:t>
            </w:r>
          </w:p>
          <w:p w14:paraId="578C4EA7" w14:textId="77777777" w:rsidR="00370CE2" w:rsidRPr="00370CE2" w:rsidRDefault="00370CE2" w:rsidP="00702C47">
            <w:pPr>
              <w:pStyle w:val="a5"/>
              <w:numPr>
                <w:ilvl w:val="1"/>
                <w:numId w:val="21"/>
              </w:numPr>
              <w:spacing w:after="160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>Православие и культура ХХ века: основные тенденции (от модернизма к постмодернизму).</w:t>
            </w:r>
          </w:p>
          <w:p w14:paraId="3CB24C16" w14:textId="77777777" w:rsidR="00370CE2" w:rsidRPr="00370CE2" w:rsidRDefault="00370CE2" w:rsidP="00702C47">
            <w:pPr>
              <w:pStyle w:val="a5"/>
              <w:numPr>
                <w:ilvl w:val="1"/>
                <w:numId w:val="21"/>
              </w:numPr>
              <w:spacing w:after="160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Творчество писателей, поэтов, художников, архитекторов, композиторов ХХ века в контексте православной культурной традиции. </w:t>
            </w:r>
          </w:p>
          <w:p w14:paraId="1F1DC5A8" w14:textId="77777777" w:rsidR="00370CE2" w:rsidRPr="00370CE2" w:rsidRDefault="00370CE2" w:rsidP="00702C47">
            <w:pPr>
              <w:pStyle w:val="a5"/>
              <w:numPr>
                <w:ilvl w:val="1"/>
                <w:numId w:val="21"/>
              </w:numPr>
              <w:spacing w:after="160"/>
              <w:rPr>
                <w:i/>
                <w:sz w:val="20"/>
                <w:szCs w:val="20"/>
              </w:rPr>
            </w:pPr>
            <w:r w:rsidRPr="00370CE2">
              <w:rPr>
                <w:i/>
                <w:sz w:val="20"/>
                <w:szCs w:val="20"/>
              </w:rPr>
              <w:t xml:space="preserve">Другие темы – по выбору студентов. </w:t>
            </w:r>
          </w:p>
          <w:p w14:paraId="54A78A25" w14:textId="77777777" w:rsidR="007A1B59" w:rsidRDefault="00370CE2" w:rsidP="00702C47">
            <w:pPr>
              <w:pStyle w:val="a5"/>
              <w:numPr>
                <w:ilvl w:val="0"/>
                <w:numId w:val="21"/>
              </w:numPr>
              <w:tabs>
                <w:tab w:val="left" w:pos="993"/>
              </w:tabs>
              <w:ind w:left="0" w:firstLine="709"/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Богословское осмысление многообразия религиозной жизни в истории и </w:t>
            </w:r>
          </w:p>
          <w:p w14:paraId="54347374" w14:textId="7929D399" w:rsidR="00370CE2" w:rsidRPr="00370CE2" w:rsidRDefault="00370CE2" w:rsidP="007A1B59">
            <w:pPr>
              <w:pStyle w:val="a5"/>
              <w:tabs>
                <w:tab w:val="left" w:pos="993"/>
              </w:tabs>
              <w:ind w:left="1030"/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современности: </w:t>
            </w:r>
          </w:p>
          <w:p w14:paraId="7B3E1688" w14:textId="77777777" w:rsidR="00370CE2" w:rsidRPr="00370CE2" w:rsidRDefault="00370CE2" w:rsidP="00702C47">
            <w:pPr>
              <w:pStyle w:val="a5"/>
              <w:numPr>
                <w:ilvl w:val="1"/>
                <w:numId w:val="21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>Религиозная жизнь на войне и в тылу.</w:t>
            </w:r>
          </w:p>
          <w:p w14:paraId="17F3671B" w14:textId="77777777" w:rsidR="00370CE2" w:rsidRPr="00370CE2" w:rsidRDefault="00370CE2" w:rsidP="00702C47">
            <w:pPr>
              <w:pStyle w:val="a5"/>
              <w:numPr>
                <w:ilvl w:val="1"/>
                <w:numId w:val="21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Религиозная жизнь в армии. </w:t>
            </w:r>
          </w:p>
          <w:p w14:paraId="6FC7287C" w14:textId="77777777" w:rsidR="00370CE2" w:rsidRPr="00370CE2" w:rsidRDefault="00370CE2" w:rsidP="00702C47">
            <w:pPr>
              <w:pStyle w:val="a5"/>
              <w:numPr>
                <w:ilvl w:val="1"/>
                <w:numId w:val="21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>Религиозная жизнь в тюрьме.</w:t>
            </w:r>
          </w:p>
          <w:p w14:paraId="4669074C" w14:textId="77777777" w:rsidR="00370CE2" w:rsidRPr="00370CE2" w:rsidRDefault="00370CE2" w:rsidP="00702C47">
            <w:pPr>
              <w:pStyle w:val="a5"/>
              <w:numPr>
                <w:ilvl w:val="1"/>
                <w:numId w:val="21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Религиозная жизнь в условиях явных и скрытых гонений (в условиях тоталитарного и/или либерального общества). </w:t>
            </w:r>
          </w:p>
          <w:p w14:paraId="4649B7F7" w14:textId="77777777" w:rsidR="00370CE2" w:rsidRPr="00370CE2" w:rsidRDefault="00370CE2" w:rsidP="00702C47">
            <w:pPr>
              <w:pStyle w:val="a5"/>
              <w:numPr>
                <w:ilvl w:val="1"/>
                <w:numId w:val="21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Религиозная жизнь в коллективе. </w:t>
            </w:r>
          </w:p>
          <w:p w14:paraId="152351E7" w14:textId="77777777" w:rsidR="00370CE2" w:rsidRPr="00370CE2" w:rsidRDefault="00370CE2" w:rsidP="00702C47">
            <w:pPr>
              <w:pStyle w:val="a5"/>
              <w:numPr>
                <w:ilvl w:val="1"/>
                <w:numId w:val="21"/>
              </w:numPr>
              <w:tabs>
                <w:tab w:val="left" w:pos="993"/>
              </w:tabs>
              <w:jc w:val="both"/>
              <w:rPr>
                <w:i/>
                <w:sz w:val="20"/>
                <w:szCs w:val="20"/>
              </w:rPr>
            </w:pPr>
            <w:r w:rsidRPr="00370CE2">
              <w:rPr>
                <w:i/>
                <w:sz w:val="20"/>
                <w:szCs w:val="20"/>
              </w:rPr>
              <w:t xml:space="preserve">Другие темы – по выбору студентов. </w:t>
            </w:r>
          </w:p>
          <w:p w14:paraId="0709D63A" w14:textId="77777777" w:rsidR="00370CE2" w:rsidRPr="00370CE2" w:rsidRDefault="00370CE2" w:rsidP="00702C47">
            <w:pPr>
              <w:pStyle w:val="a5"/>
              <w:numPr>
                <w:ilvl w:val="0"/>
                <w:numId w:val="21"/>
              </w:numPr>
              <w:tabs>
                <w:tab w:val="left" w:pos="993"/>
              </w:tabs>
              <w:ind w:left="0" w:firstLine="709"/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>Теологический анализ актуальных проблем современности.</w:t>
            </w:r>
          </w:p>
          <w:p w14:paraId="1F6C113D" w14:textId="77777777" w:rsidR="00370CE2" w:rsidRPr="00370CE2" w:rsidRDefault="00370CE2" w:rsidP="00702C47">
            <w:pPr>
              <w:pStyle w:val="a5"/>
              <w:numPr>
                <w:ilvl w:val="1"/>
                <w:numId w:val="21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Православие и утопия (на материале произведений мировой и русской литературы </w:t>
            </w:r>
            <w:r w:rsidRPr="00370CE2">
              <w:rPr>
                <w:sz w:val="20"/>
                <w:szCs w:val="20"/>
                <w:lang w:val="en-US"/>
              </w:rPr>
              <w:t>XVIII</w:t>
            </w:r>
            <w:r w:rsidRPr="00370CE2">
              <w:rPr>
                <w:sz w:val="20"/>
                <w:szCs w:val="20"/>
              </w:rPr>
              <w:t xml:space="preserve"> – ХХ</w:t>
            </w:r>
            <w:r w:rsidRPr="00370CE2">
              <w:rPr>
                <w:sz w:val="20"/>
                <w:szCs w:val="20"/>
                <w:lang w:val="en-US"/>
              </w:rPr>
              <w:t>I</w:t>
            </w:r>
            <w:r w:rsidRPr="00370CE2">
              <w:rPr>
                <w:sz w:val="20"/>
                <w:szCs w:val="20"/>
              </w:rPr>
              <w:t xml:space="preserve"> веков – по выбору). </w:t>
            </w:r>
          </w:p>
          <w:p w14:paraId="0FDE2469" w14:textId="77777777" w:rsidR="00370CE2" w:rsidRPr="00370CE2" w:rsidRDefault="00370CE2" w:rsidP="00702C47">
            <w:pPr>
              <w:pStyle w:val="a5"/>
              <w:numPr>
                <w:ilvl w:val="1"/>
                <w:numId w:val="21"/>
              </w:numPr>
              <w:spacing w:after="160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>Православие и антиутопия (на материале произведений мировой и русской литературы XХ – ХХ</w:t>
            </w:r>
            <w:r w:rsidRPr="00370CE2">
              <w:rPr>
                <w:sz w:val="20"/>
                <w:szCs w:val="20"/>
                <w:lang w:val="en-US"/>
              </w:rPr>
              <w:t>I</w:t>
            </w:r>
            <w:r w:rsidRPr="00370CE2">
              <w:rPr>
                <w:sz w:val="20"/>
                <w:szCs w:val="20"/>
              </w:rPr>
              <w:t xml:space="preserve"> веков – по выбору). </w:t>
            </w:r>
          </w:p>
          <w:p w14:paraId="58277C0D" w14:textId="77777777" w:rsidR="00370CE2" w:rsidRPr="00370CE2" w:rsidRDefault="00370CE2" w:rsidP="00702C47">
            <w:pPr>
              <w:pStyle w:val="a5"/>
              <w:numPr>
                <w:ilvl w:val="1"/>
                <w:numId w:val="21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Русские и мировые утопии и антиутопии: история и современность: в контексте православной культурной традиции (по выбору). </w:t>
            </w:r>
          </w:p>
          <w:p w14:paraId="7DCEE97E" w14:textId="77777777" w:rsidR="00370CE2" w:rsidRDefault="00370CE2" w:rsidP="00702C47">
            <w:pPr>
              <w:pStyle w:val="a5"/>
              <w:numPr>
                <w:ilvl w:val="1"/>
                <w:numId w:val="21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Актуальные проблемы современности: теологический анализ (темы по выбору).  </w:t>
            </w:r>
          </w:p>
          <w:p w14:paraId="20E405AE" w14:textId="77777777" w:rsidR="007A1B59" w:rsidRDefault="007A1B59" w:rsidP="007A1B59">
            <w:p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</w:p>
          <w:p w14:paraId="5766CB27" w14:textId="77777777" w:rsidR="007A1B59" w:rsidRPr="007A1B59" w:rsidRDefault="007A1B59" w:rsidP="007A1B59">
            <w:p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</w:p>
          <w:p w14:paraId="4701D081" w14:textId="77777777" w:rsidR="00370CE2" w:rsidRPr="00370CE2" w:rsidRDefault="00370CE2" w:rsidP="001A5F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51D89F94" w14:textId="5D8EC339" w:rsidR="00370CE2" w:rsidRPr="00370CE2" w:rsidRDefault="00370CE2" w:rsidP="00370CE2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lastRenderedPageBreak/>
              <w:t xml:space="preserve">диакон Дионисий Макаров, </w:t>
            </w:r>
            <w:r w:rsidRPr="008972EC">
              <w:rPr>
                <w:b/>
                <w:bCs/>
                <w:iCs/>
                <w:sz w:val="20"/>
                <w:szCs w:val="20"/>
              </w:rPr>
              <w:t>доцент кафедры Богословия,</w:t>
            </w:r>
            <w:r w:rsidRPr="008972EC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bCs/>
                <w:iCs/>
                <w:sz w:val="20"/>
                <w:szCs w:val="20"/>
              </w:rPr>
              <w:t>д.</w:t>
            </w:r>
            <w:r w:rsidRPr="00370CE2">
              <w:rPr>
                <w:b/>
                <w:bCs/>
                <w:iCs/>
                <w:sz w:val="20"/>
                <w:szCs w:val="20"/>
              </w:rPr>
              <w:t xml:space="preserve"> культурологии</w:t>
            </w:r>
            <w:r>
              <w:rPr>
                <w:b/>
                <w:bCs/>
                <w:iCs/>
                <w:sz w:val="20"/>
                <w:szCs w:val="20"/>
              </w:rPr>
              <w:t>;</w:t>
            </w:r>
          </w:p>
          <w:p w14:paraId="2BA8B364" w14:textId="18C1D098" w:rsidR="00370CE2" w:rsidRPr="008972EC" w:rsidRDefault="00370CE2" w:rsidP="00370CE2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к</w:t>
            </w:r>
            <w:r w:rsidRPr="00370CE2">
              <w:rPr>
                <w:b/>
                <w:bCs/>
                <w:iCs/>
                <w:sz w:val="20"/>
                <w:szCs w:val="20"/>
              </w:rPr>
              <w:t>анд</w:t>
            </w:r>
            <w:r>
              <w:rPr>
                <w:b/>
                <w:bCs/>
                <w:iCs/>
                <w:sz w:val="20"/>
                <w:szCs w:val="20"/>
              </w:rPr>
              <w:t>.</w:t>
            </w:r>
            <w:r w:rsidRPr="00370CE2">
              <w:rPr>
                <w:b/>
                <w:bCs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Cs/>
                <w:sz w:val="20"/>
                <w:szCs w:val="20"/>
              </w:rPr>
              <w:t>ф</w:t>
            </w:r>
            <w:r w:rsidRPr="00370CE2">
              <w:rPr>
                <w:b/>
                <w:bCs/>
                <w:iCs/>
                <w:sz w:val="20"/>
                <w:szCs w:val="20"/>
              </w:rPr>
              <w:t>илолог</w:t>
            </w:r>
            <w:r>
              <w:rPr>
                <w:b/>
                <w:bCs/>
                <w:iCs/>
                <w:sz w:val="20"/>
                <w:szCs w:val="20"/>
              </w:rPr>
              <w:t>.</w:t>
            </w:r>
            <w:r w:rsidRPr="00370CE2">
              <w:rPr>
                <w:b/>
                <w:bCs/>
                <w:iCs/>
                <w:sz w:val="20"/>
                <w:szCs w:val="20"/>
              </w:rPr>
              <w:t xml:space="preserve"> наук</w:t>
            </w:r>
          </w:p>
        </w:tc>
      </w:tr>
      <w:tr w:rsidR="001A5FEC" w:rsidRPr="008972EC" w14:paraId="699A90FD" w14:textId="77777777" w:rsidTr="00F10A92">
        <w:tc>
          <w:tcPr>
            <w:tcW w:w="8505" w:type="dxa"/>
          </w:tcPr>
          <w:p w14:paraId="4F3A0609" w14:textId="77777777" w:rsidR="00B255C2" w:rsidRPr="008972EC" w:rsidRDefault="00B255C2" w:rsidP="00702C47">
            <w:pPr>
              <w:pStyle w:val="a5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Дохристианские мотивы в древнерусских апокрифах.</w:t>
            </w:r>
          </w:p>
          <w:p w14:paraId="000672CC" w14:textId="77777777" w:rsidR="00B255C2" w:rsidRPr="008972EC" w:rsidRDefault="00B255C2" w:rsidP="00702C47">
            <w:pPr>
              <w:pStyle w:val="a5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Отражение архаических народных представлений о грехе в русских церковных текстах допетровской эпохи.</w:t>
            </w:r>
          </w:p>
          <w:p w14:paraId="126EA253" w14:textId="77777777" w:rsidR="00B255C2" w:rsidRPr="008972EC" w:rsidRDefault="00B255C2" w:rsidP="00702C47">
            <w:pPr>
              <w:pStyle w:val="a5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Мифологическая школа русской этнографии и ее вклад в изучение мифологии.</w:t>
            </w:r>
          </w:p>
          <w:p w14:paraId="3956160F" w14:textId="77777777" w:rsidR="00B255C2" w:rsidRPr="008972EC" w:rsidRDefault="00B255C2" w:rsidP="00702C47">
            <w:pPr>
              <w:pStyle w:val="a5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Вклад Н.И. Толстого и "школы культурных диалектов" в изучение дохристианских представлений древних славян. </w:t>
            </w:r>
          </w:p>
          <w:p w14:paraId="3698FEA8" w14:textId="77777777" w:rsidR="00B255C2" w:rsidRPr="008972EC" w:rsidRDefault="00B255C2" w:rsidP="00702C47">
            <w:pPr>
              <w:pStyle w:val="a5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Г. Федотов как исследователь русской народной веры.</w:t>
            </w:r>
          </w:p>
          <w:p w14:paraId="266E460E" w14:textId="77777777" w:rsidR="00B255C2" w:rsidRPr="008972EC" w:rsidRDefault="00B255C2" w:rsidP="00702C47">
            <w:pPr>
              <w:pStyle w:val="a5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Мифологическая концепция [</w:t>
            </w:r>
            <w:r>
              <w:rPr>
                <w:sz w:val="20"/>
                <w:szCs w:val="20"/>
              </w:rPr>
              <w:t xml:space="preserve">варианты: </w:t>
            </w:r>
            <w:r w:rsidRPr="008972EC">
              <w:rPr>
                <w:sz w:val="20"/>
                <w:szCs w:val="20"/>
              </w:rPr>
              <w:t>Б. Малиновского, Я.Э. Голосовкера, О.М. Фрайденберг, А.Ф. Лосева, М. Элиаде, К. Леви–Стросса] и её вклад в изучение религии.</w:t>
            </w:r>
          </w:p>
          <w:p w14:paraId="6F824473" w14:textId="77777777" w:rsidR="00B255C2" w:rsidRPr="008972EC" w:rsidRDefault="00B255C2" w:rsidP="00702C47">
            <w:pPr>
              <w:pStyle w:val="a5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Ж. Дюмезиль как исследователь истории религий.</w:t>
            </w:r>
          </w:p>
          <w:p w14:paraId="7388E6E9" w14:textId="77777777" w:rsidR="00B255C2" w:rsidRPr="008972EC" w:rsidRDefault="00B255C2" w:rsidP="00702C47">
            <w:pPr>
              <w:pStyle w:val="a5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Концепция «первобытного мышления» Л. Леви-Брюля в контексте его понимания религии.</w:t>
            </w:r>
          </w:p>
          <w:p w14:paraId="660F71A7" w14:textId="77777777" w:rsidR="00B255C2" w:rsidRPr="008972EC" w:rsidRDefault="00B255C2" w:rsidP="00702C47">
            <w:pPr>
              <w:pStyle w:val="a5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Исследование природы мифов в трудах [</w:t>
            </w:r>
            <w:r>
              <w:rPr>
                <w:sz w:val="20"/>
                <w:szCs w:val="20"/>
              </w:rPr>
              <w:t xml:space="preserve">варианты: </w:t>
            </w:r>
            <w:r w:rsidRPr="008972EC">
              <w:rPr>
                <w:sz w:val="20"/>
                <w:szCs w:val="20"/>
              </w:rPr>
              <w:t>Е.М. Мелетинского, В.Я. Проппа].</w:t>
            </w:r>
          </w:p>
          <w:p w14:paraId="7987FAFE" w14:textId="77777777" w:rsidR="00B255C2" w:rsidRPr="008972EC" w:rsidRDefault="00B255C2" w:rsidP="00702C47">
            <w:pPr>
              <w:pStyle w:val="a5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Концепция «паттерна» в трудах М. Элиаде.</w:t>
            </w:r>
          </w:p>
          <w:p w14:paraId="70B4CE9E" w14:textId="77777777" w:rsidR="00B255C2" w:rsidRPr="008972EC" w:rsidRDefault="00B255C2" w:rsidP="00702C47">
            <w:pPr>
              <w:pStyle w:val="a5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Исследование социального аспекта религии в трудах В. Тернера. </w:t>
            </w:r>
          </w:p>
          <w:p w14:paraId="63677669" w14:textId="77777777" w:rsidR="00B255C2" w:rsidRPr="008972EC" w:rsidRDefault="00B255C2" w:rsidP="00702C47">
            <w:pPr>
              <w:pStyle w:val="a5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Интерпретация религиозных феноменов у С. Грофа.</w:t>
            </w:r>
          </w:p>
          <w:p w14:paraId="13369375" w14:textId="77777777" w:rsidR="00B255C2" w:rsidRDefault="00B255C2" w:rsidP="00702C47">
            <w:pPr>
              <w:pStyle w:val="a5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Понимание религии </w:t>
            </w:r>
            <w:r>
              <w:rPr>
                <w:sz w:val="20"/>
                <w:szCs w:val="20"/>
              </w:rPr>
              <w:t>у</w:t>
            </w:r>
            <w:r w:rsidRPr="008972EC">
              <w:rPr>
                <w:sz w:val="20"/>
                <w:szCs w:val="20"/>
              </w:rPr>
              <w:t xml:space="preserve"> Ж. Лакана.</w:t>
            </w:r>
          </w:p>
          <w:p w14:paraId="2FC3A5E7" w14:textId="77777777" w:rsidR="00B255C2" w:rsidRDefault="00B255C2" w:rsidP="00702C47">
            <w:pPr>
              <w:pStyle w:val="a5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Концепция религии в трудах В. Гантке.</w:t>
            </w:r>
          </w:p>
          <w:p w14:paraId="7FC063CF" w14:textId="77777777" w:rsidR="00B255C2" w:rsidRDefault="00B255C2" w:rsidP="00702C47">
            <w:pPr>
              <w:pStyle w:val="a5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Религиозно-философская концепция </w:t>
            </w:r>
            <w:r w:rsidRPr="00976883">
              <w:rPr>
                <w:sz w:val="20"/>
                <w:szCs w:val="20"/>
              </w:rPr>
              <w:t>[</w:t>
            </w:r>
            <w:r>
              <w:rPr>
                <w:sz w:val="20"/>
                <w:szCs w:val="20"/>
              </w:rPr>
              <w:t xml:space="preserve">варианты: </w:t>
            </w:r>
            <w:r w:rsidRPr="00976883">
              <w:rPr>
                <w:sz w:val="20"/>
                <w:szCs w:val="20"/>
              </w:rPr>
              <w:t>Жан</w:t>
            </w:r>
            <w:r>
              <w:rPr>
                <w:sz w:val="20"/>
                <w:szCs w:val="20"/>
              </w:rPr>
              <w:t>а</w:t>
            </w:r>
            <w:r w:rsidRPr="00976883">
              <w:rPr>
                <w:sz w:val="20"/>
                <w:szCs w:val="20"/>
              </w:rPr>
              <w:t>-Люк</w:t>
            </w:r>
            <w:r>
              <w:rPr>
                <w:sz w:val="20"/>
                <w:szCs w:val="20"/>
              </w:rPr>
              <w:t>а</w:t>
            </w:r>
            <w:r w:rsidRPr="00976883">
              <w:rPr>
                <w:sz w:val="20"/>
                <w:szCs w:val="20"/>
              </w:rPr>
              <w:t xml:space="preserve"> Марион</w:t>
            </w:r>
            <w:r>
              <w:rPr>
                <w:sz w:val="20"/>
                <w:szCs w:val="20"/>
              </w:rPr>
              <w:t>а, Эмманюэля</w:t>
            </w:r>
            <w:r w:rsidRPr="00976883">
              <w:rPr>
                <w:sz w:val="20"/>
                <w:szCs w:val="20"/>
              </w:rPr>
              <w:t xml:space="preserve"> Левинас</w:t>
            </w:r>
            <w:r>
              <w:rPr>
                <w:sz w:val="20"/>
                <w:szCs w:val="20"/>
              </w:rPr>
              <w:t>а,</w:t>
            </w:r>
            <w:r>
              <w:t xml:space="preserve"> </w:t>
            </w:r>
            <w:r w:rsidRPr="00976883">
              <w:rPr>
                <w:sz w:val="20"/>
                <w:szCs w:val="20"/>
              </w:rPr>
              <w:t>Мишел</w:t>
            </w:r>
            <w:r>
              <w:rPr>
                <w:sz w:val="20"/>
                <w:szCs w:val="20"/>
              </w:rPr>
              <w:t>я</w:t>
            </w:r>
            <w:r w:rsidRPr="00976883">
              <w:rPr>
                <w:sz w:val="20"/>
                <w:szCs w:val="20"/>
              </w:rPr>
              <w:t xml:space="preserve"> Анри</w:t>
            </w:r>
            <w:r>
              <w:rPr>
                <w:sz w:val="20"/>
                <w:szCs w:val="20"/>
              </w:rPr>
              <w:t xml:space="preserve">, </w:t>
            </w:r>
            <w:r w:rsidRPr="00976883">
              <w:rPr>
                <w:sz w:val="20"/>
                <w:szCs w:val="20"/>
              </w:rPr>
              <w:t>Эммануэл</w:t>
            </w:r>
            <w:r>
              <w:rPr>
                <w:sz w:val="20"/>
                <w:szCs w:val="20"/>
              </w:rPr>
              <w:t>я</w:t>
            </w:r>
            <w:r w:rsidRPr="00976883">
              <w:rPr>
                <w:sz w:val="20"/>
                <w:szCs w:val="20"/>
              </w:rPr>
              <w:t xml:space="preserve"> Фальк</w:t>
            </w:r>
            <w:r>
              <w:rPr>
                <w:sz w:val="20"/>
                <w:szCs w:val="20"/>
              </w:rPr>
              <w:t>а</w:t>
            </w:r>
            <w:r w:rsidRPr="00976883">
              <w:rPr>
                <w:sz w:val="20"/>
                <w:szCs w:val="20"/>
              </w:rPr>
              <w:t xml:space="preserve">] </w:t>
            </w:r>
            <w:r>
              <w:rPr>
                <w:sz w:val="20"/>
                <w:szCs w:val="20"/>
              </w:rPr>
              <w:t>в контексте «теологического</w:t>
            </w:r>
            <w:r w:rsidRPr="0097688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поворота» в феноменологии.</w:t>
            </w:r>
          </w:p>
          <w:p w14:paraId="12C1F4B0" w14:textId="77777777" w:rsidR="00B255C2" w:rsidRPr="00F66C20" w:rsidRDefault="00B255C2" w:rsidP="00702C47">
            <w:pPr>
              <w:pStyle w:val="a5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Теологический дискурс </w:t>
            </w:r>
            <w:r w:rsidRPr="00F66C20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.</w:t>
            </w:r>
            <w:r w:rsidRPr="00F66C20">
              <w:rPr>
                <w:sz w:val="20"/>
                <w:szCs w:val="20"/>
              </w:rPr>
              <w:t xml:space="preserve"> Саваж</w:t>
            </w:r>
            <w:r>
              <w:rPr>
                <w:sz w:val="20"/>
                <w:szCs w:val="20"/>
              </w:rPr>
              <w:t>а</w:t>
            </w:r>
            <w:r w:rsidRPr="00F66C20">
              <w:rPr>
                <w:sz w:val="20"/>
                <w:szCs w:val="20"/>
              </w:rPr>
              <w:t xml:space="preserve"> (</w:t>
            </w:r>
            <w:r w:rsidRPr="00F66C20">
              <w:rPr>
                <w:sz w:val="20"/>
                <w:szCs w:val="20"/>
                <w:lang w:val="en-US"/>
              </w:rPr>
              <w:t>Allan</w:t>
            </w:r>
            <w:r w:rsidRPr="00F66C20">
              <w:rPr>
                <w:sz w:val="20"/>
                <w:szCs w:val="20"/>
              </w:rPr>
              <w:t xml:space="preserve"> </w:t>
            </w:r>
            <w:r w:rsidRPr="00F66C20">
              <w:rPr>
                <w:sz w:val="20"/>
                <w:szCs w:val="20"/>
                <w:lang w:val="en-US"/>
              </w:rPr>
              <w:t>M</w:t>
            </w:r>
            <w:r w:rsidRPr="00F66C20">
              <w:rPr>
                <w:sz w:val="20"/>
                <w:szCs w:val="20"/>
              </w:rPr>
              <w:t xml:space="preserve">. </w:t>
            </w:r>
            <w:r w:rsidRPr="00F66C20">
              <w:rPr>
                <w:sz w:val="20"/>
                <w:szCs w:val="20"/>
                <w:lang w:val="en-US"/>
              </w:rPr>
              <w:t>Savage</w:t>
            </w:r>
            <w:r w:rsidRPr="00F66C2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в свете православного богословия.</w:t>
            </w:r>
          </w:p>
          <w:p w14:paraId="2D8C1390" w14:textId="77777777" w:rsidR="001A5FEC" w:rsidRPr="008972EC" w:rsidRDefault="001A5FEC" w:rsidP="007D12AF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71D73F0C" w14:textId="3FBA0782" w:rsidR="001A5FEC" w:rsidRPr="008972EC" w:rsidRDefault="001A5FEC" w:rsidP="001A5FEC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 xml:space="preserve">протоиерей Олег Корытко, </w:t>
            </w:r>
            <w:r w:rsidR="00C02F85">
              <w:rPr>
                <w:b/>
                <w:bCs/>
                <w:iCs/>
                <w:sz w:val="20"/>
                <w:szCs w:val="20"/>
              </w:rPr>
              <w:t>профессор</w:t>
            </w:r>
            <w:r w:rsidR="00A168AA" w:rsidRPr="008972EC">
              <w:rPr>
                <w:b/>
                <w:bCs/>
                <w:iCs/>
                <w:sz w:val="20"/>
                <w:szCs w:val="20"/>
              </w:rPr>
              <w:t xml:space="preserve"> кафедры Богословия</w:t>
            </w:r>
            <w:r w:rsidR="00253B96" w:rsidRPr="008972EC">
              <w:rPr>
                <w:b/>
                <w:bCs/>
                <w:iCs/>
                <w:sz w:val="20"/>
                <w:szCs w:val="20"/>
              </w:rPr>
              <w:t>,</w:t>
            </w:r>
            <w:r w:rsidR="00253B96" w:rsidRPr="008972EC">
              <w:rPr>
                <w:b/>
                <w:sz w:val="20"/>
                <w:szCs w:val="20"/>
              </w:rPr>
              <w:t xml:space="preserve"> </w:t>
            </w:r>
            <w:r w:rsidR="00253B96" w:rsidRPr="008972EC">
              <w:rPr>
                <w:b/>
                <w:bCs/>
                <w:iCs/>
                <w:sz w:val="20"/>
                <w:szCs w:val="20"/>
              </w:rPr>
              <w:t>кандидат богословия</w:t>
            </w:r>
          </w:p>
        </w:tc>
      </w:tr>
      <w:tr w:rsidR="001A5FEC" w:rsidRPr="008972EC" w14:paraId="4FB08BC2" w14:textId="77777777" w:rsidTr="00F10A92">
        <w:tc>
          <w:tcPr>
            <w:tcW w:w="8505" w:type="dxa"/>
          </w:tcPr>
          <w:p w14:paraId="50FB5799" w14:textId="77777777" w:rsidR="001A5FEC" w:rsidRPr="008972EC" w:rsidRDefault="001A5FEC" w:rsidP="00702C47">
            <w:pPr>
              <w:pStyle w:val="a5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Адресаты писем свт. Феофана Затворника.</w:t>
            </w:r>
          </w:p>
          <w:p w14:paraId="555C729B" w14:textId="77777777" w:rsidR="001A5FEC" w:rsidRPr="008972EC" w:rsidRDefault="001A5FEC" w:rsidP="00702C47">
            <w:pPr>
              <w:pStyle w:val="a5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Богословский анализ сборников духовных поучений XVII века: «Цветник священноинока Дорофея», «Крины сельные».</w:t>
            </w:r>
          </w:p>
          <w:p w14:paraId="56A57EF9" w14:textId="77777777" w:rsidR="001A5FEC" w:rsidRPr="008972EC" w:rsidRDefault="001A5FEC" w:rsidP="00702C47">
            <w:pPr>
              <w:pStyle w:val="a5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Литературное наследие патриарха Ермогена в контексте русской духовной письменности</w:t>
            </w:r>
          </w:p>
          <w:p w14:paraId="2604E80E" w14:textId="77777777" w:rsidR="001A5FEC" w:rsidRPr="008972EC" w:rsidRDefault="001A5FEC" w:rsidP="00702C47">
            <w:pPr>
              <w:pStyle w:val="a5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Лекции по богословию Иоасафа (Миткевича) и их возможное влияние на богословие свт. Тихона Задонского.</w:t>
            </w:r>
          </w:p>
          <w:p w14:paraId="25473382" w14:textId="77777777" w:rsidR="001A5FEC" w:rsidRPr="008972EC" w:rsidRDefault="001A5FEC" w:rsidP="00702C47">
            <w:pPr>
              <w:pStyle w:val="a5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Литературно-богословское наследие прот. Иоанна Янышева.</w:t>
            </w:r>
          </w:p>
          <w:p w14:paraId="378FD493" w14:textId="77777777" w:rsidR="001A5FEC" w:rsidRPr="008972EC" w:rsidRDefault="001A5FEC" w:rsidP="00702C47">
            <w:pPr>
              <w:pStyle w:val="a5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Литературное-богословское наследие епископа Михаила (Грибановского).</w:t>
            </w:r>
          </w:p>
          <w:p w14:paraId="23DAD6C8" w14:textId="77777777" w:rsidR="001A5FEC" w:rsidRPr="008972EC" w:rsidRDefault="001A5FEC" w:rsidP="00702C47">
            <w:pPr>
              <w:pStyle w:val="a5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Литературно-богословское наследие архиепископа Иеремии (Соловьева)</w:t>
            </w:r>
          </w:p>
          <w:p w14:paraId="1D6E8628" w14:textId="77777777" w:rsidR="001A5FEC" w:rsidRPr="008972EC" w:rsidRDefault="001A5FEC" w:rsidP="00702C47">
            <w:pPr>
              <w:pStyle w:val="a5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Начальный период имяславческих споров на Афоне: события, участники, источники. (Тема должна быть конкретизирована с учетом пожеланий и возможностей учащегося).</w:t>
            </w:r>
          </w:p>
          <w:p w14:paraId="341D7BA8" w14:textId="77777777" w:rsidR="001A5FEC" w:rsidRPr="008972EC" w:rsidRDefault="001A5FEC" w:rsidP="00702C47">
            <w:pPr>
              <w:pStyle w:val="a5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Письма Иоанну Кронштадтскому (по материалам ЦГИА СПб).</w:t>
            </w:r>
          </w:p>
          <w:p w14:paraId="6A1DAEAD" w14:textId="77777777" w:rsidR="001A5FEC" w:rsidRPr="008972EC" w:rsidRDefault="001A5FEC" w:rsidP="00702C47">
            <w:pPr>
              <w:pStyle w:val="a5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Подвижники благочестия в духовных семинариях до революции (тема должна быть уточнена с учетом выбора конкретной семинарии, временного интервала и характера используемых источников).</w:t>
            </w:r>
          </w:p>
          <w:p w14:paraId="24207F27" w14:textId="0FC30A1A" w:rsidR="001A5FEC" w:rsidRPr="008972EC" w:rsidRDefault="001A5FEC" w:rsidP="00702C47">
            <w:pPr>
              <w:pStyle w:val="a5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Никон Рождественский как писатель и богослов</w:t>
            </w:r>
          </w:p>
        </w:tc>
        <w:tc>
          <w:tcPr>
            <w:tcW w:w="2126" w:type="dxa"/>
          </w:tcPr>
          <w:p w14:paraId="0DBABB4F" w14:textId="62899A1D" w:rsidR="001A5FEC" w:rsidRPr="008972EC" w:rsidRDefault="001A5FEC" w:rsidP="001A5FEC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иерей Николай Солодов, доцент</w:t>
            </w:r>
            <w:r w:rsidR="00A168AA" w:rsidRPr="008972EC">
              <w:rPr>
                <w:b/>
                <w:bCs/>
                <w:iCs/>
                <w:sz w:val="20"/>
                <w:szCs w:val="20"/>
              </w:rPr>
              <w:t xml:space="preserve"> кафедры Богословия</w:t>
            </w:r>
            <w:r w:rsidR="00253B96" w:rsidRPr="008972EC">
              <w:rPr>
                <w:b/>
                <w:bCs/>
                <w:iCs/>
                <w:sz w:val="20"/>
                <w:szCs w:val="20"/>
              </w:rPr>
              <w:t>, кандидат физико-математических наук</w:t>
            </w:r>
          </w:p>
        </w:tc>
      </w:tr>
      <w:tr w:rsidR="00EB1771" w:rsidRPr="008972EC" w14:paraId="3180482F" w14:textId="77777777" w:rsidTr="00F10A92">
        <w:tc>
          <w:tcPr>
            <w:tcW w:w="8505" w:type="dxa"/>
          </w:tcPr>
          <w:p w14:paraId="1B57810A" w14:textId="77777777" w:rsidR="00EB1771" w:rsidRDefault="00EB1771" w:rsidP="00702C47">
            <w:pPr>
              <w:pStyle w:val="a5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1771">
              <w:rPr>
                <w:sz w:val="20"/>
                <w:szCs w:val="20"/>
              </w:rPr>
              <w:t xml:space="preserve">Богословские аспекты научного творчества М.М. Бахтина  </w:t>
            </w:r>
          </w:p>
          <w:p w14:paraId="0DA584F4" w14:textId="393691EB" w:rsidR="00EB1771" w:rsidRPr="00EB1771" w:rsidRDefault="00EB1771" w:rsidP="00702C47">
            <w:pPr>
              <w:pStyle w:val="a5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1771">
              <w:rPr>
                <w:sz w:val="20"/>
                <w:szCs w:val="20"/>
              </w:rPr>
              <w:t>Богословское измерение математики в трудах о. Павла Флоренского</w:t>
            </w:r>
          </w:p>
        </w:tc>
        <w:tc>
          <w:tcPr>
            <w:tcW w:w="2126" w:type="dxa"/>
          </w:tcPr>
          <w:p w14:paraId="3433419D" w14:textId="34C6C904" w:rsidR="00EB1771" w:rsidRPr="00370CE2" w:rsidRDefault="00EB1771" w:rsidP="00EB1771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Р.М. Рупова,</w:t>
            </w:r>
            <w:r w:rsidRPr="008972EC">
              <w:rPr>
                <w:b/>
                <w:bCs/>
                <w:iCs/>
                <w:sz w:val="20"/>
                <w:szCs w:val="20"/>
              </w:rPr>
              <w:t xml:space="preserve"> доцент кафедры Богословия,</w:t>
            </w:r>
            <w:r>
              <w:rPr>
                <w:b/>
                <w:bCs/>
                <w:iCs/>
                <w:sz w:val="20"/>
                <w:szCs w:val="20"/>
              </w:rPr>
              <w:t xml:space="preserve"> д.</w:t>
            </w:r>
            <w:r w:rsidRPr="00370CE2">
              <w:rPr>
                <w:b/>
                <w:bCs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Cs/>
                <w:sz w:val="20"/>
                <w:szCs w:val="20"/>
              </w:rPr>
              <w:t>богословия;</w:t>
            </w:r>
          </w:p>
          <w:p w14:paraId="21EA3858" w14:textId="1776FFF1" w:rsidR="00EB1771" w:rsidRPr="008972EC" w:rsidRDefault="00EB1771" w:rsidP="00EB1771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д.</w:t>
            </w:r>
            <w:r w:rsidRPr="00370CE2">
              <w:rPr>
                <w:b/>
                <w:bCs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Cs/>
                <w:sz w:val="20"/>
                <w:szCs w:val="20"/>
              </w:rPr>
              <w:t>ф</w:t>
            </w:r>
            <w:r w:rsidRPr="00370CE2">
              <w:rPr>
                <w:b/>
                <w:bCs/>
                <w:iCs/>
                <w:sz w:val="20"/>
                <w:szCs w:val="20"/>
              </w:rPr>
              <w:t>ило</w:t>
            </w:r>
            <w:r>
              <w:rPr>
                <w:b/>
                <w:bCs/>
                <w:iCs/>
                <w:sz w:val="20"/>
                <w:szCs w:val="20"/>
              </w:rPr>
              <w:t>соф.</w:t>
            </w:r>
            <w:r w:rsidRPr="00370CE2">
              <w:rPr>
                <w:b/>
                <w:bCs/>
                <w:iCs/>
                <w:sz w:val="20"/>
                <w:szCs w:val="20"/>
              </w:rPr>
              <w:t xml:space="preserve"> наук</w:t>
            </w:r>
          </w:p>
        </w:tc>
      </w:tr>
      <w:tr w:rsidR="001A5FEC" w:rsidRPr="008972EC" w14:paraId="19C59215" w14:textId="77777777" w:rsidTr="00F10A92">
        <w:tc>
          <w:tcPr>
            <w:tcW w:w="10631" w:type="dxa"/>
            <w:gridSpan w:val="2"/>
          </w:tcPr>
          <w:p w14:paraId="10749E79" w14:textId="77777777" w:rsidR="001A5FEC" w:rsidRPr="008972EC" w:rsidRDefault="001A5FEC" w:rsidP="001A5FEC">
            <w:pPr>
              <w:widowControl w:val="0"/>
              <w:autoSpaceDE w:val="0"/>
              <w:autoSpaceDN w:val="0"/>
              <w:adjustRightInd w:val="0"/>
              <w:ind w:left="604"/>
              <w:jc w:val="center"/>
              <w:rPr>
                <w:b/>
                <w:bCs/>
                <w:iCs/>
                <w:sz w:val="20"/>
                <w:szCs w:val="20"/>
              </w:rPr>
            </w:pPr>
          </w:p>
          <w:p w14:paraId="70A5754C" w14:textId="543D14EC" w:rsidR="001A5FEC" w:rsidRPr="008972EC" w:rsidRDefault="001A5FEC" w:rsidP="006F0741">
            <w:pPr>
              <w:widowControl w:val="0"/>
              <w:autoSpaceDE w:val="0"/>
              <w:autoSpaceDN w:val="0"/>
              <w:adjustRightInd w:val="0"/>
              <w:ind w:left="39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Темы работ кафедры Богословия</w:t>
            </w:r>
          </w:p>
          <w:p w14:paraId="46587235" w14:textId="04511279" w:rsidR="00B74768" w:rsidRPr="008972EC" w:rsidRDefault="00B74768" w:rsidP="006F0741">
            <w:pPr>
              <w:widowControl w:val="0"/>
              <w:autoSpaceDE w:val="0"/>
              <w:autoSpaceDN w:val="0"/>
              <w:adjustRightInd w:val="0"/>
              <w:ind w:left="39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(ВКР магистратуры)</w:t>
            </w:r>
          </w:p>
          <w:p w14:paraId="1F18E994" w14:textId="77777777" w:rsidR="001A5FEC" w:rsidRPr="008972EC" w:rsidRDefault="001A5FEC" w:rsidP="001A5FEC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</w:p>
        </w:tc>
      </w:tr>
      <w:tr w:rsidR="001A5FEC" w:rsidRPr="008972EC" w14:paraId="73100F9E" w14:textId="77777777" w:rsidTr="00F10A92">
        <w:tc>
          <w:tcPr>
            <w:tcW w:w="8505" w:type="dxa"/>
          </w:tcPr>
          <w:p w14:paraId="52086CD2" w14:textId="23075F4B" w:rsidR="001A5FEC" w:rsidRPr="008972EC" w:rsidRDefault="001A5FEC" w:rsidP="00702C47">
            <w:pPr>
              <w:pStyle w:val="a5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Учение о власти церковной и государственной Францисо Суареса.</w:t>
            </w:r>
          </w:p>
          <w:p w14:paraId="28438810" w14:textId="77777777" w:rsidR="001A5FEC" w:rsidRPr="008972EC" w:rsidRDefault="001A5FEC" w:rsidP="00702C47">
            <w:pPr>
              <w:pStyle w:val="a5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Концепция "среднего знания" в трудах Франциско де Молина.</w:t>
            </w:r>
          </w:p>
          <w:p w14:paraId="41C78423" w14:textId="77777777" w:rsidR="001A5FEC" w:rsidRPr="008972EC" w:rsidRDefault="001A5FEC" w:rsidP="00702C47">
            <w:pPr>
              <w:pStyle w:val="a5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Метод пробабилизма в трудах иезуитских мыслителей 16 века.</w:t>
            </w:r>
          </w:p>
          <w:p w14:paraId="1E2500A5" w14:textId="77777777" w:rsidR="001A5FEC" w:rsidRPr="008972EC" w:rsidRDefault="001A5FEC" w:rsidP="00702C47">
            <w:pPr>
              <w:pStyle w:val="a5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Концепция "via media" в произведениях Ричарда Хукера.</w:t>
            </w:r>
          </w:p>
          <w:p w14:paraId="0C9669D3" w14:textId="77777777" w:rsidR="001A5FEC" w:rsidRPr="008972EC" w:rsidRDefault="001A5FEC" w:rsidP="00702C47">
            <w:pPr>
              <w:pStyle w:val="a5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Особенности богословских воззрений Томаса Кранмера.</w:t>
            </w:r>
          </w:p>
          <w:p w14:paraId="016679C1" w14:textId="77777777" w:rsidR="001A5FEC" w:rsidRPr="008972EC" w:rsidRDefault="001A5FEC" w:rsidP="00702C47">
            <w:pPr>
              <w:pStyle w:val="a5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Богословская методология Якоба Арминия в сравнении с традиционной реформатской методологией.</w:t>
            </w:r>
          </w:p>
          <w:p w14:paraId="3E1CCAD9" w14:textId="53599A22" w:rsidR="001A5FEC" w:rsidRPr="008972EC" w:rsidRDefault="001A5FEC" w:rsidP="00702C47">
            <w:pPr>
              <w:pStyle w:val="a5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lastRenderedPageBreak/>
              <w:t>Экклесиология Н.М. Зернова в контексте его исследований англиканской доктрины.</w:t>
            </w:r>
          </w:p>
        </w:tc>
        <w:tc>
          <w:tcPr>
            <w:tcW w:w="2126" w:type="dxa"/>
          </w:tcPr>
          <w:p w14:paraId="719EC59D" w14:textId="7EBCBF58" w:rsidR="001A5FEC" w:rsidRPr="008972EC" w:rsidRDefault="001A5FEC" w:rsidP="001A5FEC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lastRenderedPageBreak/>
              <w:t>иерей Антоний Борисов, доцент</w:t>
            </w:r>
            <w:r w:rsidR="00A168AA" w:rsidRPr="008972EC">
              <w:rPr>
                <w:b/>
                <w:bCs/>
                <w:iCs/>
                <w:sz w:val="20"/>
                <w:szCs w:val="20"/>
              </w:rPr>
              <w:t xml:space="preserve"> кафедры Богословия</w:t>
            </w:r>
            <w:r w:rsidR="00253B96" w:rsidRPr="008972EC">
              <w:rPr>
                <w:b/>
                <w:bCs/>
                <w:iCs/>
                <w:sz w:val="20"/>
                <w:szCs w:val="20"/>
              </w:rPr>
              <w:t>, кандидат богословия</w:t>
            </w:r>
          </w:p>
        </w:tc>
      </w:tr>
      <w:tr w:rsidR="001A5FEC" w:rsidRPr="008972EC" w14:paraId="3B14807A" w14:textId="77777777" w:rsidTr="00F10A92">
        <w:tc>
          <w:tcPr>
            <w:tcW w:w="8505" w:type="dxa"/>
          </w:tcPr>
          <w:p w14:paraId="31F10E05" w14:textId="652ADC03" w:rsidR="001A5FEC" w:rsidRPr="008972EC" w:rsidRDefault="001A5FEC" w:rsidP="00702C47">
            <w:pPr>
              <w:pStyle w:val="a5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Понятие о смирении в иудаизме и христианстве: сравнительный анализ</w:t>
            </w:r>
          </w:p>
          <w:p w14:paraId="07B398F5" w14:textId="77777777" w:rsidR="001A5FEC" w:rsidRPr="008972EC" w:rsidRDefault="001A5FEC" w:rsidP="00702C47">
            <w:pPr>
              <w:pStyle w:val="a5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Традиции толкования слов св. ап. Павла о «самовольном смиренномудрии» (Кол. 2:18)</w:t>
            </w:r>
          </w:p>
          <w:p w14:paraId="4B144670" w14:textId="77777777" w:rsidR="001A5FEC" w:rsidRDefault="001A5FEC" w:rsidP="00702C47">
            <w:pPr>
              <w:pStyle w:val="a5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Учение о смирении в греческой патристике IV века</w:t>
            </w:r>
          </w:p>
          <w:p w14:paraId="41E77CE4" w14:textId="77777777" w:rsidR="00D94EF9" w:rsidRDefault="00D94EF9" w:rsidP="00702C47">
            <w:pPr>
              <w:pStyle w:val="a5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94EF9">
              <w:rPr>
                <w:sz w:val="20"/>
                <w:szCs w:val="20"/>
              </w:rPr>
              <w:t>Основные богословские темы свмч. Фаддея Тверского.</w:t>
            </w:r>
          </w:p>
          <w:p w14:paraId="2D9955D4" w14:textId="1DBB9FA0" w:rsidR="00D94EF9" w:rsidRPr="00D94EF9" w:rsidRDefault="00D94EF9" w:rsidP="00702C47">
            <w:pPr>
              <w:pStyle w:val="a5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94EF9">
              <w:rPr>
                <w:sz w:val="20"/>
                <w:szCs w:val="20"/>
              </w:rPr>
              <w:t>Апологетические особенности свт. Луки Крымского.</w:t>
            </w:r>
          </w:p>
          <w:p w14:paraId="4AFDC8C5" w14:textId="1CAF7DDC" w:rsidR="00D94EF9" w:rsidRPr="008972EC" w:rsidRDefault="00D94EF9" w:rsidP="00702C47">
            <w:pPr>
              <w:pStyle w:val="a5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94EF9">
              <w:rPr>
                <w:sz w:val="20"/>
                <w:szCs w:val="20"/>
              </w:rPr>
              <w:t>Мистика сердца в трудах свт. Луки Крымского и Б. П. Вышеславцева.</w:t>
            </w:r>
          </w:p>
        </w:tc>
        <w:tc>
          <w:tcPr>
            <w:tcW w:w="2126" w:type="dxa"/>
          </w:tcPr>
          <w:p w14:paraId="050C11D3" w14:textId="7E833006" w:rsidR="001A5FEC" w:rsidRPr="008972EC" w:rsidRDefault="001A5FEC" w:rsidP="001A5FEC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иерей Павел Лизгунов, доцент</w:t>
            </w:r>
            <w:r w:rsidR="00A168AA" w:rsidRPr="008972EC">
              <w:rPr>
                <w:b/>
                <w:bCs/>
                <w:iCs/>
                <w:sz w:val="20"/>
                <w:szCs w:val="20"/>
              </w:rPr>
              <w:t xml:space="preserve"> кафедры </w:t>
            </w:r>
            <w:r w:rsidR="00253B96" w:rsidRPr="008972EC">
              <w:rPr>
                <w:b/>
                <w:bCs/>
                <w:iCs/>
                <w:sz w:val="20"/>
                <w:szCs w:val="20"/>
              </w:rPr>
              <w:t>б</w:t>
            </w:r>
            <w:r w:rsidR="00A168AA" w:rsidRPr="008972EC">
              <w:rPr>
                <w:b/>
                <w:bCs/>
                <w:iCs/>
                <w:sz w:val="20"/>
                <w:szCs w:val="20"/>
              </w:rPr>
              <w:t>огословия</w:t>
            </w:r>
            <w:r w:rsidR="00253B96" w:rsidRPr="008972EC">
              <w:rPr>
                <w:b/>
                <w:bCs/>
                <w:iCs/>
                <w:sz w:val="20"/>
                <w:szCs w:val="20"/>
              </w:rPr>
              <w:t>, кандидат Богословия</w:t>
            </w:r>
          </w:p>
        </w:tc>
      </w:tr>
      <w:tr w:rsidR="001A5FEC" w:rsidRPr="008972EC" w14:paraId="2DFD4070" w14:textId="77777777" w:rsidTr="00F10A92">
        <w:tc>
          <w:tcPr>
            <w:tcW w:w="8505" w:type="dxa"/>
          </w:tcPr>
          <w:p w14:paraId="74CFEDB6" w14:textId="77777777" w:rsidR="00B255C2" w:rsidRDefault="00B255C2" w:rsidP="00702C47">
            <w:pPr>
              <w:pStyle w:val="a5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Дохристианские культовые сооружения славян согласно данным археологии и письменным историческим источникам.</w:t>
            </w:r>
          </w:p>
          <w:p w14:paraId="67DF4338" w14:textId="77777777" w:rsidR="00B255C2" w:rsidRPr="0005052B" w:rsidRDefault="00B255C2" w:rsidP="00702C47">
            <w:pPr>
              <w:pStyle w:val="a5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052B">
              <w:rPr>
                <w:sz w:val="20"/>
                <w:szCs w:val="20"/>
              </w:rPr>
              <w:t>Е.В. Аничков как исследователь восточнославянского язычества.</w:t>
            </w:r>
          </w:p>
          <w:p w14:paraId="7B22AEF4" w14:textId="77777777" w:rsidR="00B255C2" w:rsidRPr="008972EC" w:rsidRDefault="00B255C2" w:rsidP="00702C47">
            <w:pPr>
              <w:pStyle w:val="a5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Русская мифологическая школа в этнографии и фольклористике и ее вклад в изучение народных верований.</w:t>
            </w:r>
          </w:p>
          <w:p w14:paraId="7C9ED141" w14:textId="77777777" w:rsidR="00B255C2" w:rsidRDefault="00B255C2" w:rsidP="00702C47">
            <w:pPr>
              <w:pStyle w:val="a5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Романтический период русской научной мифологии (</w:t>
            </w:r>
            <w:r>
              <w:rPr>
                <w:sz w:val="20"/>
                <w:szCs w:val="20"/>
              </w:rPr>
              <w:t xml:space="preserve">теологический </w:t>
            </w:r>
            <w:r w:rsidRPr="008972EC">
              <w:rPr>
                <w:sz w:val="20"/>
                <w:szCs w:val="20"/>
              </w:rPr>
              <w:t>и религиоведческий анализ).</w:t>
            </w:r>
          </w:p>
          <w:p w14:paraId="73CEAC50" w14:textId="77777777" w:rsidR="00B255C2" w:rsidRDefault="00B255C2" w:rsidP="00702C47">
            <w:pPr>
              <w:pStyle w:val="a5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Вклад О. Н. Трубачева в изучение русской религиозности.</w:t>
            </w:r>
          </w:p>
          <w:p w14:paraId="52C895F9" w14:textId="5AB56316" w:rsidR="001A5FEC" w:rsidRPr="008972EC" w:rsidRDefault="00B255C2" w:rsidP="00702C47">
            <w:pPr>
              <w:pStyle w:val="a5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В. Гантке как религиовед и теолог.</w:t>
            </w:r>
          </w:p>
        </w:tc>
        <w:tc>
          <w:tcPr>
            <w:tcW w:w="2126" w:type="dxa"/>
          </w:tcPr>
          <w:p w14:paraId="742E4440" w14:textId="09E39EE2" w:rsidR="001A5FEC" w:rsidRPr="008972EC" w:rsidRDefault="001A5FEC" w:rsidP="001A5FEC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 xml:space="preserve">протоиерей Олег Корытко, </w:t>
            </w:r>
            <w:r w:rsidR="00C02F85">
              <w:rPr>
                <w:b/>
                <w:bCs/>
                <w:iCs/>
                <w:sz w:val="20"/>
                <w:szCs w:val="20"/>
              </w:rPr>
              <w:t>профессор</w:t>
            </w:r>
            <w:r w:rsidR="00A168AA" w:rsidRPr="008972EC">
              <w:rPr>
                <w:b/>
                <w:bCs/>
                <w:iCs/>
                <w:sz w:val="20"/>
                <w:szCs w:val="20"/>
              </w:rPr>
              <w:t xml:space="preserve"> кафедры Богословия</w:t>
            </w:r>
            <w:r w:rsidR="00253B96" w:rsidRPr="008972EC">
              <w:rPr>
                <w:b/>
                <w:bCs/>
                <w:iCs/>
                <w:sz w:val="20"/>
                <w:szCs w:val="20"/>
              </w:rPr>
              <w:t>, кандидат богословия</w:t>
            </w:r>
          </w:p>
        </w:tc>
      </w:tr>
      <w:tr w:rsidR="001A425B" w:rsidRPr="008972EC" w14:paraId="3CA0477E" w14:textId="77777777" w:rsidTr="00F10A92">
        <w:tc>
          <w:tcPr>
            <w:tcW w:w="8505" w:type="dxa"/>
          </w:tcPr>
          <w:p w14:paraId="705E90ED" w14:textId="77777777" w:rsidR="001A425B" w:rsidRPr="001A425B" w:rsidRDefault="001A425B" w:rsidP="00702C47">
            <w:pPr>
              <w:pStyle w:val="a5"/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425B">
              <w:rPr>
                <w:sz w:val="20"/>
                <w:szCs w:val="20"/>
              </w:rPr>
              <w:t>Regula Pastoralis свт. Григория Великого как источник по Пастырскому богословию</w:t>
            </w:r>
          </w:p>
          <w:p w14:paraId="2852B191" w14:textId="0880B0DE" w:rsidR="001A425B" w:rsidRPr="001A425B" w:rsidRDefault="001A425B" w:rsidP="00702C47">
            <w:pPr>
              <w:pStyle w:val="a5"/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425B">
              <w:rPr>
                <w:sz w:val="20"/>
                <w:szCs w:val="20"/>
              </w:rPr>
              <w:t>5. De officiis ministrorum свт. Амвросия Медиоланского как источник по Пастырскому богословию</w:t>
            </w:r>
          </w:p>
          <w:p w14:paraId="689A062F" w14:textId="0772E15E" w:rsidR="001A425B" w:rsidRPr="008972EC" w:rsidRDefault="001A425B" w:rsidP="00702C47">
            <w:pPr>
              <w:pStyle w:val="a5"/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425B">
              <w:rPr>
                <w:sz w:val="20"/>
                <w:szCs w:val="20"/>
              </w:rPr>
              <w:t>6. Этос пастырского служения в России второй половины XVIII века</w:t>
            </w:r>
          </w:p>
        </w:tc>
        <w:tc>
          <w:tcPr>
            <w:tcW w:w="2126" w:type="dxa"/>
          </w:tcPr>
          <w:p w14:paraId="77EC3AFF" w14:textId="53D8ED8F" w:rsidR="001A425B" w:rsidRPr="008972EC" w:rsidRDefault="001A425B" w:rsidP="001A5FEC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 xml:space="preserve">иерей </w:t>
            </w:r>
            <w:r>
              <w:rPr>
                <w:b/>
                <w:bCs/>
                <w:iCs/>
                <w:sz w:val="20"/>
                <w:szCs w:val="20"/>
              </w:rPr>
              <w:t>Андрей Лысевич</w:t>
            </w:r>
            <w:r w:rsidRPr="008972EC">
              <w:rPr>
                <w:b/>
                <w:bCs/>
                <w:iCs/>
                <w:sz w:val="20"/>
                <w:szCs w:val="20"/>
              </w:rPr>
              <w:t xml:space="preserve">, доцент кафедры богословия, кандидат </w:t>
            </w:r>
            <w:r>
              <w:rPr>
                <w:b/>
                <w:bCs/>
                <w:iCs/>
                <w:sz w:val="20"/>
                <w:szCs w:val="20"/>
              </w:rPr>
              <w:t>теологии</w:t>
            </w:r>
          </w:p>
        </w:tc>
      </w:tr>
      <w:tr w:rsidR="00EB1771" w:rsidRPr="008972EC" w14:paraId="2F33F461" w14:textId="77777777" w:rsidTr="00F10A92">
        <w:tc>
          <w:tcPr>
            <w:tcW w:w="8505" w:type="dxa"/>
          </w:tcPr>
          <w:p w14:paraId="61A00A20" w14:textId="68651360" w:rsidR="00EB1771" w:rsidRDefault="00EB1771" w:rsidP="00702C47">
            <w:pPr>
              <w:pStyle w:val="a5"/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1771">
              <w:rPr>
                <w:sz w:val="20"/>
                <w:szCs w:val="20"/>
              </w:rPr>
              <w:t>Богословское наследие Н.Н Глубоковского в современном диалоге Церкви с секулярным миром.</w:t>
            </w:r>
          </w:p>
          <w:p w14:paraId="1577AA9A" w14:textId="2AD89CC1" w:rsidR="00EB1771" w:rsidRDefault="00EB1771" w:rsidP="00702C47">
            <w:pPr>
              <w:pStyle w:val="a5"/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1771">
              <w:rPr>
                <w:sz w:val="20"/>
                <w:szCs w:val="20"/>
              </w:rPr>
              <w:t>Православная аскетика как антропологическая практика по трудам С.С. Хоружего</w:t>
            </w:r>
            <w:r>
              <w:rPr>
                <w:sz w:val="20"/>
                <w:szCs w:val="20"/>
              </w:rPr>
              <w:t>.</w:t>
            </w:r>
          </w:p>
          <w:p w14:paraId="4C552D57" w14:textId="2D97CCB0" w:rsidR="00EB1771" w:rsidRPr="008972EC" w:rsidRDefault="00EB1771" w:rsidP="00702C47">
            <w:pPr>
              <w:pStyle w:val="a5"/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1771">
              <w:rPr>
                <w:sz w:val="20"/>
                <w:szCs w:val="20"/>
              </w:rPr>
              <w:t>Богословие истории в трудах прот. Георгия Фроловского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26" w:type="dxa"/>
          </w:tcPr>
          <w:p w14:paraId="17B4C8A4" w14:textId="77777777" w:rsidR="00EB1771" w:rsidRPr="00370CE2" w:rsidRDefault="00EB1771" w:rsidP="00EB1771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Р.М. Рупова,</w:t>
            </w:r>
            <w:r w:rsidRPr="008972EC">
              <w:rPr>
                <w:b/>
                <w:bCs/>
                <w:iCs/>
                <w:sz w:val="20"/>
                <w:szCs w:val="20"/>
              </w:rPr>
              <w:t xml:space="preserve"> доцент кафедры Богословия,</w:t>
            </w:r>
            <w:r>
              <w:rPr>
                <w:b/>
                <w:bCs/>
                <w:iCs/>
                <w:sz w:val="20"/>
                <w:szCs w:val="20"/>
              </w:rPr>
              <w:t xml:space="preserve"> д.</w:t>
            </w:r>
            <w:r w:rsidRPr="00370CE2">
              <w:rPr>
                <w:b/>
                <w:bCs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Cs/>
                <w:sz w:val="20"/>
                <w:szCs w:val="20"/>
              </w:rPr>
              <w:t>богословия;</w:t>
            </w:r>
          </w:p>
          <w:p w14:paraId="7AB93BB1" w14:textId="0D81FEA4" w:rsidR="00EB1771" w:rsidRPr="008972EC" w:rsidRDefault="00EB1771" w:rsidP="00EB1771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д.</w:t>
            </w:r>
            <w:r w:rsidRPr="00370CE2">
              <w:rPr>
                <w:b/>
                <w:bCs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Cs/>
                <w:sz w:val="20"/>
                <w:szCs w:val="20"/>
              </w:rPr>
              <w:t>ф</w:t>
            </w:r>
            <w:r w:rsidRPr="00370CE2">
              <w:rPr>
                <w:b/>
                <w:bCs/>
                <w:iCs/>
                <w:sz w:val="20"/>
                <w:szCs w:val="20"/>
              </w:rPr>
              <w:t>ило</w:t>
            </w:r>
            <w:r>
              <w:rPr>
                <w:b/>
                <w:bCs/>
                <w:iCs/>
                <w:sz w:val="20"/>
                <w:szCs w:val="20"/>
              </w:rPr>
              <w:t>соф.</w:t>
            </w:r>
            <w:r w:rsidRPr="00370CE2">
              <w:rPr>
                <w:b/>
                <w:bCs/>
                <w:iCs/>
                <w:sz w:val="20"/>
                <w:szCs w:val="20"/>
              </w:rPr>
              <w:t xml:space="preserve"> наук</w:t>
            </w:r>
          </w:p>
        </w:tc>
      </w:tr>
      <w:tr w:rsidR="004902DA" w:rsidRPr="008972EC" w14:paraId="6323E266" w14:textId="77777777" w:rsidTr="00F10A92">
        <w:tc>
          <w:tcPr>
            <w:tcW w:w="8505" w:type="dxa"/>
          </w:tcPr>
          <w:p w14:paraId="7D398DCE" w14:textId="1CE3DB5C" w:rsidR="004902DA" w:rsidRPr="004902DA" w:rsidRDefault="004902DA" w:rsidP="00702C47">
            <w:pPr>
              <w:pStyle w:val="a5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Эстетика и теология: от византийской иконы до современного искусства</w:t>
            </w:r>
          </w:p>
          <w:p w14:paraId="2AAB0546" w14:textId="24021784" w:rsidR="004902DA" w:rsidRPr="004902DA" w:rsidRDefault="004902DA" w:rsidP="00702C47">
            <w:pPr>
              <w:pStyle w:val="a5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Критика модерна в философии и богословии: общие мотивы и расхождения</w:t>
            </w:r>
          </w:p>
        </w:tc>
        <w:tc>
          <w:tcPr>
            <w:tcW w:w="2126" w:type="dxa"/>
          </w:tcPr>
          <w:p w14:paraId="7DF60B7E" w14:textId="5BD84BDE" w:rsidR="004902DA" w:rsidRPr="008972EC" w:rsidRDefault="004902DA" w:rsidP="001A5FEC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 xml:space="preserve">А.М. Гагинский, </w:t>
            </w:r>
            <w:r w:rsidRPr="008972EC">
              <w:rPr>
                <w:b/>
                <w:bCs/>
                <w:iCs/>
                <w:sz w:val="20"/>
                <w:szCs w:val="20"/>
              </w:rPr>
              <w:t>доцент кафедры Богословия, кандидат</w:t>
            </w:r>
            <w:r>
              <w:rPr>
                <w:b/>
                <w:bCs/>
                <w:iCs/>
                <w:sz w:val="20"/>
                <w:szCs w:val="20"/>
              </w:rPr>
              <w:t xml:space="preserve"> философских наук</w:t>
            </w:r>
          </w:p>
        </w:tc>
      </w:tr>
      <w:tr w:rsidR="004902DA" w:rsidRPr="008972EC" w14:paraId="2BE697A8" w14:textId="77777777" w:rsidTr="00F10A92">
        <w:tc>
          <w:tcPr>
            <w:tcW w:w="8505" w:type="dxa"/>
          </w:tcPr>
          <w:p w14:paraId="46A8D64F" w14:textId="77777777" w:rsidR="004902DA" w:rsidRPr="004902DA" w:rsidRDefault="004902DA" w:rsidP="00702C47">
            <w:pPr>
              <w:pStyle w:val="a5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Богословие красоты в работах Д.Б. Харта</w:t>
            </w:r>
          </w:p>
          <w:p w14:paraId="563273C8" w14:textId="77777777" w:rsidR="004902DA" w:rsidRPr="004902DA" w:rsidRDefault="004902DA" w:rsidP="00702C47">
            <w:pPr>
              <w:pStyle w:val="a5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Апофатический метод Х. Яннараса и Ж.-Л. Мариона: сравнительный анализ</w:t>
            </w:r>
          </w:p>
          <w:p w14:paraId="6890ACC0" w14:textId="77777777" w:rsidR="004902DA" w:rsidRPr="004902DA" w:rsidRDefault="004902DA" w:rsidP="00702C47">
            <w:pPr>
              <w:pStyle w:val="a5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Философские идеи М. Хайдеггера в богословии Х. Яннараса</w:t>
            </w:r>
          </w:p>
          <w:p w14:paraId="11402D93" w14:textId="77777777" w:rsidR="004902DA" w:rsidRPr="004902DA" w:rsidRDefault="004902DA" w:rsidP="00702C47">
            <w:pPr>
              <w:pStyle w:val="a5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Антропология прот. С. Булгакова</w:t>
            </w:r>
          </w:p>
          <w:p w14:paraId="6621227D" w14:textId="77777777" w:rsidR="004902DA" w:rsidRPr="004902DA" w:rsidRDefault="004902DA" w:rsidP="00702C47">
            <w:pPr>
              <w:pStyle w:val="a5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Эсхатологическая концепция Ю. Мольтмана</w:t>
            </w:r>
          </w:p>
          <w:p w14:paraId="2034F732" w14:textId="77777777" w:rsidR="004902DA" w:rsidRPr="004902DA" w:rsidRDefault="004902DA" w:rsidP="00702C47">
            <w:pPr>
              <w:pStyle w:val="a5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Эсхатологическая концепция Д.Б. Харта</w:t>
            </w:r>
          </w:p>
          <w:p w14:paraId="2AFBEE37" w14:textId="77777777" w:rsidR="004902DA" w:rsidRPr="004902DA" w:rsidRDefault="004902DA" w:rsidP="00702C47">
            <w:pPr>
              <w:pStyle w:val="a5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Антропология митр. Иоанна Зизиуласа</w:t>
            </w:r>
          </w:p>
          <w:p w14:paraId="1DEE7E89" w14:textId="77777777" w:rsidR="004902DA" w:rsidRPr="004902DA" w:rsidRDefault="004902DA" w:rsidP="00702C47">
            <w:pPr>
              <w:pStyle w:val="a5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Соотношение триадологии и экклезиологии в современном православном богословии</w:t>
            </w:r>
          </w:p>
          <w:p w14:paraId="61791D57" w14:textId="77777777" w:rsidR="004902DA" w:rsidRPr="004902DA" w:rsidRDefault="004902DA" w:rsidP="00702C47">
            <w:pPr>
              <w:pStyle w:val="a5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Теоэстетика Г.У. фон Бальтазара: метод и основные идеи</w:t>
            </w:r>
          </w:p>
          <w:p w14:paraId="7E678F0F" w14:textId="77777777" w:rsidR="004902DA" w:rsidRPr="004902DA" w:rsidRDefault="004902DA" w:rsidP="00702C47">
            <w:pPr>
              <w:pStyle w:val="a5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Экклезиология протопр. Н. Афанасьева и митр. Иоанна (Зизиуласа): сравнительный анализ</w:t>
            </w:r>
          </w:p>
          <w:p w14:paraId="65E82756" w14:textId="77777777" w:rsidR="004902DA" w:rsidRPr="004902DA" w:rsidRDefault="004902DA" w:rsidP="00702C47">
            <w:pPr>
              <w:pStyle w:val="a5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Персонализм митр. Иоанна (Зизиуласа) и Х. Яннараса: сравнительный анализ.</w:t>
            </w:r>
          </w:p>
          <w:p w14:paraId="1639F5DF" w14:textId="77777777" w:rsidR="004902DA" w:rsidRPr="004902DA" w:rsidRDefault="004902DA" w:rsidP="00702C47">
            <w:pPr>
              <w:pStyle w:val="a5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Евхаристическая антропология А.С. Филоненко</w:t>
            </w:r>
          </w:p>
          <w:p w14:paraId="489A2781" w14:textId="77777777" w:rsidR="004902DA" w:rsidRPr="004902DA" w:rsidRDefault="004902DA" w:rsidP="00702C47">
            <w:pPr>
              <w:pStyle w:val="a5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Эсхатологическая концепция прот. С. Булгакова: диахронический подход</w:t>
            </w:r>
          </w:p>
          <w:p w14:paraId="5CEA623E" w14:textId="77777777" w:rsidR="004902DA" w:rsidRPr="004902DA" w:rsidRDefault="004902DA" w:rsidP="00702C47">
            <w:pPr>
              <w:pStyle w:val="a5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Феноменологический метод богопознания архим. Дж.П. Мануссакиса</w:t>
            </w:r>
          </w:p>
          <w:p w14:paraId="26C7D152" w14:textId="77777777" w:rsidR="004902DA" w:rsidRPr="004902DA" w:rsidRDefault="004902DA" w:rsidP="00702C47">
            <w:pPr>
              <w:pStyle w:val="a5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Радикальная ортодоксия: основные идеи и представители</w:t>
            </w:r>
          </w:p>
          <w:p w14:paraId="5AB606BC" w14:textId="77777777" w:rsidR="004902DA" w:rsidRPr="004902DA" w:rsidRDefault="004902DA" w:rsidP="00702C47">
            <w:pPr>
              <w:pStyle w:val="a5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Богословие дара в современной православной мысли</w:t>
            </w:r>
          </w:p>
          <w:p w14:paraId="142D533C" w14:textId="77777777" w:rsidR="004902DA" w:rsidRPr="004902DA" w:rsidRDefault="004902DA" w:rsidP="00702C47">
            <w:pPr>
              <w:pStyle w:val="a5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Политическая теология Х. Яннараса</w:t>
            </w:r>
          </w:p>
          <w:p w14:paraId="29DEDEB8" w14:textId="77777777" w:rsidR="004902DA" w:rsidRPr="004902DA" w:rsidRDefault="004902DA" w:rsidP="00702C47">
            <w:pPr>
              <w:pStyle w:val="a5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Политическая теология П. Калаицидиса</w:t>
            </w:r>
          </w:p>
          <w:p w14:paraId="6612FBFA" w14:textId="77777777" w:rsidR="004902DA" w:rsidRPr="004902DA" w:rsidRDefault="004902DA" w:rsidP="00702C47">
            <w:pPr>
              <w:pStyle w:val="a5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Политическая теология Дж. Милбанка</w:t>
            </w:r>
          </w:p>
          <w:p w14:paraId="01599C70" w14:textId="77777777" w:rsidR="004902DA" w:rsidRPr="004902DA" w:rsidRDefault="004902DA" w:rsidP="00702C47">
            <w:pPr>
              <w:pStyle w:val="a5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Политическая философия Н.А. Бердяева</w:t>
            </w:r>
          </w:p>
          <w:p w14:paraId="65D31667" w14:textId="77777777" w:rsidR="004902DA" w:rsidRPr="004902DA" w:rsidRDefault="004902DA" w:rsidP="00702C47">
            <w:pPr>
              <w:pStyle w:val="a5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Политическая философия прот. С.Н. Булгакова</w:t>
            </w:r>
          </w:p>
          <w:p w14:paraId="6E0F6394" w14:textId="77777777" w:rsidR="004902DA" w:rsidRPr="004902DA" w:rsidRDefault="004902DA" w:rsidP="00702C47">
            <w:pPr>
              <w:pStyle w:val="a5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Политическая теология У. Кавано</w:t>
            </w:r>
          </w:p>
          <w:p w14:paraId="5F6C1B3A" w14:textId="77777777" w:rsidR="004902DA" w:rsidRPr="004902DA" w:rsidRDefault="004902DA" w:rsidP="00702C47">
            <w:pPr>
              <w:pStyle w:val="a5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Эсхатологическое учение в богословии митр. Иоанна Зизиуласа</w:t>
            </w:r>
          </w:p>
          <w:p w14:paraId="515D60A7" w14:textId="77777777" w:rsidR="004902DA" w:rsidRPr="004902DA" w:rsidRDefault="004902DA" w:rsidP="00702C47">
            <w:pPr>
              <w:pStyle w:val="a5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Экологическая проблематика в современном православном богословии</w:t>
            </w:r>
          </w:p>
          <w:p w14:paraId="0651C5AE" w14:textId="77777777" w:rsidR="004902DA" w:rsidRPr="004902DA" w:rsidRDefault="004902DA" w:rsidP="00702C47">
            <w:pPr>
              <w:pStyle w:val="a5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Политическая теология А. Папаниколау</w:t>
            </w:r>
          </w:p>
          <w:p w14:paraId="5ECC4D9A" w14:textId="77777777" w:rsidR="004902DA" w:rsidRDefault="004902DA" w:rsidP="00702C47">
            <w:pPr>
              <w:pStyle w:val="a5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Анатеизм Р. Керни</w:t>
            </w:r>
          </w:p>
          <w:p w14:paraId="0C0026DD" w14:textId="0A1963FB" w:rsidR="00F10A92" w:rsidRPr="00E5159A" w:rsidRDefault="00F10A92" w:rsidP="00702C47">
            <w:pPr>
              <w:pStyle w:val="a5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7CDFAC6C" w14:textId="25E823C1" w:rsidR="004902DA" w:rsidRPr="008972EC" w:rsidRDefault="004902DA" w:rsidP="001A5FEC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 xml:space="preserve">А.А. Солонченко, </w:t>
            </w:r>
            <w:r w:rsidRPr="008972EC">
              <w:rPr>
                <w:b/>
                <w:bCs/>
                <w:iCs/>
                <w:sz w:val="20"/>
                <w:szCs w:val="20"/>
              </w:rPr>
              <w:t>доцент кафедры богословия, кандидат Богословия</w:t>
            </w:r>
          </w:p>
        </w:tc>
      </w:tr>
      <w:tr w:rsidR="00F10A92" w:rsidRPr="008972EC" w14:paraId="48A6C064" w14:textId="77777777" w:rsidTr="00F10A92">
        <w:tc>
          <w:tcPr>
            <w:tcW w:w="8505" w:type="dxa"/>
          </w:tcPr>
          <w:p w14:paraId="055ADC60" w14:textId="77777777" w:rsidR="00F10A92" w:rsidRPr="00F10A92" w:rsidRDefault="00F10A92" w:rsidP="00702C47">
            <w:pPr>
              <w:pStyle w:val="a5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10A92">
              <w:rPr>
                <w:sz w:val="20"/>
                <w:szCs w:val="20"/>
              </w:rPr>
              <w:lastRenderedPageBreak/>
              <w:t>«Разделение по примышлению» (κατ’ ἐπίνοιαν διαίρεσιν) как христологический термин в византийской богословской литературе IX-XV вв.</w:t>
            </w:r>
          </w:p>
          <w:p w14:paraId="09C506A0" w14:textId="53987C28" w:rsidR="00F10A92" w:rsidRPr="00F10A92" w:rsidRDefault="00F10A92" w:rsidP="00702C47">
            <w:pPr>
              <w:pStyle w:val="a5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10A92">
              <w:rPr>
                <w:sz w:val="20"/>
                <w:szCs w:val="20"/>
              </w:rPr>
              <w:t>Критика аргументов Фомы Аквинского в пользу Filioque в богословии св. Нила Кавасилы</w:t>
            </w:r>
            <w:r>
              <w:rPr>
                <w:sz w:val="20"/>
                <w:szCs w:val="20"/>
              </w:rPr>
              <w:t>.</w:t>
            </w:r>
          </w:p>
          <w:p w14:paraId="03EC5015" w14:textId="77777777" w:rsidR="00F10A92" w:rsidRDefault="00F10A92" w:rsidP="00702C47">
            <w:pPr>
              <w:pStyle w:val="a5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10A92">
              <w:rPr>
                <w:sz w:val="20"/>
                <w:szCs w:val="20"/>
              </w:rPr>
              <w:t>Богородичные гомилии св. правед. Николая Кавасилы и их богословское содержание</w:t>
            </w:r>
            <w:r>
              <w:rPr>
                <w:sz w:val="20"/>
                <w:szCs w:val="20"/>
              </w:rPr>
              <w:t>.</w:t>
            </w:r>
          </w:p>
          <w:p w14:paraId="26DCA4FD" w14:textId="1BDFEF9D" w:rsidR="00F10A92" w:rsidRPr="004902DA" w:rsidRDefault="00F10A92" w:rsidP="00F10A92">
            <w:pPr>
              <w:pStyle w:val="a5"/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79B24FA7" w14:textId="53E1A7B1" w:rsidR="00F10A92" w:rsidRDefault="00F10A92" w:rsidP="001A5FEC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В.С. Коробов,</w:t>
            </w:r>
            <w:r w:rsidRPr="008972EC">
              <w:rPr>
                <w:b/>
                <w:bCs/>
                <w:iCs/>
                <w:sz w:val="20"/>
                <w:szCs w:val="20"/>
              </w:rPr>
              <w:t xml:space="preserve"> доцент кафедры богословия,</w:t>
            </w:r>
            <w:r>
              <w:rPr>
                <w:b/>
                <w:bCs/>
                <w:iCs/>
                <w:sz w:val="20"/>
                <w:szCs w:val="20"/>
              </w:rPr>
              <w:t xml:space="preserve"> кандидат теологии</w:t>
            </w:r>
          </w:p>
        </w:tc>
      </w:tr>
      <w:tr w:rsidR="001A5FEC" w:rsidRPr="008972EC" w14:paraId="764B1CF5" w14:textId="77777777" w:rsidTr="00F10A92">
        <w:tc>
          <w:tcPr>
            <w:tcW w:w="10631" w:type="dxa"/>
            <w:gridSpan w:val="2"/>
          </w:tcPr>
          <w:p w14:paraId="7CF267FB" w14:textId="4854DB93" w:rsidR="00B74768" w:rsidRPr="008972EC" w:rsidRDefault="00B74768" w:rsidP="004902DA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</w:p>
          <w:p w14:paraId="63C78EC9" w14:textId="79BDAF13" w:rsidR="00B74768" w:rsidRPr="008972EC" w:rsidRDefault="001A5FEC" w:rsidP="006F074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 xml:space="preserve">Темы дипломных работ </w:t>
            </w:r>
            <w:r w:rsidR="00B74768" w:rsidRPr="008972EC">
              <w:rPr>
                <w:b/>
                <w:bCs/>
                <w:iCs/>
                <w:sz w:val="20"/>
                <w:szCs w:val="20"/>
              </w:rPr>
              <w:t xml:space="preserve">кафедры Богословия </w:t>
            </w:r>
          </w:p>
          <w:p w14:paraId="5CC1F02D" w14:textId="7E174400" w:rsidR="001A5FEC" w:rsidRPr="008972EC" w:rsidRDefault="001A5FEC" w:rsidP="006F074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(ВКР</w:t>
            </w:r>
            <w:r w:rsidR="004167F5">
              <w:rPr>
                <w:b/>
                <w:bCs/>
                <w:iCs/>
                <w:sz w:val="20"/>
                <w:szCs w:val="20"/>
              </w:rPr>
              <w:t xml:space="preserve"> очного</w:t>
            </w:r>
            <w:r w:rsidR="004167F5" w:rsidRPr="004167F5">
              <w:rPr>
                <w:b/>
                <w:bCs/>
                <w:iCs/>
                <w:sz w:val="20"/>
                <w:szCs w:val="20"/>
              </w:rPr>
              <w:t>/</w:t>
            </w:r>
            <w:r w:rsidR="004167F5">
              <w:rPr>
                <w:b/>
                <w:bCs/>
                <w:iCs/>
                <w:sz w:val="20"/>
                <w:szCs w:val="20"/>
              </w:rPr>
              <w:t>заочного отделения</w:t>
            </w:r>
            <w:r w:rsidRPr="008972EC">
              <w:rPr>
                <w:b/>
                <w:bCs/>
                <w:iCs/>
                <w:sz w:val="20"/>
                <w:szCs w:val="20"/>
              </w:rPr>
              <w:t xml:space="preserve"> бакалавриата) </w:t>
            </w:r>
          </w:p>
          <w:p w14:paraId="77CFB476" w14:textId="77777777" w:rsidR="001A5FEC" w:rsidRPr="008972EC" w:rsidRDefault="001A5FEC" w:rsidP="001A5FEC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</w:p>
        </w:tc>
      </w:tr>
      <w:tr w:rsidR="001A5FEC" w:rsidRPr="008972EC" w14:paraId="69C17BF7" w14:textId="77777777" w:rsidTr="00F10A92">
        <w:tc>
          <w:tcPr>
            <w:tcW w:w="8505" w:type="dxa"/>
          </w:tcPr>
          <w:p w14:paraId="507706B7" w14:textId="2AD2C590" w:rsidR="001A5FEC" w:rsidRPr="008972EC" w:rsidRDefault="001A5FEC" w:rsidP="00702C47">
            <w:pPr>
              <w:pStyle w:val="a5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Литературно-богословский анализ «Откровенных рассказов странника».</w:t>
            </w:r>
          </w:p>
          <w:p w14:paraId="0149828F" w14:textId="77777777" w:rsidR="001A5FEC" w:rsidRPr="008972EC" w:rsidRDefault="001A5FEC" w:rsidP="00702C47">
            <w:pPr>
              <w:pStyle w:val="a5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Прот. Иоанн Янышев в оценке современников.</w:t>
            </w:r>
          </w:p>
          <w:p w14:paraId="7C2266E3" w14:textId="77777777" w:rsidR="001A5FEC" w:rsidRPr="008972EC" w:rsidRDefault="001A5FEC" w:rsidP="00702C47">
            <w:pPr>
              <w:pStyle w:val="a5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Влияние древних патериков на русскую духовную литературу (по желанию учащегося тема может быть конкретизирована по временному интервалу).</w:t>
            </w:r>
          </w:p>
          <w:p w14:paraId="4ED2027C" w14:textId="77777777" w:rsidR="001A5FEC" w:rsidRPr="008972EC" w:rsidRDefault="001A5FEC" w:rsidP="00702C47">
            <w:pPr>
              <w:pStyle w:val="a5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Проповеди свт. Димитрия Ростовского: принципы написания и место в русской духовной письменности.</w:t>
            </w:r>
          </w:p>
          <w:p w14:paraId="69B62357" w14:textId="77777777" w:rsidR="001A5FEC" w:rsidRPr="008972EC" w:rsidRDefault="001A5FEC" w:rsidP="00702C47">
            <w:pPr>
              <w:pStyle w:val="a5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Проповеди свт. Иннокентия Херсонского: принципы написания и место в русской духовной письменности.</w:t>
            </w:r>
          </w:p>
          <w:p w14:paraId="0B76A7B6" w14:textId="77777777" w:rsidR="001A5FEC" w:rsidRPr="008972EC" w:rsidRDefault="001A5FEC" w:rsidP="00702C47">
            <w:pPr>
              <w:pStyle w:val="a5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Архимандрит Серафим (Толстошеев) и его роль в спорах вокруг прп. Серафима Соровского</w:t>
            </w:r>
          </w:p>
          <w:p w14:paraId="620CA232" w14:textId="77777777" w:rsidR="001A5FEC" w:rsidRPr="008972EC" w:rsidRDefault="001A5FEC" w:rsidP="00702C47">
            <w:pPr>
              <w:pStyle w:val="a5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Переписка Рачинского с духовенством (по материалам ОР РГБ).</w:t>
            </w:r>
          </w:p>
          <w:p w14:paraId="19B73108" w14:textId="77777777" w:rsidR="001A5FEC" w:rsidRPr="008972EC" w:rsidRDefault="001A5FEC" w:rsidP="00702C47">
            <w:pPr>
              <w:pStyle w:val="a5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Богословский анализ писем Иоанна Кронштадтского</w:t>
            </w:r>
          </w:p>
          <w:p w14:paraId="23E0C3B8" w14:textId="77777777" w:rsidR="001A5FEC" w:rsidRPr="008972EC" w:rsidRDefault="001A5FEC" w:rsidP="00702C47">
            <w:pPr>
              <w:pStyle w:val="a5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Литературное наследие А.К. Воскресенского – собирателя жизнеописаний святых и церковного писателя.</w:t>
            </w:r>
          </w:p>
          <w:p w14:paraId="00C12C16" w14:textId="77777777" w:rsidR="001A5FEC" w:rsidRPr="008972EC" w:rsidRDefault="001A5FEC" w:rsidP="00702C47">
            <w:pPr>
              <w:pStyle w:val="a5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Литературное наследие А.М. Кремлевского – автора катехизиса и церковного писателя.</w:t>
            </w:r>
          </w:p>
          <w:p w14:paraId="0DC4EAFD" w14:textId="77777777" w:rsidR="001A5FEC" w:rsidRPr="008972EC" w:rsidRDefault="001A5FEC" w:rsidP="00702C47">
            <w:pPr>
              <w:pStyle w:val="a5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Литературное наследие еп. Неофита (Следникова) – агиографа и церковного писателя.</w:t>
            </w:r>
          </w:p>
          <w:p w14:paraId="567798B8" w14:textId="77777777" w:rsidR="001A5FEC" w:rsidRPr="008972EC" w:rsidRDefault="001A5FEC" w:rsidP="00702C47">
            <w:pPr>
              <w:pStyle w:val="a5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Литературное наследие прот. Николая Коноплева – агиографа и церковного писателя.</w:t>
            </w:r>
          </w:p>
          <w:p w14:paraId="452AA1A6" w14:textId="77777777" w:rsidR="001A5FEC" w:rsidRPr="008972EC" w:rsidRDefault="001A5FEC" w:rsidP="00702C47">
            <w:pPr>
              <w:pStyle w:val="a5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Архимандрит Троицкого Варницкого монастыря Антоний (Козиченко) как духовный писатель и богослов</w:t>
            </w:r>
          </w:p>
          <w:p w14:paraId="7E034F7A" w14:textId="0F883486" w:rsidR="001A5FEC" w:rsidRPr="008972EC" w:rsidRDefault="001A5FEC" w:rsidP="00702C47">
            <w:pPr>
              <w:pStyle w:val="a5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Иеромонах Пантелеимон (Успенский) как патролог и духовный писатель</w:t>
            </w:r>
          </w:p>
        </w:tc>
        <w:tc>
          <w:tcPr>
            <w:tcW w:w="2126" w:type="dxa"/>
          </w:tcPr>
          <w:p w14:paraId="600CE531" w14:textId="437ABB3B" w:rsidR="001A5FEC" w:rsidRPr="008972EC" w:rsidRDefault="001A5FEC" w:rsidP="001A5FEC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иерей Николай Солодов, доцент</w:t>
            </w:r>
            <w:r w:rsidR="00A168AA" w:rsidRPr="008972EC">
              <w:rPr>
                <w:b/>
                <w:bCs/>
                <w:iCs/>
                <w:sz w:val="20"/>
                <w:szCs w:val="20"/>
              </w:rPr>
              <w:t xml:space="preserve"> кафедры Богословия</w:t>
            </w:r>
            <w:r w:rsidR="00253B96" w:rsidRPr="008972EC">
              <w:rPr>
                <w:b/>
                <w:bCs/>
                <w:iCs/>
                <w:sz w:val="20"/>
                <w:szCs w:val="20"/>
              </w:rPr>
              <w:t>,</w:t>
            </w:r>
            <w:r w:rsidR="00253B96" w:rsidRPr="008972EC">
              <w:rPr>
                <w:b/>
                <w:sz w:val="20"/>
                <w:szCs w:val="20"/>
              </w:rPr>
              <w:t xml:space="preserve"> </w:t>
            </w:r>
            <w:r w:rsidR="00253B96" w:rsidRPr="008972EC">
              <w:rPr>
                <w:b/>
                <w:bCs/>
                <w:iCs/>
                <w:sz w:val="20"/>
                <w:szCs w:val="20"/>
              </w:rPr>
              <w:t>кандидат физико-математических наук</w:t>
            </w:r>
          </w:p>
        </w:tc>
      </w:tr>
      <w:tr w:rsidR="001A425B" w:rsidRPr="008972EC" w14:paraId="01AC60A3" w14:textId="77777777" w:rsidTr="00F10A92">
        <w:tc>
          <w:tcPr>
            <w:tcW w:w="8505" w:type="dxa"/>
          </w:tcPr>
          <w:p w14:paraId="1072609D" w14:textId="77777777" w:rsidR="001A425B" w:rsidRPr="001A425B" w:rsidRDefault="001A425B" w:rsidP="00702C47">
            <w:pPr>
              <w:pStyle w:val="a5"/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425B">
              <w:rPr>
                <w:sz w:val="20"/>
                <w:szCs w:val="20"/>
              </w:rPr>
              <w:t>1. Пастырская проблематика в писаниях мужей апостольских</w:t>
            </w:r>
          </w:p>
          <w:p w14:paraId="0EF127ED" w14:textId="77777777" w:rsidR="001A425B" w:rsidRPr="001A425B" w:rsidRDefault="001A425B" w:rsidP="00702C47">
            <w:pPr>
              <w:pStyle w:val="a5"/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425B">
              <w:rPr>
                <w:sz w:val="20"/>
                <w:szCs w:val="20"/>
              </w:rPr>
              <w:t>2. Воззрение Тертуллиана на священство</w:t>
            </w:r>
          </w:p>
          <w:p w14:paraId="77A69BB5" w14:textId="54956E1D" w:rsidR="001A425B" w:rsidRPr="008972EC" w:rsidRDefault="001A425B" w:rsidP="00702C47">
            <w:pPr>
              <w:pStyle w:val="a5"/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425B">
              <w:rPr>
                <w:sz w:val="20"/>
                <w:szCs w:val="20"/>
              </w:rPr>
              <w:t>3. Учение о священстве свщмч. Киприана Карфагенского</w:t>
            </w:r>
          </w:p>
        </w:tc>
        <w:tc>
          <w:tcPr>
            <w:tcW w:w="2126" w:type="dxa"/>
          </w:tcPr>
          <w:p w14:paraId="4DB05B53" w14:textId="4D040CC1" w:rsidR="001A425B" w:rsidRPr="008972EC" w:rsidRDefault="001A425B" w:rsidP="001A5FEC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 xml:space="preserve">иерей </w:t>
            </w:r>
            <w:r>
              <w:rPr>
                <w:b/>
                <w:bCs/>
                <w:iCs/>
                <w:sz w:val="20"/>
                <w:szCs w:val="20"/>
              </w:rPr>
              <w:t>Андрей Лысевич</w:t>
            </w:r>
            <w:r w:rsidRPr="008972EC">
              <w:rPr>
                <w:b/>
                <w:bCs/>
                <w:iCs/>
                <w:sz w:val="20"/>
                <w:szCs w:val="20"/>
              </w:rPr>
              <w:t xml:space="preserve">, доцент кафедры богословия, кандидат </w:t>
            </w:r>
            <w:r>
              <w:rPr>
                <w:b/>
                <w:bCs/>
                <w:iCs/>
                <w:sz w:val="20"/>
                <w:szCs w:val="20"/>
              </w:rPr>
              <w:t>теологии</w:t>
            </w:r>
          </w:p>
        </w:tc>
      </w:tr>
      <w:tr w:rsidR="004902DA" w:rsidRPr="008972EC" w14:paraId="2D72B20E" w14:textId="77777777" w:rsidTr="00F10A92">
        <w:tc>
          <w:tcPr>
            <w:tcW w:w="8505" w:type="dxa"/>
          </w:tcPr>
          <w:p w14:paraId="18AF2AF4" w14:textId="4E4AD5F2" w:rsidR="004902DA" w:rsidRPr="004902DA" w:rsidRDefault="004902DA" w:rsidP="004902DA">
            <w:pPr>
              <w:pStyle w:val="a5"/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Патристика. Триадология: </w:t>
            </w:r>
          </w:p>
          <w:p w14:paraId="58451FCA" w14:textId="799DF650" w:rsidR="004902DA" w:rsidRPr="004902DA" w:rsidRDefault="004902DA" w:rsidP="00702C47">
            <w:pPr>
              <w:pStyle w:val="a5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Философия и патристика: как отцы Церкви переосмыслили античную мысль</w:t>
            </w:r>
          </w:p>
          <w:p w14:paraId="59EEDA71" w14:textId="2D0D0C9A" w:rsidR="004902DA" w:rsidRPr="004902DA" w:rsidRDefault="004902DA" w:rsidP="00702C47">
            <w:pPr>
              <w:pStyle w:val="a5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Византийская онтология</w:t>
            </w:r>
          </w:p>
          <w:p w14:paraId="7EB51A40" w14:textId="13C0080A" w:rsidR="004902DA" w:rsidRPr="004902DA" w:rsidRDefault="004902DA" w:rsidP="00702C47">
            <w:pPr>
              <w:pStyle w:val="a5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Византийская эстетика</w:t>
            </w:r>
          </w:p>
          <w:p w14:paraId="23A4027C" w14:textId="04BCF9B9" w:rsidR="004902DA" w:rsidRPr="008972EC" w:rsidRDefault="004902DA" w:rsidP="00702C47">
            <w:pPr>
              <w:pStyle w:val="a5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Августин и платонизм: между верой и разумом</w:t>
            </w:r>
          </w:p>
        </w:tc>
        <w:tc>
          <w:tcPr>
            <w:tcW w:w="2126" w:type="dxa"/>
          </w:tcPr>
          <w:p w14:paraId="66001D58" w14:textId="4636121D" w:rsidR="004902DA" w:rsidRPr="008972EC" w:rsidRDefault="004902DA" w:rsidP="001A5FEC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 xml:space="preserve">А.М. Гагинский, </w:t>
            </w:r>
            <w:r w:rsidRPr="008972EC">
              <w:rPr>
                <w:b/>
                <w:bCs/>
                <w:iCs/>
                <w:sz w:val="20"/>
                <w:szCs w:val="20"/>
              </w:rPr>
              <w:t>доцент кафедры Богословия, кандидат</w:t>
            </w:r>
            <w:r>
              <w:rPr>
                <w:b/>
                <w:bCs/>
                <w:iCs/>
                <w:sz w:val="20"/>
                <w:szCs w:val="20"/>
              </w:rPr>
              <w:t xml:space="preserve"> философских наук</w:t>
            </w:r>
          </w:p>
        </w:tc>
      </w:tr>
      <w:tr w:rsidR="004902DA" w:rsidRPr="008972EC" w14:paraId="5DC82592" w14:textId="77777777" w:rsidTr="00F10A92">
        <w:tc>
          <w:tcPr>
            <w:tcW w:w="8505" w:type="dxa"/>
          </w:tcPr>
          <w:p w14:paraId="0353C278" w14:textId="77777777" w:rsidR="004902DA" w:rsidRPr="004902DA" w:rsidRDefault="004902DA" w:rsidP="00702C47">
            <w:pPr>
              <w:pStyle w:val="a5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Теологическое осмысление идей постмодеризма в работе Дж. Смита «Церковь и постмодернизм».</w:t>
            </w:r>
          </w:p>
          <w:p w14:paraId="3F582BEB" w14:textId="77777777" w:rsidR="004902DA" w:rsidRPr="004902DA" w:rsidRDefault="004902DA" w:rsidP="00702C47">
            <w:pPr>
              <w:pStyle w:val="a5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Богословие дара Дж. Милбанка</w:t>
            </w:r>
          </w:p>
          <w:p w14:paraId="3499A44D" w14:textId="77777777" w:rsidR="004902DA" w:rsidRPr="004902DA" w:rsidRDefault="004902DA" w:rsidP="00702C47">
            <w:pPr>
              <w:pStyle w:val="a5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Концепты «идол» и «икона» в теологии Ж.-Л. Мариона</w:t>
            </w:r>
          </w:p>
          <w:p w14:paraId="0540E4DC" w14:textId="77777777" w:rsidR="004902DA" w:rsidRPr="004902DA" w:rsidRDefault="004902DA" w:rsidP="00702C47">
            <w:pPr>
              <w:pStyle w:val="a5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Учение о личности в антропологии прот. С. Булгакова</w:t>
            </w:r>
          </w:p>
          <w:p w14:paraId="259878F5" w14:textId="77777777" w:rsidR="004902DA" w:rsidRPr="004902DA" w:rsidRDefault="004902DA" w:rsidP="00702C47">
            <w:pPr>
              <w:pStyle w:val="a5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Учение о личности в тринитарном богословии прот. С. Булгакова</w:t>
            </w:r>
          </w:p>
          <w:p w14:paraId="656508D9" w14:textId="77777777" w:rsidR="004902DA" w:rsidRPr="004902DA" w:rsidRDefault="004902DA" w:rsidP="00702C47">
            <w:pPr>
              <w:pStyle w:val="a5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Сотериология Х.У. фон Бальтазара по книге “Пасхальная тайна”</w:t>
            </w:r>
          </w:p>
          <w:p w14:paraId="70114F5C" w14:textId="77777777" w:rsidR="004902DA" w:rsidRPr="004902DA" w:rsidRDefault="004902DA" w:rsidP="00702C47">
            <w:pPr>
              <w:pStyle w:val="a5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Соотношение христологии и пневматологии в богословии митр. Иоанна Зизиуласа</w:t>
            </w:r>
          </w:p>
          <w:p w14:paraId="631E7727" w14:textId="77777777" w:rsidR="004902DA" w:rsidRPr="004902DA" w:rsidRDefault="004902DA" w:rsidP="00702C47">
            <w:pPr>
              <w:pStyle w:val="a5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Понятие «кафоличность Церкви» в экклезиологии митр. Иоанна Зизиуласа</w:t>
            </w:r>
          </w:p>
          <w:p w14:paraId="22CE0164" w14:textId="77777777" w:rsidR="004902DA" w:rsidRPr="004902DA" w:rsidRDefault="004902DA" w:rsidP="00702C47">
            <w:pPr>
              <w:pStyle w:val="a5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Учение митр. Иоанна Зизиуласа об апостольском преемстве </w:t>
            </w:r>
          </w:p>
          <w:p w14:paraId="54181439" w14:textId="77777777" w:rsidR="004902DA" w:rsidRPr="004902DA" w:rsidRDefault="004902DA" w:rsidP="00702C47">
            <w:pPr>
              <w:pStyle w:val="a5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Богословие красоты в трудах П.Н. Евдокимова</w:t>
            </w:r>
          </w:p>
          <w:p w14:paraId="3ACC9FB5" w14:textId="77777777" w:rsidR="004902DA" w:rsidRPr="004902DA" w:rsidRDefault="004902DA" w:rsidP="00702C47">
            <w:pPr>
              <w:pStyle w:val="a5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Учение митр. Иоанна Зизиуласа о Евхаристии</w:t>
            </w:r>
          </w:p>
          <w:p w14:paraId="5717A3CA" w14:textId="77777777" w:rsidR="004902DA" w:rsidRPr="004902DA" w:rsidRDefault="004902DA" w:rsidP="00702C47">
            <w:pPr>
              <w:pStyle w:val="a5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Богословие красоты в трудах О.Клемана</w:t>
            </w:r>
          </w:p>
          <w:p w14:paraId="40F36FB3" w14:textId="77777777" w:rsidR="004902DA" w:rsidRPr="004902DA" w:rsidRDefault="004902DA" w:rsidP="00702C47">
            <w:pPr>
              <w:pStyle w:val="a5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Учение митр. Иоанна Зизиуласа о священнослужении</w:t>
            </w:r>
          </w:p>
          <w:p w14:paraId="5610EE68" w14:textId="77777777" w:rsidR="004902DA" w:rsidRPr="004902DA" w:rsidRDefault="004902DA" w:rsidP="00702C47">
            <w:pPr>
              <w:pStyle w:val="a5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Диалектика свободы и необходимости в богословии митр. Иоанна Зизиуласа</w:t>
            </w:r>
          </w:p>
          <w:p w14:paraId="6296F774" w14:textId="77777777" w:rsidR="004902DA" w:rsidRPr="004902DA" w:rsidRDefault="004902DA" w:rsidP="00702C47">
            <w:pPr>
              <w:pStyle w:val="a5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Понятие «личность» в богословии Д.Б. Харта</w:t>
            </w:r>
          </w:p>
          <w:p w14:paraId="549FF7A7" w14:textId="77777777" w:rsidR="004902DA" w:rsidRPr="004902DA" w:rsidRDefault="004902DA" w:rsidP="00702C47">
            <w:pPr>
              <w:pStyle w:val="a5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Понятие «личность» в богословии Дж. Мануссакиса</w:t>
            </w:r>
          </w:p>
          <w:p w14:paraId="17ECABB2" w14:textId="77777777" w:rsidR="004902DA" w:rsidRPr="004902DA" w:rsidRDefault="004902DA" w:rsidP="00702C47">
            <w:pPr>
              <w:pStyle w:val="a5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Осмысление проблемы зла в работах Д.Б. Харта и С. Франка: сравнительный анализ</w:t>
            </w:r>
          </w:p>
          <w:p w14:paraId="6D837FF6" w14:textId="77777777" w:rsidR="004902DA" w:rsidRPr="004902DA" w:rsidRDefault="004902DA" w:rsidP="00702C47">
            <w:pPr>
              <w:pStyle w:val="a5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Экотеология митр. Иоанна (Зизиуласа)</w:t>
            </w:r>
          </w:p>
          <w:p w14:paraId="5ACF60F5" w14:textId="68D0F853" w:rsidR="004902DA" w:rsidRPr="004902DA" w:rsidRDefault="004902DA" w:rsidP="00702C47">
            <w:pPr>
              <w:pStyle w:val="a5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lastRenderedPageBreak/>
              <w:t>Учение Х. Яннараса о личности</w:t>
            </w:r>
          </w:p>
        </w:tc>
        <w:tc>
          <w:tcPr>
            <w:tcW w:w="2126" w:type="dxa"/>
          </w:tcPr>
          <w:p w14:paraId="60C76DB2" w14:textId="5861012C" w:rsidR="004902DA" w:rsidRPr="008972EC" w:rsidRDefault="004902DA" w:rsidP="001A5FEC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4902DA">
              <w:rPr>
                <w:b/>
                <w:bCs/>
                <w:iCs/>
                <w:sz w:val="20"/>
                <w:szCs w:val="20"/>
              </w:rPr>
              <w:lastRenderedPageBreak/>
              <w:t>А.А. Солонченко, доцент кафедры богословия, кандидат Богословия</w:t>
            </w:r>
          </w:p>
        </w:tc>
      </w:tr>
      <w:tr w:rsidR="007A1B59" w:rsidRPr="008972EC" w14:paraId="63E01C15" w14:textId="77777777" w:rsidTr="00F10A92">
        <w:tc>
          <w:tcPr>
            <w:tcW w:w="8505" w:type="dxa"/>
          </w:tcPr>
          <w:p w14:paraId="5BFFA7CF" w14:textId="77777777" w:rsidR="00C02F85" w:rsidRPr="00C02F85" w:rsidRDefault="00C02F85" w:rsidP="00702C47">
            <w:pPr>
              <w:pStyle w:val="af"/>
              <w:numPr>
                <w:ilvl w:val="0"/>
                <w:numId w:val="30"/>
              </w:numPr>
              <w:spacing w:before="0" w:beforeAutospacing="0" w:after="0" w:afterAutospacing="0"/>
              <w:ind w:left="746"/>
              <w:jc w:val="both"/>
              <w:rPr>
                <w:sz w:val="20"/>
                <w:szCs w:val="20"/>
              </w:rPr>
            </w:pPr>
            <w:r w:rsidRPr="00C02F85">
              <w:rPr>
                <w:sz w:val="20"/>
                <w:szCs w:val="20"/>
              </w:rPr>
              <w:t>«Духовные упражнения» Игнатия Лойолы в контексте православного учения о молитве</w:t>
            </w:r>
          </w:p>
          <w:p w14:paraId="79D5A2E9" w14:textId="77777777" w:rsidR="00C02F85" w:rsidRPr="00C02F85" w:rsidRDefault="00C02F85" w:rsidP="00702C47">
            <w:pPr>
              <w:pStyle w:val="af"/>
              <w:numPr>
                <w:ilvl w:val="0"/>
                <w:numId w:val="30"/>
              </w:numPr>
              <w:spacing w:before="0" w:beforeAutospacing="0" w:after="0" w:afterAutospacing="0"/>
              <w:ind w:left="746"/>
              <w:jc w:val="both"/>
              <w:rPr>
                <w:sz w:val="20"/>
                <w:szCs w:val="20"/>
              </w:rPr>
            </w:pPr>
            <w:r w:rsidRPr="00C02F85">
              <w:rPr>
                <w:sz w:val="20"/>
                <w:szCs w:val="20"/>
              </w:rPr>
              <w:t>Богословское содержание понятия “</w:t>
            </w:r>
            <w:r w:rsidRPr="00C02F85">
              <w:rPr>
                <w:sz w:val="20"/>
                <w:szCs w:val="20"/>
                <w:lang w:val="en-US"/>
              </w:rPr>
              <w:t>in</w:t>
            </w:r>
            <w:r w:rsidRPr="00C02F85">
              <w:rPr>
                <w:sz w:val="20"/>
                <w:szCs w:val="20"/>
              </w:rPr>
              <w:t xml:space="preserve"> </w:t>
            </w:r>
            <w:r w:rsidRPr="00C02F85">
              <w:rPr>
                <w:sz w:val="20"/>
                <w:szCs w:val="20"/>
                <w:lang w:val="en-US"/>
              </w:rPr>
              <w:t>persona</w:t>
            </w:r>
            <w:r w:rsidRPr="00C02F85">
              <w:rPr>
                <w:sz w:val="20"/>
                <w:szCs w:val="20"/>
              </w:rPr>
              <w:t xml:space="preserve"> </w:t>
            </w:r>
            <w:r w:rsidRPr="00C02F85">
              <w:rPr>
                <w:sz w:val="20"/>
                <w:szCs w:val="20"/>
                <w:lang w:val="en-US"/>
              </w:rPr>
              <w:t>Christi</w:t>
            </w:r>
            <w:r w:rsidRPr="00C02F85">
              <w:rPr>
                <w:sz w:val="20"/>
                <w:szCs w:val="20"/>
              </w:rPr>
              <w:t>” в католическом учении о евхаристии</w:t>
            </w:r>
          </w:p>
          <w:p w14:paraId="13D7C85F" w14:textId="77777777" w:rsidR="00C02F85" w:rsidRPr="00C02F85" w:rsidRDefault="00C02F85" w:rsidP="00702C47">
            <w:pPr>
              <w:pStyle w:val="af"/>
              <w:numPr>
                <w:ilvl w:val="0"/>
                <w:numId w:val="30"/>
              </w:numPr>
              <w:spacing w:before="0" w:beforeAutospacing="0" w:after="0" w:afterAutospacing="0"/>
              <w:ind w:left="746"/>
              <w:jc w:val="both"/>
              <w:rPr>
                <w:sz w:val="20"/>
                <w:szCs w:val="20"/>
              </w:rPr>
            </w:pPr>
            <w:r w:rsidRPr="00C02F85">
              <w:rPr>
                <w:sz w:val="20"/>
                <w:szCs w:val="20"/>
              </w:rPr>
              <w:t>Соборное движение в Католической церкви</w:t>
            </w:r>
          </w:p>
          <w:p w14:paraId="582EA493" w14:textId="77777777" w:rsidR="00C02F85" w:rsidRPr="00C02F85" w:rsidRDefault="00C02F85" w:rsidP="00702C47">
            <w:pPr>
              <w:pStyle w:val="af"/>
              <w:numPr>
                <w:ilvl w:val="0"/>
                <w:numId w:val="30"/>
              </w:numPr>
              <w:spacing w:before="0" w:beforeAutospacing="0" w:after="0" w:afterAutospacing="0"/>
              <w:ind w:left="746"/>
              <w:jc w:val="both"/>
              <w:rPr>
                <w:sz w:val="20"/>
                <w:szCs w:val="20"/>
              </w:rPr>
            </w:pPr>
            <w:r w:rsidRPr="00C02F85">
              <w:rPr>
                <w:sz w:val="20"/>
                <w:szCs w:val="20"/>
              </w:rPr>
              <w:t>Разработка реформатской концепции предопределения в трудах К. Барта</w:t>
            </w:r>
          </w:p>
          <w:p w14:paraId="106C80DC" w14:textId="77777777" w:rsidR="00C02F85" w:rsidRPr="00C02F85" w:rsidRDefault="00C02F85" w:rsidP="00702C47">
            <w:pPr>
              <w:pStyle w:val="af"/>
              <w:numPr>
                <w:ilvl w:val="0"/>
                <w:numId w:val="30"/>
              </w:numPr>
              <w:spacing w:before="0" w:beforeAutospacing="0" w:after="0" w:afterAutospacing="0"/>
              <w:ind w:left="746"/>
              <w:jc w:val="both"/>
              <w:rPr>
                <w:sz w:val="20"/>
                <w:szCs w:val="20"/>
              </w:rPr>
            </w:pPr>
            <w:r w:rsidRPr="00C02F85">
              <w:rPr>
                <w:sz w:val="20"/>
                <w:szCs w:val="20"/>
              </w:rPr>
              <w:t>Учение Мартина Лютера о таинстве покаяния</w:t>
            </w:r>
          </w:p>
          <w:p w14:paraId="2D982927" w14:textId="77777777" w:rsidR="00C02F85" w:rsidRPr="00C02F85" w:rsidRDefault="00C02F85" w:rsidP="00702C47">
            <w:pPr>
              <w:pStyle w:val="af"/>
              <w:numPr>
                <w:ilvl w:val="0"/>
                <w:numId w:val="30"/>
              </w:numPr>
              <w:spacing w:before="0" w:beforeAutospacing="0" w:after="0" w:afterAutospacing="0"/>
              <w:ind w:left="746"/>
              <w:jc w:val="both"/>
              <w:rPr>
                <w:sz w:val="20"/>
                <w:szCs w:val="20"/>
              </w:rPr>
            </w:pPr>
            <w:r w:rsidRPr="00C02F85">
              <w:rPr>
                <w:sz w:val="20"/>
                <w:szCs w:val="20"/>
              </w:rPr>
              <w:t>Теория «трех ветвей» и ее практическое применение в истории межконфессионального диалога</w:t>
            </w:r>
          </w:p>
          <w:p w14:paraId="416F7D9B" w14:textId="77777777" w:rsidR="00C02F85" w:rsidRPr="00C02F85" w:rsidRDefault="00C02F85" w:rsidP="00702C47">
            <w:pPr>
              <w:pStyle w:val="af"/>
              <w:numPr>
                <w:ilvl w:val="0"/>
                <w:numId w:val="30"/>
              </w:numPr>
              <w:spacing w:before="0" w:beforeAutospacing="0" w:after="0" w:afterAutospacing="0"/>
              <w:ind w:left="746"/>
              <w:jc w:val="both"/>
              <w:rPr>
                <w:sz w:val="20"/>
                <w:szCs w:val="20"/>
              </w:rPr>
            </w:pPr>
            <w:r w:rsidRPr="00C02F85">
              <w:rPr>
                <w:sz w:val="20"/>
                <w:szCs w:val="20"/>
              </w:rPr>
              <w:t xml:space="preserve">Литургическая реформа Пия </w:t>
            </w:r>
            <w:r w:rsidRPr="00C02F85">
              <w:rPr>
                <w:sz w:val="20"/>
                <w:szCs w:val="20"/>
                <w:lang w:val="de-DE"/>
              </w:rPr>
              <w:t>V</w:t>
            </w:r>
            <w:r w:rsidRPr="00C02F85">
              <w:rPr>
                <w:sz w:val="20"/>
                <w:szCs w:val="20"/>
              </w:rPr>
              <w:t xml:space="preserve"> в контексте богословия Тридентского собора</w:t>
            </w:r>
          </w:p>
          <w:p w14:paraId="30323896" w14:textId="39A0EFFD" w:rsidR="007A1B59" w:rsidRPr="00F10A92" w:rsidRDefault="00C02F85" w:rsidP="00702C47">
            <w:pPr>
              <w:pStyle w:val="af"/>
              <w:numPr>
                <w:ilvl w:val="0"/>
                <w:numId w:val="30"/>
              </w:numPr>
              <w:spacing w:before="0" w:beforeAutospacing="0" w:after="0" w:afterAutospacing="0"/>
              <w:ind w:left="746"/>
              <w:jc w:val="both"/>
              <w:rPr>
                <w:sz w:val="20"/>
                <w:szCs w:val="20"/>
              </w:rPr>
            </w:pPr>
            <w:r w:rsidRPr="00C02F85">
              <w:rPr>
                <w:sz w:val="20"/>
                <w:szCs w:val="20"/>
                <w:lang w:val="de-DE"/>
              </w:rPr>
              <w:t>II</w:t>
            </w:r>
            <w:r w:rsidRPr="00C02F85">
              <w:rPr>
                <w:sz w:val="20"/>
                <w:szCs w:val="20"/>
              </w:rPr>
              <w:t xml:space="preserve"> Ватиканский собор и Поместный собор Русской Православной Церкви 1917-1918 гг.: сходства и различия</w:t>
            </w:r>
          </w:p>
        </w:tc>
        <w:tc>
          <w:tcPr>
            <w:tcW w:w="2126" w:type="dxa"/>
          </w:tcPr>
          <w:p w14:paraId="11B18FA3" w14:textId="104D272D" w:rsidR="007A1B59" w:rsidRPr="004902DA" w:rsidRDefault="007A1B59" w:rsidP="007A1B59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иерей Александр Сухарев,</w:t>
            </w:r>
            <w:r w:rsidRPr="008972EC"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="00C02F85">
              <w:rPr>
                <w:b/>
                <w:bCs/>
                <w:iCs/>
                <w:sz w:val="20"/>
                <w:szCs w:val="20"/>
              </w:rPr>
              <w:t>доцент</w:t>
            </w:r>
            <w:r w:rsidRPr="008972EC">
              <w:rPr>
                <w:b/>
                <w:bCs/>
                <w:iCs/>
                <w:sz w:val="20"/>
                <w:szCs w:val="20"/>
              </w:rPr>
              <w:t xml:space="preserve"> кафедры Богословия,</w:t>
            </w:r>
            <w:r>
              <w:rPr>
                <w:b/>
                <w:bCs/>
                <w:iCs/>
                <w:sz w:val="20"/>
                <w:szCs w:val="20"/>
              </w:rPr>
              <w:t xml:space="preserve"> кандидат богословия</w:t>
            </w:r>
          </w:p>
        </w:tc>
      </w:tr>
      <w:tr w:rsidR="00F10A92" w:rsidRPr="008972EC" w14:paraId="7B5C3ECD" w14:textId="77777777" w:rsidTr="00F10A92">
        <w:tc>
          <w:tcPr>
            <w:tcW w:w="8505" w:type="dxa"/>
          </w:tcPr>
          <w:p w14:paraId="3EF6768B" w14:textId="77777777" w:rsidR="00F10A92" w:rsidRPr="00F10A92" w:rsidRDefault="00F10A92" w:rsidP="00702C47">
            <w:pPr>
              <w:pStyle w:val="af"/>
              <w:numPr>
                <w:ilvl w:val="0"/>
                <w:numId w:val="35"/>
              </w:numPr>
              <w:jc w:val="both"/>
              <w:rPr>
                <w:sz w:val="20"/>
                <w:szCs w:val="20"/>
              </w:rPr>
            </w:pPr>
            <w:r w:rsidRPr="00F10A92">
              <w:rPr>
                <w:sz w:val="20"/>
                <w:szCs w:val="20"/>
              </w:rPr>
              <w:t>Понятие «предела жизни» (ὅρος ζωῆς) в богословии Николая Мефонского</w:t>
            </w:r>
          </w:p>
          <w:p w14:paraId="102E96FA" w14:textId="77777777" w:rsidR="00F10A92" w:rsidRPr="00F10A92" w:rsidRDefault="00F10A92" w:rsidP="00702C47">
            <w:pPr>
              <w:pStyle w:val="af"/>
              <w:numPr>
                <w:ilvl w:val="0"/>
                <w:numId w:val="35"/>
              </w:numPr>
              <w:jc w:val="both"/>
              <w:rPr>
                <w:sz w:val="20"/>
                <w:szCs w:val="20"/>
              </w:rPr>
            </w:pPr>
            <w:r w:rsidRPr="00F10A92">
              <w:rPr>
                <w:sz w:val="20"/>
                <w:szCs w:val="20"/>
              </w:rPr>
              <w:t>Письменное наследие Иоанна Хортазмена как источник по истории поздневизантийской интеллектуальной культуры</w:t>
            </w:r>
          </w:p>
          <w:p w14:paraId="6662BE8C" w14:textId="77777777" w:rsidR="00F10A92" w:rsidRPr="00F10A92" w:rsidRDefault="00F10A92" w:rsidP="00702C47">
            <w:pPr>
              <w:pStyle w:val="af"/>
              <w:numPr>
                <w:ilvl w:val="0"/>
                <w:numId w:val="35"/>
              </w:numPr>
              <w:jc w:val="both"/>
              <w:rPr>
                <w:sz w:val="20"/>
                <w:szCs w:val="20"/>
              </w:rPr>
            </w:pPr>
            <w:r w:rsidRPr="00F10A92">
              <w:rPr>
                <w:sz w:val="20"/>
                <w:szCs w:val="20"/>
              </w:rPr>
              <w:t>Послание Евфимия Акмонийского против богомилов как источник по истории византийской антиеретической полемики XI века</w:t>
            </w:r>
          </w:p>
          <w:p w14:paraId="1FAC0903" w14:textId="7534F6DE" w:rsidR="00F10A92" w:rsidRPr="00C02F85" w:rsidRDefault="00F10A92" w:rsidP="00702C47">
            <w:pPr>
              <w:pStyle w:val="af"/>
              <w:numPr>
                <w:ilvl w:val="0"/>
                <w:numId w:val="35"/>
              </w:numPr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10A92">
              <w:rPr>
                <w:sz w:val="20"/>
                <w:szCs w:val="20"/>
              </w:rPr>
              <w:t>Учение о предопределении в «Сентенциях» Петра Ломбардского</w:t>
            </w:r>
          </w:p>
        </w:tc>
        <w:tc>
          <w:tcPr>
            <w:tcW w:w="2126" w:type="dxa"/>
          </w:tcPr>
          <w:p w14:paraId="25E272D6" w14:textId="1DE927F0" w:rsidR="00F10A92" w:rsidRDefault="00F10A92" w:rsidP="007A1B59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В.С. Коробов,</w:t>
            </w:r>
            <w:r w:rsidRPr="008972EC">
              <w:rPr>
                <w:b/>
                <w:bCs/>
                <w:iCs/>
                <w:sz w:val="20"/>
                <w:szCs w:val="20"/>
              </w:rPr>
              <w:t xml:space="preserve"> доцент кафедры богословия,</w:t>
            </w:r>
            <w:r>
              <w:rPr>
                <w:b/>
                <w:bCs/>
                <w:iCs/>
                <w:sz w:val="20"/>
                <w:szCs w:val="20"/>
              </w:rPr>
              <w:t xml:space="preserve"> кандидат теологии</w:t>
            </w:r>
          </w:p>
        </w:tc>
      </w:tr>
      <w:tr w:rsidR="004167F5" w:rsidRPr="008972EC" w14:paraId="0B9DE5AF" w14:textId="77777777" w:rsidTr="00F10A92">
        <w:tc>
          <w:tcPr>
            <w:tcW w:w="10631" w:type="dxa"/>
            <w:gridSpan w:val="2"/>
          </w:tcPr>
          <w:p w14:paraId="45305CC7" w14:textId="77777777" w:rsidR="004167F5" w:rsidRPr="008972EC" w:rsidRDefault="004167F5" w:rsidP="004167F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 xml:space="preserve">Темы дипломных работ кафедры Богословия </w:t>
            </w:r>
          </w:p>
          <w:p w14:paraId="6B641E0D" w14:textId="298DF3A5" w:rsidR="004167F5" w:rsidRPr="008972EC" w:rsidRDefault="004167F5" w:rsidP="004167F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(ВКР</w:t>
            </w:r>
            <w:r>
              <w:rPr>
                <w:b/>
                <w:bCs/>
                <w:iCs/>
                <w:sz w:val="20"/>
                <w:szCs w:val="20"/>
              </w:rPr>
              <w:t xml:space="preserve"> заочного отделения</w:t>
            </w:r>
            <w:r w:rsidRPr="008972EC">
              <w:rPr>
                <w:b/>
                <w:bCs/>
                <w:iCs/>
                <w:sz w:val="20"/>
                <w:szCs w:val="20"/>
              </w:rPr>
              <w:t xml:space="preserve"> бакалавриата) </w:t>
            </w:r>
          </w:p>
          <w:p w14:paraId="7170B35D" w14:textId="77777777" w:rsidR="004167F5" w:rsidRDefault="004167F5" w:rsidP="007A1B59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</w:p>
        </w:tc>
      </w:tr>
      <w:tr w:rsidR="004167F5" w:rsidRPr="008972EC" w14:paraId="68AB09D6" w14:textId="77777777" w:rsidTr="00F10A92">
        <w:tc>
          <w:tcPr>
            <w:tcW w:w="8505" w:type="dxa"/>
          </w:tcPr>
          <w:p w14:paraId="3B66A660" w14:textId="77777777" w:rsidR="00F77F47" w:rsidRPr="00F77F47" w:rsidRDefault="00F77F47" w:rsidP="00702C47">
            <w:pPr>
              <w:pStyle w:val="af"/>
              <w:numPr>
                <w:ilvl w:val="0"/>
                <w:numId w:val="31"/>
              </w:numPr>
              <w:jc w:val="both"/>
              <w:rPr>
                <w:sz w:val="20"/>
                <w:szCs w:val="20"/>
              </w:rPr>
            </w:pPr>
            <w:r w:rsidRPr="00F77F47">
              <w:rPr>
                <w:sz w:val="20"/>
                <w:szCs w:val="20"/>
              </w:rPr>
              <w:t>Развитие доникейской триадологии в полемике с монархианством</w:t>
            </w:r>
          </w:p>
          <w:p w14:paraId="6C099607" w14:textId="77777777" w:rsidR="00F77F47" w:rsidRPr="00F77F47" w:rsidRDefault="00F77F47" w:rsidP="00702C47">
            <w:pPr>
              <w:pStyle w:val="af"/>
              <w:numPr>
                <w:ilvl w:val="0"/>
                <w:numId w:val="31"/>
              </w:numPr>
              <w:jc w:val="both"/>
              <w:rPr>
                <w:sz w:val="20"/>
                <w:szCs w:val="20"/>
              </w:rPr>
            </w:pPr>
            <w:r w:rsidRPr="00F77F47">
              <w:rPr>
                <w:sz w:val="20"/>
                <w:szCs w:val="20"/>
              </w:rPr>
              <w:t>Концепция епископата и способы сохранения единства Церкви в памятниках III века</w:t>
            </w:r>
          </w:p>
          <w:p w14:paraId="46CD6CA0" w14:textId="77777777" w:rsidR="00F77F47" w:rsidRPr="00F77F47" w:rsidRDefault="00F77F47" w:rsidP="00702C47">
            <w:pPr>
              <w:pStyle w:val="af"/>
              <w:numPr>
                <w:ilvl w:val="0"/>
                <w:numId w:val="31"/>
              </w:numPr>
              <w:jc w:val="both"/>
              <w:rPr>
                <w:sz w:val="20"/>
                <w:szCs w:val="20"/>
              </w:rPr>
            </w:pPr>
            <w:r w:rsidRPr="00F77F47">
              <w:rPr>
                <w:sz w:val="20"/>
                <w:szCs w:val="20"/>
              </w:rPr>
              <w:t>Апологетические стратегии раннехристианских авторов в дискуссии с языческой философией</w:t>
            </w:r>
          </w:p>
          <w:p w14:paraId="6DE357B3" w14:textId="51CD071F" w:rsidR="004167F5" w:rsidRPr="00C02F85" w:rsidRDefault="00F77F47" w:rsidP="00702C47">
            <w:pPr>
              <w:pStyle w:val="af"/>
              <w:numPr>
                <w:ilvl w:val="0"/>
                <w:numId w:val="31"/>
              </w:numPr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77F47">
              <w:rPr>
                <w:sz w:val="20"/>
                <w:szCs w:val="20"/>
              </w:rPr>
              <w:t>Богословское содержание и евхаристическая терминология ранних литургических памятников III–IV веков</w:t>
            </w:r>
          </w:p>
        </w:tc>
        <w:tc>
          <w:tcPr>
            <w:tcW w:w="2126" w:type="dxa"/>
          </w:tcPr>
          <w:p w14:paraId="45A86803" w14:textId="57BF69BE" w:rsidR="004167F5" w:rsidRDefault="00F77F47" w:rsidP="007A1B59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иерей Дмитрий Артемкин, старший преподаватель кафедры Богословия, магистр теологии</w:t>
            </w:r>
          </w:p>
        </w:tc>
      </w:tr>
      <w:tr w:rsidR="007A1B59" w:rsidRPr="008972EC" w14:paraId="499A64EB" w14:textId="77777777" w:rsidTr="00F10A92">
        <w:tc>
          <w:tcPr>
            <w:tcW w:w="10631" w:type="dxa"/>
            <w:gridSpan w:val="2"/>
          </w:tcPr>
          <w:p w14:paraId="0C274757" w14:textId="77777777" w:rsidR="007A1B59" w:rsidRPr="008972EC" w:rsidRDefault="007A1B59" w:rsidP="007A1B59">
            <w:pPr>
              <w:widowControl w:val="0"/>
              <w:autoSpaceDE w:val="0"/>
              <w:autoSpaceDN w:val="0"/>
              <w:adjustRightInd w:val="0"/>
              <w:ind w:left="604"/>
              <w:jc w:val="center"/>
              <w:rPr>
                <w:b/>
                <w:bCs/>
                <w:iCs/>
                <w:sz w:val="20"/>
                <w:szCs w:val="20"/>
              </w:rPr>
            </w:pPr>
          </w:p>
          <w:p w14:paraId="4C6C6F7E" w14:textId="76FE12E1" w:rsidR="007A1B59" w:rsidRPr="008972EC" w:rsidRDefault="007A1B59" w:rsidP="006F0741">
            <w:pPr>
              <w:widowControl w:val="0"/>
              <w:autoSpaceDE w:val="0"/>
              <w:autoSpaceDN w:val="0"/>
              <w:adjustRightInd w:val="0"/>
              <w:ind w:left="39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Темы курсовых работ кафедры Богословия</w:t>
            </w:r>
          </w:p>
          <w:p w14:paraId="4FF49B80" w14:textId="3EA49ECA" w:rsidR="007A1B59" w:rsidRPr="008972EC" w:rsidRDefault="007A1B59" w:rsidP="006F0741">
            <w:pPr>
              <w:widowControl w:val="0"/>
              <w:autoSpaceDE w:val="0"/>
              <w:autoSpaceDN w:val="0"/>
              <w:adjustRightInd w:val="0"/>
              <w:ind w:left="39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 xml:space="preserve"> (очное/заочное отделение бакалавриата) </w:t>
            </w:r>
          </w:p>
          <w:p w14:paraId="65D57946" w14:textId="77777777" w:rsidR="007A1B59" w:rsidRPr="008972EC" w:rsidRDefault="007A1B59" w:rsidP="007A1B59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</w:p>
        </w:tc>
      </w:tr>
      <w:tr w:rsidR="007A1B59" w:rsidRPr="008972EC" w14:paraId="654E4E15" w14:textId="77777777" w:rsidTr="00F10A92">
        <w:tc>
          <w:tcPr>
            <w:tcW w:w="8505" w:type="dxa"/>
          </w:tcPr>
          <w:p w14:paraId="29CF7BEA" w14:textId="77777777" w:rsidR="00D94EF9" w:rsidRPr="00D94EF9" w:rsidRDefault="00D94EF9" w:rsidP="00702C47">
            <w:pPr>
              <w:pStyle w:val="a5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D94EF9">
              <w:rPr>
                <w:bCs/>
                <w:iCs/>
                <w:sz w:val="20"/>
                <w:szCs w:val="20"/>
              </w:rPr>
              <w:t>Политические воззрения свт. Луки Крымского.</w:t>
            </w:r>
          </w:p>
          <w:p w14:paraId="1637145F" w14:textId="15263D04" w:rsidR="007A1B59" w:rsidRPr="008972EC" w:rsidRDefault="00D94EF9" w:rsidP="00702C47">
            <w:pPr>
              <w:pStyle w:val="a5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D94EF9">
              <w:rPr>
                <w:bCs/>
                <w:iCs/>
                <w:sz w:val="20"/>
                <w:szCs w:val="20"/>
              </w:rPr>
              <w:t>Основные богословские темы свмч. Фаддея Тверского</w:t>
            </w:r>
            <w:r w:rsidRPr="00D94EF9">
              <w:rPr>
                <w:b/>
                <w:bCs/>
                <w:iCs/>
                <w:sz w:val="20"/>
                <w:szCs w:val="20"/>
              </w:rPr>
              <w:t>.</w:t>
            </w:r>
            <w:r w:rsidR="007A1B59" w:rsidRPr="008972EC">
              <w:rPr>
                <w:b/>
                <w:bCs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</w:tcPr>
          <w:p w14:paraId="15652BCF" w14:textId="50EC5782" w:rsidR="007A1B59" w:rsidRPr="008972EC" w:rsidRDefault="00D94EF9" w:rsidP="00D94EF9">
            <w:pPr>
              <w:widowControl w:val="0"/>
              <w:autoSpaceDE w:val="0"/>
              <w:autoSpaceDN w:val="0"/>
              <w:adjustRightInd w:val="0"/>
              <w:ind w:left="604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иерей Павел Лизгунов,</w:t>
            </w:r>
            <w:r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Pr="008972EC">
              <w:rPr>
                <w:b/>
                <w:bCs/>
                <w:iCs/>
                <w:sz w:val="20"/>
                <w:szCs w:val="20"/>
              </w:rPr>
              <w:t xml:space="preserve">доцент кафедры богословия, кандидат Богословия </w:t>
            </w:r>
          </w:p>
        </w:tc>
      </w:tr>
      <w:tr w:rsidR="00D94EF9" w:rsidRPr="008972EC" w14:paraId="396402F4" w14:textId="77777777" w:rsidTr="00F10A92">
        <w:tc>
          <w:tcPr>
            <w:tcW w:w="8505" w:type="dxa"/>
          </w:tcPr>
          <w:p w14:paraId="1D5C4EBD" w14:textId="77777777" w:rsidR="00D94EF9" w:rsidRPr="008972EC" w:rsidRDefault="00D94EF9" w:rsidP="00702C47">
            <w:pPr>
              <w:pStyle w:val="a5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Проблема происхождения морали в трудах современного антрополога (автор по выбору)</w:t>
            </w:r>
          </w:p>
          <w:p w14:paraId="79455E4E" w14:textId="77777777" w:rsidR="00D94EF9" w:rsidRPr="008972EC" w:rsidRDefault="00D94EF9" w:rsidP="00702C47">
            <w:pPr>
              <w:pStyle w:val="a5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Представления о генезисе морали в трудах советских философов второй половины XX веке (автор по выбору)</w:t>
            </w:r>
          </w:p>
          <w:p w14:paraId="753FD8A2" w14:textId="77777777" w:rsidR="00D94EF9" w:rsidRPr="008972EC" w:rsidRDefault="00D94EF9" w:rsidP="00702C47">
            <w:pPr>
              <w:pStyle w:val="a5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 xml:space="preserve">Проблема смысла жизни в современной отечественной философской этике (автор по выбору). </w:t>
            </w:r>
          </w:p>
          <w:p w14:paraId="2D66BA43" w14:textId="77777777" w:rsidR="00D94EF9" w:rsidRPr="008972EC" w:rsidRDefault="00D94EF9" w:rsidP="00702C47">
            <w:pPr>
              <w:pStyle w:val="a5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 xml:space="preserve">Соотношение послушания и личной ответственности в творениях (избранного автора аскетической традиции). </w:t>
            </w:r>
          </w:p>
          <w:p w14:paraId="5904561C" w14:textId="77777777" w:rsidR="00D94EF9" w:rsidRPr="008972EC" w:rsidRDefault="00D94EF9" w:rsidP="00702C47">
            <w:pPr>
              <w:pStyle w:val="a5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 xml:space="preserve">Нравственный облик язычника в пророческих книгах.  </w:t>
            </w:r>
          </w:p>
          <w:p w14:paraId="16684BBD" w14:textId="77777777" w:rsidR="00D94EF9" w:rsidRPr="008972EC" w:rsidRDefault="00D94EF9" w:rsidP="00702C47">
            <w:pPr>
              <w:pStyle w:val="a5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Лингвофилософский анализ понятия (по выбору: добро, зло, добродетель, достоинство, благоговение, верность, долг, порок, чистота, скверна, друг, враг, мир, вражда, благодарность, ответственность, справедливость, прощение, счастье, страх, любовь, чувство, честь)</w:t>
            </w:r>
          </w:p>
          <w:p w14:paraId="6C069039" w14:textId="3A2E43CA" w:rsidR="00D94EF9" w:rsidRPr="008972EC" w:rsidRDefault="00D94EF9" w:rsidP="00D94EF9">
            <w:pPr>
              <w:pStyle w:val="a5"/>
              <w:widowControl w:val="0"/>
              <w:autoSpaceDE w:val="0"/>
              <w:autoSpaceDN w:val="0"/>
              <w:adjustRightInd w:val="0"/>
              <w:ind w:left="746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Общий обзор современной (по выбору: врачебной, компьютерной, юридической, социальной, политической, экологической, психологической, деловой) этики.</w:t>
            </w:r>
            <w:r w:rsidRPr="008972EC">
              <w:rPr>
                <w:b/>
                <w:bCs/>
                <w:iCs/>
                <w:sz w:val="20"/>
                <w:szCs w:val="20"/>
              </w:rPr>
              <w:t xml:space="preserve">  </w:t>
            </w:r>
          </w:p>
        </w:tc>
        <w:tc>
          <w:tcPr>
            <w:tcW w:w="2126" w:type="dxa"/>
          </w:tcPr>
          <w:p w14:paraId="4C777DBC" w14:textId="77777777" w:rsidR="00D94EF9" w:rsidRPr="008972EC" w:rsidRDefault="00D94EF9" w:rsidP="00D94EF9">
            <w:pPr>
              <w:widowControl w:val="0"/>
              <w:autoSpaceDE w:val="0"/>
              <w:autoSpaceDN w:val="0"/>
              <w:adjustRightInd w:val="0"/>
              <w:ind w:left="15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иерей Стефан Домусчи, доцент кафедры Богословия, кандидат богословия, кандидат философских наук</w:t>
            </w:r>
          </w:p>
          <w:p w14:paraId="52D7BC6A" w14:textId="77777777" w:rsidR="00D94EF9" w:rsidRPr="008972EC" w:rsidRDefault="00D94EF9" w:rsidP="007A1B59">
            <w:pPr>
              <w:widowControl w:val="0"/>
              <w:autoSpaceDE w:val="0"/>
              <w:autoSpaceDN w:val="0"/>
              <w:adjustRightInd w:val="0"/>
              <w:ind w:left="150"/>
              <w:jc w:val="right"/>
              <w:rPr>
                <w:b/>
                <w:bCs/>
                <w:iCs/>
                <w:sz w:val="20"/>
                <w:szCs w:val="20"/>
              </w:rPr>
            </w:pPr>
          </w:p>
        </w:tc>
      </w:tr>
      <w:tr w:rsidR="007A1B59" w:rsidRPr="008972EC" w14:paraId="3EA71164" w14:textId="77777777" w:rsidTr="00F10A92">
        <w:tc>
          <w:tcPr>
            <w:tcW w:w="8505" w:type="dxa"/>
          </w:tcPr>
          <w:p w14:paraId="76B5EA18" w14:textId="77777777" w:rsidR="007A1B59" w:rsidRPr="008972EC" w:rsidRDefault="007A1B59" w:rsidP="00702C47">
            <w:pPr>
              <w:pStyle w:val="a5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Дискуссия о пределах царской власти в Московской Руси XVI века.</w:t>
            </w:r>
          </w:p>
          <w:p w14:paraId="7DA0CCAB" w14:textId="3BE29E12" w:rsidR="007A1B59" w:rsidRPr="008972EC" w:rsidRDefault="007A1B59" w:rsidP="00702C47">
            <w:pPr>
              <w:pStyle w:val="a5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Оценка немецкой философии в «Письмах русского путешественника» Н. М. Карамзина.</w:t>
            </w:r>
          </w:p>
        </w:tc>
        <w:tc>
          <w:tcPr>
            <w:tcW w:w="2126" w:type="dxa"/>
          </w:tcPr>
          <w:p w14:paraId="1CD8A7B8" w14:textId="7A27C1BA" w:rsidR="007A1B59" w:rsidRPr="008972EC" w:rsidRDefault="007A1B59" w:rsidP="007A1B59">
            <w:pPr>
              <w:widowControl w:val="0"/>
              <w:autoSpaceDE w:val="0"/>
              <w:autoSpaceDN w:val="0"/>
              <w:adjustRightInd w:val="0"/>
              <w:ind w:left="15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 xml:space="preserve">протоиерей Александр Задорнов, доцент кафедры Богословия, кандидат </w:t>
            </w:r>
            <w:r w:rsidRPr="008972EC">
              <w:rPr>
                <w:b/>
                <w:bCs/>
                <w:iCs/>
                <w:sz w:val="20"/>
                <w:szCs w:val="20"/>
              </w:rPr>
              <w:lastRenderedPageBreak/>
              <w:t>богословия</w:t>
            </w:r>
          </w:p>
        </w:tc>
      </w:tr>
      <w:tr w:rsidR="007A1B59" w:rsidRPr="008972EC" w14:paraId="38AB2B54" w14:textId="77777777" w:rsidTr="00F10A92">
        <w:tc>
          <w:tcPr>
            <w:tcW w:w="8505" w:type="dxa"/>
          </w:tcPr>
          <w:p w14:paraId="07C12B92" w14:textId="77777777" w:rsidR="00B255C2" w:rsidRPr="008972EC" w:rsidRDefault="00B255C2" w:rsidP="00702C47">
            <w:pPr>
              <w:pStyle w:val="a5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lastRenderedPageBreak/>
              <w:t>Календарные представления древних славян и церковный календарь.</w:t>
            </w:r>
          </w:p>
          <w:p w14:paraId="18B13850" w14:textId="77777777" w:rsidR="00B255C2" w:rsidRDefault="00B255C2" w:rsidP="00702C47">
            <w:pPr>
              <w:pStyle w:val="a5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Дохристианские культовые сооружения славян согласно данным археологии и письменных исторических источников.</w:t>
            </w:r>
          </w:p>
          <w:p w14:paraId="798DDA4B" w14:textId="77777777" w:rsidR="00B255C2" w:rsidRDefault="00B255C2" w:rsidP="00702C47">
            <w:pPr>
              <w:pStyle w:val="a5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Е. А. Торчинов, как исследователь религии.</w:t>
            </w:r>
          </w:p>
          <w:p w14:paraId="4AAECBBD" w14:textId="0B488E75" w:rsidR="007A1B59" w:rsidRPr="00B255C2" w:rsidRDefault="00B255C2" w:rsidP="00702C47">
            <w:pPr>
              <w:pStyle w:val="a5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B255C2">
              <w:rPr>
                <w:bCs/>
                <w:iCs/>
                <w:sz w:val="20"/>
                <w:szCs w:val="20"/>
              </w:rPr>
              <w:t>Концепция религии Дж. Дж. Фрэзера в свете современных данных.</w:t>
            </w:r>
          </w:p>
        </w:tc>
        <w:tc>
          <w:tcPr>
            <w:tcW w:w="2126" w:type="dxa"/>
          </w:tcPr>
          <w:p w14:paraId="2ECAE475" w14:textId="00E36260" w:rsidR="007A1B59" w:rsidRPr="008972EC" w:rsidRDefault="007A1B59" w:rsidP="007A1B59">
            <w:pPr>
              <w:widowControl w:val="0"/>
              <w:autoSpaceDE w:val="0"/>
              <w:autoSpaceDN w:val="0"/>
              <w:adjustRightInd w:val="0"/>
              <w:ind w:left="15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 xml:space="preserve">протоиерей Олег Корытко, </w:t>
            </w:r>
            <w:r w:rsidR="00C02F85">
              <w:rPr>
                <w:b/>
                <w:bCs/>
                <w:iCs/>
                <w:sz w:val="20"/>
                <w:szCs w:val="20"/>
              </w:rPr>
              <w:t>профессор</w:t>
            </w:r>
            <w:r w:rsidRPr="008972EC">
              <w:rPr>
                <w:b/>
                <w:bCs/>
                <w:iCs/>
                <w:sz w:val="20"/>
                <w:szCs w:val="20"/>
              </w:rPr>
              <w:t xml:space="preserve"> кафедры Богословия, кандидат богословия</w:t>
            </w:r>
          </w:p>
        </w:tc>
      </w:tr>
      <w:tr w:rsidR="007A1B59" w:rsidRPr="008972EC" w14:paraId="132ED0C3" w14:textId="77777777" w:rsidTr="00F10A92">
        <w:tc>
          <w:tcPr>
            <w:tcW w:w="8505" w:type="dxa"/>
          </w:tcPr>
          <w:p w14:paraId="5ABBCAA6" w14:textId="77777777" w:rsidR="007A1B59" w:rsidRPr="008972EC" w:rsidRDefault="007A1B59" w:rsidP="00702C47">
            <w:pPr>
              <w:pStyle w:val="a5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Эффект Даннинга-Крюгера в приложении к периоду неофитства</w:t>
            </w:r>
          </w:p>
          <w:p w14:paraId="715A22F6" w14:textId="77777777" w:rsidR="007A1B59" w:rsidRPr="008972EC" w:rsidRDefault="007A1B59" w:rsidP="00702C47">
            <w:pPr>
              <w:pStyle w:val="a5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Обзор групп в социальных сетях, посвященных профессиональному выгоранию священнослужителей</w:t>
            </w:r>
          </w:p>
          <w:p w14:paraId="29FC1D59" w14:textId="77777777" w:rsidR="007A1B59" w:rsidRPr="008972EC" w:rsidRDefault="007A1B59" w:rsidP="00702C47">
            <w:pPr>
              <w:pStyle w:val="a5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Критика христианства в книге К.Флаша «Почему я не христианин»</w:t>
            </w:r>
          </w:p>
          <w:p w14:paraId="47FE9B0D" w14:textId="77777777" w:rsidR="007A1B59" w:rsidRPr="008972EC" w:rsidRDefault="007A1B59" w:rsidP="00702C47">
            <w:pPr>
              <w:pStyle w:val="a5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Нейробиология и новые перспективы понимания роли религии в жизни человека</w:t>
            </w:r>
          </w:p>
          <w:p w14:paraId="0D8F12A6" w14:textId="77777777" w:rsidR="007A1B59" w:rsidRPr="008972EC" w:rsidRDefault="007A1B59" w:rsidP="00702C47">
            <w:pPr>
              <w:pStyle w:val="a5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Экклезиологические взгляды митр. Иоанна (Зизиулоса)</w:t>
            </w:r>
          </w:p>
          <w:p w14:paraId="44CB2460" w14:textId="77777777" w:rsidR="007A1B59" w:rsidRPr="008972EC" w:rsidRDefault="007A1B59" w:rsidP="00702C47">
            <w:pPr>
              <w:pStyle w:val="a5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Критика потребительства в философии Ж.Бодрийяра</w:t>
            </w:r>
          </w:p>
          <w:p w14:paraId="403F47F3" w14:textId="77777777" w:rsidR="007A1B59" w:rsidRPr="008972EC" w:rsidRDefault="007A1B59" w:rsidP="00702C47">
            <w:pPr>
              <w:pStyle w:val="a5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Идеология трансгуманизма в современной кинопродукции</w:t>
            </w:r>
          </w:p>
          <w:p w14:paraId="39DBFDA2" w14:textId="56B7FD48" w:rsidR="007A1B59" w:rsidRPr="008972EC" w:rsidRDefault="007A1B59" w:rsidP="00702C47">
            <w:pPr>
              <w:pStyle w:val="a5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Агностицизм и игтеизм в книге П.Курца «Новый скептизицм»</w:t>
            </w:r>
          </w:p>
        </w:tc>
        <w:tc>
          <w:tcPr>
            <w:tcW w:w="2126" w:type="dxa"/>
          </w:tcPr>
          <w:p w14:paraId="479DFE3A" w14:textId="545580E0" w:rsidR="007A1B59" w:rsidRPr="008972EC" w:rsidRDefault="007A1B59" w:rsidP="007A1B59">
            <w:pPr>
              <w:widowControl w:val="0"/>
              <w:autoSpaceDE w:val="0"/>
              <w:autoSpaceDN w:val="0"/>
              <w:adjustRightInd w:val="0"/>
              <w:ind w:left="15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протоиерей Павел Великанов, доцент кафедры Богословия, кандидат богословия</w:t>
            </w:r>
          </w:p>
        </w:tc>
      </w:tr>
      <w:tr w:rsidR="007A1B59" w:rsidRPr="008972EC" w14:paraId="13E74056" w14:textId="77777777" w:rsidTr="00F10A92">
        <w:tc>
          <w:tcPr>
            <w:tcW w:w="8505" w:type="dxa"/>
          </w:tcPr>
          <w:p w14:paraId="6D207DFF" w14:textId="77777777" w:rsidR="007A1B59" w:rsidRPr="008972EC" w:rsidRDefault="007A1B59" w:rsidP="00702C47">
            <w:pPr>
              <w:pStyle w:val="a5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К. Линней (1707–1778) как ученый-христианин</w:t>
            </w:r>
          </w:p>
          <w:p w14:paraId="128E8338" w14:textId="77777777" w:rsidR="007A1B59" w:rsidRPr="008972EC" w:rsidRDefault="007A1B59" w:rsidP="00702C47">
            <w:pPr>
              <w:pStyle w:val="a5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И. Кеплер (1571–1630) как ученый-христианин</w:t>
            </w:r>
          </w:p>
          <w:p w14:paraId="004CBE42" w14:textId="77777777" w:rsidR="007A1B59" w:rsidRPr="008972EC" w:rsidRDefault="007A1B59" w:rsidP="00702C47">
            <w:pPr>
              <w:pStyle w:val="a5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«Устойчивое развитие» в контексте документов, отражающих позицию Русской Православной Церкви по экологической проблематике</w:t>
            </w:r>
          </w:p>
          <w:p w14:paraId="3E43ECE4" w14:textId="1B2BA553" w:rsidR="007A1B59" w:rsidRPr="008972EC" w:rsidRDefault="007A1B59" w:rsidP="00702C47">
            <w:pPr>
              <w:pStyle w:val="a5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Обзор публикаций по естественнонаучной апологетике и смежным дисциплинам журнала «Христианское чтение» (СПбДА, XIX — нач. XX вв.)</w:t>
            </w:r>
          </w:p>
        </w:tc>
        <w:tc>
          <w:tcPr>
            <w:tcW w:w="2126" w:type="dxa"/>
          </w:tcPr>
          <w:p w14:paraId="4EE3CAC8" w14:textId="7C2A92BC" w:rsidR="007A1B59" w:rsidRPr="008972EC" w:rsidRDefault="007A1B59" w:rsidP="007A1B59">
            <w:pPr>
              <w:widowControl w:val="0"/>
              <w:autoSpaceDE w:val="0"/>
              <w:autoSpaceDN w:val="0"/>
              <w:adjustRightInd w:val="0"/>
              <w:ind w:left="15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протоиерей Олег Мумриков, доцент кафедры Богословия, кандидат богословия</w:t>
            </w:r>
          </w:p>
        </w:tc>
      </w:tr>
      <w:tr w:rsidR="007A1B59" w:rsidRPr="008972EC" w14:paraId="44DCC981" w14:textId="77777777" w:rsidTr="00F10A92">
        <w:tc>
          <w:tcPr>
            <w:tcW w:w="8505" w:type="dxa"/>
          </w:tcPr>
          <w:p w14:paraId="05D856BA" w14:textId="77777777" w:rsidR="007A1B59" w:rsidRPr="008972EC" w:rsidRDefault="007A1B59" w:rsidP="00702C47">
            <w:pPr>
              <w:pStyle w:val="a5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746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 xml:space="preserve">Метод святоотеческой герменевтики как разновидность богословского метода. </w:t>
            </w:r>
          </w:p>
          <w:p w14:paraId="5783E460" w14:textId="77777777" w:rsidR="007A1B59" w:rsidRPr="008972EC" w:rsidRDefault="007A1B59" w:rsidP="00702C47">
            <w:pPr>
              <w:pStyle w:val="a5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746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Понятие «богословский метод»: к вопросу об определении понятия.</w:t>
            </w:r>
          </w:p>
          <w:p w14:paraId="7AB13C41" w14:textId="79DD29A9" w:rsidR="007A1B59" w:rsidRPr="008972EC" w:rsidRDefault="007A1B59" w:rsidP="00702C47">
            <w:pPr>
              <w:pStyle w:val="a5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746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Научно-богословское изучение явлений как основная форма научно- исследовательской работы.</w:t>
            </w:r>
          </w:p>
        </w:tc>
        <w:tc>
          <w:tcPr>
            <w:tcW w:w="2126" w:type="dxa"/>
          </w:tcPr>
          <w:p w14:paraId="7C61894A" w14:textId="22CA32E2" w:rsidR="007A1B59" w:rsidRPr="008972EC" w:rsidRDefault="007A1B59" w:rsidP="007A1B59">
            <w:pPr>
              <w:widowControl w:val="0"/>
              <w:autoSpaceDE w:val="0"/>
              <w:autoSpaceDN w:val="0"/>
              <w:adjustRightInd w:val="0"/>
              <w:ind w:left="15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Светлана Михайловна Шестакова, доцент кафедры Богословия,</w:t>
            </w:r>
            <w:r w:rsidRPr="008972EC">
              <w:rPr>
                <w:b/>
                <w:sz w:val="20"/>
                <w:szCs w:val="20"/>
              </w:rPr>
              <w:t xml:space="preserve"> </w:t>
            </w:r>
            <w:r w:rsidRPr="008972EC">
              <w:rPr>
                <w:b/>
                <w:bCs/>
                <w:iCs/>
                <w:sz w:val="20"/>
                <w:szCs w:val="20"/>
              </w:rPr>
              <w:t xml:space="preserve">кандидат философских наук  </w:t>
            </w:r>
          </w:p>
        </w:tc>
      </w:tr>
      <w:tr w:rsidR="007A1B59" w:rsidRPr="008972EC" w14:paraId="6141CAF8" w14:textId="77777777" w:rsidTr="00F10A92">
        <w:tc>
          <w:tcPr>
            <w:tcW w:w="8505" w:type="dxa"/>
          </w:tcPr>
          <w:p w14:paraId="26B49ADD" w14:textId="240306C0" w:rsidR="007A1B59" w:rsidRPr="004902DA" w:rsidRDefault="007A1B59" w:rsidP="00702C47">
            <w:pPr>
              <w:pStyle w:val="a5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748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Современная философия:</w:t>
            </w:r>
          </w:p>
          <w:p w14:paraId="6CC602C9" w14:textId="59E26605" w:rsidR="007A1B59" w:rsidRPr="004902DA" w:rsidRDefault="007A1B59" w:rsidP="00702C47">
            <w:pPr>
              <w:pStyle w:val="a5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ind w:left="748" w:firstLine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Хайдеггер и проблема бытия: фундаментальная онтология</w:t>
            </w:r>
          </w:p>
          <w:p w14:paraId="74AA38B1" w14:textId="2DBB08EC" w:rsidR="007A1B59" w:rsidRPr="004902DA" w:rsidRDefault="007A1B59" w:rsidP="00702C47">
            <w:pPr>
              <w:pStyle w:val="a5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ind w:left="748" w:firstLine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Онтотеология: критика метафизики у Хайдеггера и её современные интерпретации</w:t>
            </w:r>
          </w:p>
          <w:p w14:paraId="646EE066" w14:textId="6224CFA2" w:rsidR="007A1B59" w:rsidRPr="004902DA" w:rsidRDefault="007A1B59" w:rsidP="00702C47">
            <w:pPr>
              <w:pStyle w:val="a5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ind w:left="748" w:firstLine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Dasein как фундаментальное понятие: экзистенциальная аналитика и её пределы</w:t>
            </w:r>
          </w:p>
          <w:p w14:paraId="78B8F329" w14:textId="06EF883F" w:rsidR="007A1B59" w:rsidRPr="004902DA" w:rsidRDefault="007A1B59" w:rsidP="00702C47">
            <w:pPr>
              <w:pStyle w:val="a5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ind w:left="748" w:firstLine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Критика модерна: техника, нигилизм, забвение бытия</w:t>
            </w:r>
          </w:p>
          <w:p w14:paraId="6A556979" w14:textId="77777777" w:rsidR="007A1B59" w:rsidRPr="004902DA" w:rsidRDefault="007A1B59" w:rsidP="00702C47">
            <w:pPr>
              <w:pStyle w:val="a5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ind w:left="748" w:firstLine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Бытие и Бог в поздней философии Хайдеггера: возможен ли диалог с теологией?</w:t>
            </w:r>
          </w:p>
          <w:p w14:paraId="69BC3147" w14:textId="71506F50" w:rsidR="007A1B59" w:rsidRPr="004902DA" w:rsidRDefault="007A1B59" w:rsidP="00702C47">
            <w:pPr>
              <w:pStyle w:val="a5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748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Античность:</w:t>
            </w:r>
          </w:p>
          <w:p w14:paraId="7777E8FD" w14:textId="759C518A" w:rsidR="007A1B59" w:rsidRPr="004902DA" w:rsidRDefault="007A1B59" w:rsidP="00702C47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748" w:firstLine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Генология</w:t>
            </w:r>
          </w:p>
          <w:p w14:paraId="75D91E5E" w14:textId="3EA7AF9E" w:rsidR="007A1B59" w:rsidRPr="004902DA" w:rsidRDefault="007A1B59" w:rsidP="00702C47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748" w:firstLine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Онтология</w:t>
            </w:r>
          </w:p>
          <w:p w14:paraId="2B3BD83E" w14:textId="7A1E017E" w:rsidR="007A1B59" w:rsidRPr="004902DA" w:rsidRDefault="007A1B59" w:rsidP="00702C47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748" w:firstLine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Аристотель</w:t>
            </w:r>
          </w:p>
          <w:p w14:paraId="02D01A86" w14:textId="5146245B" w:rsidR="007A1B59" w:rsidRPr="004902DA" w:rsidRDefault="007A1B59" w:rsidP="00702C47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748" w:firstLine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Стоики</w:t>
            </w:r>
          </w:p>
          <w:p w14:paraId="177AA6CB" w14:textId="77777777" w:rsidR="007A1B59" w:rsidRDefault="007A1B59" w:rsidP="00702C47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748" w:firstLine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Античная онтология и её влияние на средневековую метафизику</w:t>
            </w:r>
          </w:p>
          <w:p w14:paraId="43BB8059" w14:textId="35E118A1" w:rsidR="007A1B59" w:rsidRPr="004902DA" w:rsidRDefault="007A1B59" w:rsidP="00702C47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748" w:firstLine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Досократики</w:t>
            </w:r>
          </w:p>
          <w:p w14:paraId="0B37B9E1" w14:textId="00FE2274" w:rsidR="007A1B59" w:rsidRPr="004902DA" w:rsidRDefault="007A1B59" w:rsidP="00702C47">
            <w:pPr>
              <w:pStyle w:val="a5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748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Современная теология:</w:t>
            </w:r>
          </w:p>
          <w:p w14:paraId="57125C32" w14:textId="29C3ABDB" w:rsidR="007A1B59" w:rsidRPr="004902DA" w:rsidRDefault="007A1B59" w:rsidP="00702C47">
            <w:pPr>
              <w:pStyle w:val="a5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748" w:firstLine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 xml:space="preserve">Теоэстетика </w:t>
            </w:r>
          </w:p>
          <w:p w14:paraId="0832D0E1" w14:textId="04984C61" w:rsidR="007A1B59" w:rsidRPr="004902DA" w:rsidRDefault="007A1B59" w:rsidP="00702C47">
            <w:pPr>
              <w:pStyle w:val="a5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748" w:firstLine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Бальтазар</w:t>
            </w:r>
          </w:p>
          <w:p w14:paraId="04C1A234" w14:textId="797083C0" w:rsidR="007A1B59" w:rsidRPr="004902DA" w:rsidRDefault="007A1B59" w:rsidP="00702C47">
            <w:pPr>
              <w:pStyle w:val="a5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748" w:firstLine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Жан-Люк Марион</w:t>
            </w:r>
          </w:p>
          <w:p w14:paraId="0CEE0849" w14:textId="06516D9A" w:rsidR="007A1B59" w:rsidRPr="004902DA" w:rsidRDefault="007A1B59" w:rsidP="00702C47">
            <w:pPr>
              <w:pStyle w:val="a5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748" w:firstLine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Джон Милбанк и радикальная ортодоксия: критика секулярного разума</w:t>
            </w:r>
          </w:p>
          <w:p w14:paraId="524B6A57" w14:textId="4A5617EA" w:rsidR="007A1B59" w:rsidRPr="004902DA" w:rsidRDefault="007A1B59" w:rsidP="00702C47">
            <w:pPr>
              <w:pStyle w:val="a5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748" w:firstLine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Иван Иллич: богословие как критика институтов</w:t>
            </w:r>
          </w:p>
          <w:p w14:paraId="5940CB1E" w14:textId="323B6299" w:rsidR="007A1B59" w:rsidRPr="008972EC" w:rsidRDefault="007A1B59" w:rsidP="00702C47">
            <w:pPr>
              <w:pStyle w:val="a5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Русское богословие</w:t>
            </w:r>
          </w:p>
        </w:tc>
        <w:tc>
          <w:tcPr>
            <w:tcW w:w="2126" w:type="dxa"/>
          </w:tcPr>
          <w:p w14:paraId="25BD10FF" w14:textId="411ADAFD" w:rsidR="007A1B59" w:rsidRPr="008972EC" w:rsidRDefault="007A1B59" w:rsidP="007A1B59">
            <w:pPr>
              <w:widowControl w:val="0"/>
              <w:autoSpaceDE w:val="0"/>
              <w:autoSpaceDN w:val="0"/>
              <w:adjustRightInd w:val="0"/>
              <w:ind w:left="15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4902DA">
              <w:rPr>
                <w:b/>
                <w:bCs/>
                <w:iCs/>
                <w:sz w:val="20"/>
                <w:szCs w:val="20"/>
              </w:rPr>
              <w:t>А.М. Гагинский, доцент кафедры Богословия, кандидат философских наук</w:t>
            </w:r>
          </w:p>
        </w:tc>
      </w:tr>
      <w:tr w:rsidR="007A1B59" w:rsidRPr="008972EC" w14:paraId="065C5DB0" w14:textId="77777777" w:rsidTr="00F10A92">
        <w:tc>
          <w:tcPr>
            <w:tcW w:w="8505" w:type="dxa"/>
          </w:tcPr>
          <w:p w14:paraId="219876F4" w14:textId="77777777" w:rsidR="007A1B59" w:rsidRPr="004902DA" w:rsidRDefault="007A1B59" w:rsidP="00702C47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Учение М. Хайдеггера о бытии и сущем</w:t>
            </w:r>
          </w:p>
          <w:p w14:paraId="71182D34" w14:textId="77777777" w:rsidR="007A1B59" w:rsidRPr="004902DA" w:rsidRDefault="007A1B59" w:rsidP="00702C47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Учение о Другом в философии Э. Левинаса</w:t>
            </w:r>
          </w:p>
          <w:p w14:paraId="478B176E" w14:textId="77777777" w:rsidR="007A1B59" w:rsidRPr="004902DA" w:rsidRDefault="007A1B59" w:rsidP="00702C47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Понятие «онтотеологии» в философии М. Хайдеггера</w:t>
            </w:r>
          </w:p>
          <w:p w14:paraId="3E0EB466" w14:textId="77777777" w:rsidR="007A1B59" w:rsidRPr="004902DA" w:rsidRDefault="007A1B59" w:rsidP="00702C47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Феноменология Э. Гуссерля</w:t>
            </w:r>
          </w:p>
          <w:p w14:paraId="552B73F0" w14:textId="77777777" w:rsidR="007A1B59" w:rsidRPr="004902DA" w:rsidRDefault="007A1B59" w:rsidP="00702C47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Феноменология М. Хайдеггера</w:t>
            </w:r>
          </w:p>
          <w:p w14:paraId="7F0B9194" w14:textId="77777777" w:rsidR="007A1B59" w:rsidRPr="004902DA" w:rsidRDefault="007A1B59" w:rsidP="00702C47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Учение Платона о бытии</w:t>
            </w:r>
          </w:p>
          <w:p w14:paraId="79DCE155" w14:textId="77777777" w:rsidR="007A1B59" w:rsidRPr="004902DA" w:rsidRDefault="007A1B59" w:rsidP="00702C47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Учение Платона об истине</w:t>
            </w:r>
          </w:p>
          <w:p w14:paraId="29BD82C6" w14:textId="77777777" w:rsidR="007A1B59" w:rsidRPr="004902DA" w:rsidRDefault="007A1B59" w:rsidP="00702C47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lastRenderedPageBreak/>
              <w:t>Учение о красоте в античной философии</w:t>
            </w:r>
          </w:p>
          <w:p w14:paraId="664EBA5F" w14:textId="77777777" w:rsidR="007A1B59" w:rsidRPr="004902DA" w:rsidRDefault="007A1B59" w:rsidP="00702C47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Учение о красоте в средневековой философии</w:t>
            </w:r>
          </w:p>
          <w:p w14:paraId="7550C38C" w14:textId="77777777" w:rsidR="007A1B59" w:rsidRPr="004902DA" w:rsidRDefault="007A1B59" w:rsidP="00702C47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Политическая философия Платона</w:t>
            </w:r>
          </w:p>
          <w:p w14:paraId="366AC76C" w14:textId="77777777" w:rsidR="007A1B59" w:rsidRPr="004902DA" w:rsidRDefault="007A1B59" w:rsidP="00702C47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Политическая философия Аристотеля</w:t>
            </w:r>
          </w:p>
          <w:p w14:paraId="397153ED" w14:textId="77777777" w:rsidR="007A1B59" w:rsidRPr="004902DA" w:rsidRDefault="007A1B59" w:rsidP="00702C47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Отношение к государству в философии блж. Августина</w:t>
            </w:r>
          </w:p>
          <w:p w14:paraId="4BAD6ED5" w14:textId="77777777" w:rsidR="007A1B59" w:rsidRPr="004902DA" w:rsidRDefault="007A1B59" w:rsidP="00702C47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Учение о мужестве в философии П. Тиллиха</w:t>
            </w:r>
          </w:p>
          <w:p w14:paraId="5781C302" w14:textId="77777777" w:rsidR="007A1B59" w:rsidRPr="004902DA" w:rsidRDefault="007A1B59" w:rsidP="00702C47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Учение о личности человека в богословии В.Н. Лосского</w:t>
            </w:r>
          </w:p>
          <w:p w14:paraId="28231791" w14:textId="77777777" w:rsidR="007A1B59" w:rsidRPr="004902DA" w:rsidRDefault="007A1B59" w:rsidP="00702C47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Учение о личности в триадологии В.Н. Лосского</w:t>
            </w:r>
          </w:p>
          <w:p w14:paraId="654BE878" w14:textId="77777777" w:rsidR="007A1B59" w:rsidRPr="004902DA" w:rsidRDefault="007A1B59" w:rsidP="00702C47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Учение об ипостаси и сущности в богословии Великих Каппадокийцев</w:t>
            </w:r>
          </w:p>
          <w:p w14:paraId="2C2238C8" w14:textId="77777777" w:rsidR="007A1B59" w:rsidRPr="004902DA" w:rsidRDefault="007A1B59" w:rsidP="00702C47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Осмысление проблемы зла в работе Д.Б. Харта «Врата моря. Где был Бог во время цунами?»</w:t>
            </w:r>
          </w:p>
          <w:p w14:paraId="37E92DCB" w14:textId="77777777" w:rsidR="007A1B59" w:rsidRPr="004902DA" w:rsidRDefault="007A1B59" w:rsidP="00702C47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Учение Г.У. фон Бальтазара о любви (по книге «Достойна веры лишь любовь»)</w:t>
            </w:r>
          </w:p>
          <w:p w14:paraId="078E961F" w14:textId="77777777" w:rsidR="007A1B59" w:rsidRPr="004902DA" w:rsidRDefault="007A1B59" w:rsidP="00702C47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Дискуссия Д.Б. Харта с «новым атеизмом»</w:t>
            </w:r>
          </w:p>
          <w:p w14:paraId="03F08E03" w14:textId="0421E0C8" w:rsidR="007A1B59" w:rsidRPr="008972EC" w:rsidRDefault="007A1B59" w:rsidP="00702C47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Отношение к государству и политике в работе Н.А. Бердяева «О рабстве и свободе человека»</w:t>
            </w:r>
          </w:p>
        </w:tc>
        <w:tc>
          <w:tcPr>
            <w:tcW w:w="2126" w:type="dxa"/>
          </w:tcPr>
          <w:p w14:paraId="3E84C3E7" w14:textId="5C620B81" w:rsidR="007A1B59" w:rsidRPr="008972EC" w:rsidRDefault="007A1B59" w:rsidP="007A1B59">
            <w:pPr>
              <w:widowControl w:val="0"/>
              <w:autoSpaceDE w:val="0"/>
              <w:autoSpaceDN w:val="0"/>
              <w:adjustRightInd w:val="0"/>
              <w:ind w:left="15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lastRenderedPageBreak/>
              <w:t xml:space="preserve">Александр Александрович Солонченко, доцент кафедры Богословия, кандидат богословия, </w:t>
            </w:r>
            <w:r w:rsidRPr="008972EC">
              <w:rPr>
                <w:b/>
                <w:bCs/>
                <w:iCs/>
                <w:sz w:val="20"/>
                <w:szCs w:val="20"/>
              </w:rPr>
              <w:lastRenderedPageBreak/>
              <w:t xml:space="preserve">кандидат богословия </w:t>
            </w:r>
          </w:p>
        </w:tc>
      </w:tr>
      <w:tr w:rsidR="00F10A92" w:rsidRPr="008972EC" w14:paraId="3BFAF733" w14:textId="77777777" w:rsidTr="00F10A92">
        <w:tc>
          <w:tcPr>
            <w:tcW w:w="8505" w:type="dxa"/>
          </w:tcPr>
          <w:p w14:paraId="227C7823" w14:textId="77777777" w:rsidR="00F10A92" w:rsidRPr="00F10A92" w:rsidRDefault="00F10A92" w:rsidP="00702C47">
            <w:pPr>
              <w:pStyle w:val="a5"/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F10A92">
              <w:rPr>
                <w:bCs/>
                <w:iCs/>
                <w:sz w:val="20"/>
                <w:szCs w:val="20"/>
              </w:rPr>
              <w:lastRenderedPageBreak/>
              <w:t>Сочинения греческих Отцов Церкви в латинских переводах XII века</w:t>
            </w:r>
          </w:p>
          <w:p w14:paraId="3C44C289" w14:textId="1C19A70A" w:rsidR="00F10A92" w:rsidRPr="004902DA" w:rsidRDefault="00F10A92" w:rsidP="00702C47">
            <w:pPr>
              <w:pStyle w:val="a5"/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F10A92">
              <w:rPr>
                <w:bCs/>
                <w:iCs/>
                <w:sz w:val="20"/>
                <w:szCs w:val="20"/>
              </w:rPr>
              <w:t>Латинские богословские школы в XII в.</w:t>
            </w:r>
          </w:p>
        </w:tc>
        <w:tc>
          <w:tcPr>
            <w:tcW w:w="2126" w:type="dxa"/>
          </w:tcPr>
          <w:p w14:paraId="34E7CEF2" w14:textId="4B176823" w:rsidR="00F10A92" w:rsidRPr="008972EC" w:rsidRDefault="00F10A92" w:rsidP="007A1B59">
            <w:pPr>
              <w:widowControl w:val="0"/>
              <w:autoSpaceDE w:val="0"/>
              <w:autoSpaceDN w:val="0"/>
              <w:adjustRightInd w:val="0"/>
              <w:ind w:left="150"/>
              <w:jc w:val="righ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В.С. Коробов,</w:t>
            </w:r>
            <w:r w:rsidRPr="008972EC">
              <w:rPr>
                <w:b/>
                <w:bCs/>
                <w:iCs/>
                <w:sz w:val="20"/>
                <w:szCs w:val="20"/>
              </w:rPr>
              <w:t xml:space="preserve"> доцент кафедры богословия,</w:t>
            </w:r>
            <w:r>
              <w:rPr>
                <w:b/>
                <w:bCs/>
                <w:iCs/>
                <w:sz w:val="20"/>
                <w:szCs w:val="20"/>
              </w:rPr>
              <w:t xml:space="preserve"> кандидат теологии</w:t>
            </w:r>
          </w:p>
        </w:tc>
      </w:tr>
      <w:tr w:rsidR="007A1B59" w:rsidRPr="008972EC" w14:paraId="0448850B" w14:textId="77777777" w:rsidTr="00F10A92">
        <w:tc>
          <w:tcPr>
            <w:tcW w:w="8505" w:type="dxa"/>
          </w:tcPr>
          <w:p w14:paraId="4869DA20" w14:textId="56294CD6" w:rsidR="007A1B59" w:rsidRPr="008972EC" w:rsidRDefault="007A1B59" w:rsidP="00702C47">
            <w:pPr>
              <w:pStyle w:val="a5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103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Кантовский трансцендентальный субъект как исходный пункт русского персонализма (по Вл. С. Соловьеву).</w:t>
            </w:r>
          </w:p>
          <w:p w14:paraId="1FE1DF1C" w14:textId="77777777" w:rsidR="007A1B59" w:rsidRPr="008972EC" w:rsidRDefault="007A1B59" w:rsidP="00702C47">
            <w:pPr>
              <w:pStyle w:val="a5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Отношение идеологии и религии в учении К. Маркса и Ф. Энгельса.</w:t>
            </w:r>
          </w:p>
          <w:p w14:paraId="3738F4B6" w14:textId="77777777" w:rsidR="007A1B59" w:rsidRPr="008972EC" w:rsidRDefault="007A1B59" w:rsidP="00702C47">
            <w:pPr>
              <w:pStyle w:val="a5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Понятие отчуждения у К. Маркса и Ф. Энгельса и его духовный смысл.</w:t>
            </w:r>
          </w:p>
          <w:p w14:paraId="1F10C528" w14:textId="77777777" w:rsidR="007A1B59" w:rsidRPr="008972EC" w:rsidRDefault="007A1B59" w:rsidP="00702C47">
            <w:pPr>
              <w:pStyle w:val="a5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Логический позитивизм как универсальный метод познания истины.</w:t>
            </w:r>
          </w:p>
          <w:p w14:paraId="61685D9B" w14:textId="77777777" w:rsidR="007A1B59" w:rsidRPr="008972EC" w:rsidRDefault="007A1B59" w:rsidP="00702C47">
            <w:pPr>
              <w:pStyle w:val="a5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Верификационизм и фальсификационизм: Что есть научная истина?</w:t>
            </w:r>
          </w:p>
          <w:p w14:paraId="7BDBE77C" w14:textId="77777777" w:rsidR="007A1B59" w:rsidRPr="008972EC" w:rsidRDefault="007A1B59" w:rsidP="00702C47">
            <w:pPr>
              <w:pStyle w:val="a5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Основные теории истины в современной аналитической философии.</w:t>
            </w:r>
          </w:p>
          <w:p w14:paraId="3E4C7AA1" w14:textId="77777777" w:rsidR="007A1B59" w:rsidRPr="008972EC" w:rsidRDefault="007A1B59" w:rsidP="00702C47">
            <w:pPr>
              <w:pStyle w:val="a5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Основные теории причинности в современной аналитической философии.</w:t>
            </w:r>
          </w:p>
          <w:p w14:paraId="170952A0" w14:textId="77777777" w:rsidR="007A1B59" w:rsidRPr="008972EC" w:rsidRDefault="007A1B59" w:rsidP="00702C47">
            <w:pPr>
              <w:pStyle w:val="a5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Главные направления в современной философии сознания.</w:t>
            </w:r>
          </w:p>
          <w:p w14:paraId="5BB37953" w14:textId="77777777" w:rsidR="007A1B59" w:rsidRPr="008972EC" w:rsidRDefault="007A1B59" w:rsidP="00702C47">
            <w:pPr>
              <w:pStyle w:val="a5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Антиредукционизм в современной философии сознания.</w:t>
            </w:r>
          </w:p>
          <w:p w14:paraId="0F423DA5" w14:textId="77777777" w:rsidR="007A1B59" w:rsidRPr="008972EC" w:rsidRDefault="007A1B59" w:rsidP="00702C47">
            <w:pPr>
              <w:pStyle w:val="a5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Принципы этики добродетелей, согласно Аристотелю.</w:t>
            </w:r>
          </w:p>
          <w:p w14:paraId="7B43AA45" w14:textId="77777777" w:rsidR="007A1B59" w:rsidRPr="008972EC" w:rsidRDefault="007A1B59" w:rsidP="00702C47">
            <w:pPr>
              <w:pStyle w:val="a5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Принципы этики добродетелей, согласно Фоме Аквинскому.</w:t>
            </w:r>
          </w:p>
          <w:p w14:paraId="6DE81645" w14:textId="77777777" w:rsidR="007A1B59" w:rsidRPr="008972EC" w:rsidRDefault="007A1B59" w:rsidP="00702C47">
            <w:pPr>
              <w:pStyle w:val="a5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Принципы этики добродетелей, согласно А. Макинтайру.</w:t>
            </w:r>
          </w:p>
          <w:p w14:paraId="7BAB42FC" w14:textId="77777777" w:rsidR="007A1B59" w:rsidRPr="008972EC" w:rsidRDefault="007A1B59" w:rsidP="00702C47">
            <w:pPr>
              <w:pStyle w:val="a5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Принципы христианской биоэтики, согласно Х. Т. Энгельгардту.</w:t>
            </w:r>
          </w:p>
          <w:p w14:paraId="7435A95E" w14:textId="77777777" w:rsidR="007A1B59" w:rsidRPr="008972EC" w:rsidRDefault="007A1B59" w:rsidP="00702C47">
            <w:pPr>
              <w:pStyle w:val="a5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Главные этические проблемы, связанные с развитием искусственного интеллекта.</w:t>
            </w:r>
          </w:p>
          <w:p w14:paraId="5093C6B6" w14:textId="77777777" w:rsidR="007A1B59" w:rsidRPr="008972EC" w:rsidRDefault="007A1B59" w:rsidP="007A1B59">
            <w:pPr>
              <w:pStyle w:val="a5"/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503B0C02" w14:textId="79C98C0F" w:rsidR="007A1B59" w:rsidRPr="008972EC" w:rsidRDefault="007A1B59" w:rsidP="007A1B59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Анатолий Анатольевич Парпара, старший преподаватель кафедры Богословия, кандидат медицинских наук</w:t>
            </w:r>
          </w:p>
        </w:tc>
      </w:tr>
      <w:tr w:rsidR="007A1B59" w:rsidRPr="008972EC" w14:paraId="574A7A33" w14:textId="77777777" w:rsidTr="00F10A92">
        <w:tc>
          <w:tcPr>
            <w:tcW w:w="8505" w:type="dxa"/>
          </w:tcPr>
          <w:p w14:paraId="514091F4" w14:textId="77777777" w:rsidR="00C02F85" w:rsidRPr="00C02F85" w:rsidRDefault="00C02F85" w:rsidP="00C02F85">
            <w:pPr>
              <w:widowControl w:val="0"/>
              <w:autoSpaceDE w:val="0"/>
              <w:autoSpaceDN w:val="0"/>
              <w:adjustRightInd w:val="0"/>
              <w:ind w:left="463"/>
              <w:rPr>
                <w:sz w:val="20"/>
                <w:szCs w:val="20"/>
              </w:rPr>
            </w:pPr>
            <w:r w:rsidRPr="00C02F85">
              <w:rPr>
                <w:sz w:val="20"/>
                <w:szCs w:val="20"/>
              </w:rPr>
              <w:t>1.</w:t>
            </w:r>
            <w:r w:rsidRPr="00C02F85">
              <w:rPr>
                <w:sz w:val="20"/>
                <w:szCs w:val="20"/>
              </w:rPr>
              <w:tab/>
              <w:t>Понятие «Невидимой Церкви»: происхождение и богословские особенности</w:t>
            </w:r>
          </w:p>
          <w:p w14:paraId="352C2D82" w14:textId="77777777" w:rsidR="00C02F85" w:rsidRPr="00C02F85" w:rsidRDefault="00C02F85" w:rsidP="00C02F85">
            <w:pPr>
              <w:widowControl w:val="0"/>
              <w:autoSpaceDE w:val="0"/>
              <w:autoSpaceDN w:val="0"/>
              <w:adjustRightInd w:val="0"/>
              <w:ind w:left="463"/>
              <w:rPr>
                <w:sz w:val="20"/>
                <w:szCs w:val="20"/>
              </w:rPr>
            </w:pPr>
            <w:r w:rsidRPr="00C02F85">
              <w:rPr>
                <w:sz w:val="20"/>
                <w:szCs w:val="20"/>
              </w:rPr>
              <w:t>2.</w:t>
            </w:r>
            <w:r w:rsidRPr="00C02F85">
              <w:rPr>
                <w:sz w:val="20"/>
                <w:szCs w:val="20"/>
              </w:rPr>
              <w:tab/>
              <w:t>Богословие бедности в духовном наследии Франциска Ассизского</w:t>
            </w:r>
          </w:p>
          <w:p w14:paraId="7ADAB555" w14:textId="77777777" w:rsidR="00C02F85" w:rsidRPr="00C02F85" w:rsidRDefault="00C02F85" w:rsidP="00C02F85">
            <w:pPr>
              <w:widowControl w:val="0"/>
              <w:autoSpaceDE w:val="0"/>
              <w:autoSpaceDN w:val="0"/>
              <w:adjustRightInd w:val="0"/>
              <w:ind w:left="463"/>
              <w:rPr>
                <w:sz w:val="20"/>
                <w:szCs w:val="20"/>
              </w:rPr>
            </w:pPr>
            <w:r w:rsidRPr="00C02F85">
              <w:rPr>
                <w:sz w:val="20"/>
                <w:szCs w:val="20"/>
              </w:rPr>
              <w:t>3.</w:t>
            </w:r>
            <w:r w:rsidRPr="00C02F85">
              <w:rPr>
                <w:sz w:val="20"/>
                <w:szCs w:val="20"/>
              </w:rPr>
              <w:tab/>
              <w:t>Религиозно-просветительское движение «Новое благочестие» (Devotio moderna) в Католической церкви</w:t>
            </w:r>
          </w:p>
          <w:p w14:paraId="336B674E" w14:textId="77777777" w:rsidR="00C02F85" w:rsidRPr="00C02F85" w:rsidRDefault="00C02F85" w:rsidP="00C02F85">
            <w:pPr>
              <w:widowControl w:val="0"/>
              <w:autoSpaceDE w:val="0"/>
              <w:autoSpaceDN w:val="0"/>
              <w:adjustRightInd w:val="0"/>
              <w:ind w:left="463"/>
              <w:rPr>
                <w:sz w:val="20"/>
                <w:szCs w:val="20"/>
              </w:rPr>
            </w:pPr>
            <w:r w:rsidRPr="00C02F85">
              <w:rPr>
                <w:sz w:val="20"/>
                <w:szCs w:val="20"/>
              </w:rPr>
              <w:t>4.</w:t>
            </w:r>
            <w:r w:rsidRPr="00C02F85">
              <w:rPr>
                <w:sz w:val="20"/>
                <w:szCs w:val="20"/>
              </w:rPr>
              <w:tab/>
              <w:t>Екатерина Сиенская и Бернард Клервоский — духовные наставники римских пап</w:t>
            </w:r>
          </w:p>
          <w:p w14:paraId="3A66E4B1" w14:textId="77777777" w:rsidR="00C02F85" w:rsidRPr="00C02F85" w:rsidRDefault="00C02F85" w:rsidP="00C02F85">
            <w:pPr>
              <w:widowControl w:val="0"/>
              <w:autoSpaceDE w:val="0"/>
              <w:autoSpaceDN w:val="0"/>
              <w:adjustRightInd w:val="0"/>
              <w:ind w:left="463"/>
              <w:rPr>
                <w:sz w:val="20"/>
                <w:szCs w:val="20"/>
              </w:rPr>
            </w:pPr>
            <w:r w:rsidRPr="00C02F85">
              <w:rPr>
                <w:sz w:val="20"/>
                <w:szCs w:val="20"/>
              </w:rPr>
              <w:t>5.</w:t>
            </w:r>
            <w:r w:rsidRPr="00C02F85">
              <w:rPr>
                <w:sz w:val="20"/>
                <w:szCs w:val="20"/>
              </w:rPr>
              <w:tab/>
              <w:t>Понятие, структура и особенности схоластической суммы</w:t>
            </w:r>
          </w:p>
          <w:p w14:paraId="18602D79" w14:textId="77777777" w:rsidR="00C02F85" w:rsidRPr="00C02F85" w:rsidRDefault="00C02F85" w:rsidP="00C02F85">
            <w:pPr>
              <w:widowControl w:val="0"/>
              <w:autoSpaceDE w:val="0"/>
              <w:autoSpaceDN w:val="0"/>
              <w:adjustRightInd w:val="0"/>
              <w:ind w:left="463"/>
              <w:rPr>
                <w:sz w:val="20"/>
                <w:szCs w:val="20"/>
              </w:rPr>
            </w:pPr>
            <w:r w:rsidRPr="00C02F85">
              <w:rPr>
                <w:sz w:val="20"/>
                <w:szCs w:val="20"/>
              </w:rPr>
              <w:t>6.</w:t>
            </w:r>
            <w:r w:rsidRPr="00C02F85">
              <w:rPr>
                <w:sz w:val="20"/>
                <w:szCs w:val="20"/>
              </w:rPr>
              <w:tab/>
              <w:t>Структура и богословские особенности «Книги общих молитв»</w:t>
            </w:r>
          </w:p>
          <w:p w14:paraId="7DA167CE" w14:textId="77777777" w:rsidR="00C02F85" w:rsidRDefault="00C02F85" w:rsidP="00C02F85">
            <w:pPr>
              <w:widowControl w:val="0"/>
              <w:autoSpaceDE w:val="0"/>
              <w:autoSpaceDN w:val="0"/>
              <w:adjustRightInd w:val="0"/>
              <w:ind w:left="463"/>
              <w:rPr>
                <w:sz w:val="20"/>
                <w:szCs w:val="20"/>
              </w:rPr>
            </w:pPr>
            <w:r w:rsidRPr="00C02F85">
              <w:rPr>
                <w:sz w:val="20"/>
                <w:szCs w:val="20"/>
              </w:rPr>
              <w:t>7.</w:t>
            </w:r>
            <w:r w:rsidRPr="00C02F85">
              <w:rPr>
                <w:sz w:val="20"/>
                <w:szCs w:val="20"/>
              </w:rPr>
              <w:tab/>
              <w:t>Апологетический трактат Жана Кальвина «Ответ кардиналу Садолето»: проблематика и богословские особенности</w:t>
            </w:r>
          </w:p>
          <w:p w14:paraId="210148AF" w14:textId="646E7C3F" w:rsidR="007A1B59" w:rsidRPr="00D7224D" w:rsidRDefault="00C02F85" w:rsidP="00C02F85">
            <w:pPr>
              <w:widowControl w:val="0"/>
              <w:autoSpaceDE w:val="0"/>
              <w:autoSpaceDN w:val="0"/>
              <w:adjustRightInd w:val="0"/>
              <w:ind w:left="463"/>
              <w:rPr>
                <w:sz w:val="20"/>
                <w:szCs w:val="20"/>
              </w:rPr>
            </w:pPr>
            <w:r w:rsidRPr="00C02F85">
              <w:rPr>
                <w:sz w:val="20"/>
                <w:szCs w:val="20"/>
              </w:rPr>
              <w:t>8.</w:t>
            </w:r>
            <w:r w:rsidRPr="00C02F85">
              <w:rPr>
                <w:sz w:val="20"/>
                <w:szCs w:val="20"/>
              </w:rPr>
              <w:tab/>
              <w:t>Переписка Патриарха Иеремии с лютеранскими богословами как прообраз экуменического диалога</w:t>
            </w:r>
          </w:p>
        </w:tc>
        <w:tc>
          <w:tcPr>
            <w:tcW w:w="2126" w:type="dxa"/>
          </w:tcPr>
          <w:p w14:paraId="494E2E13" w14:textId="5CBCA22F" w:rsidR="007A1B59" w:rsidRPr="008972EC" w:rsidRDefault="007A1B59" w:rsidP="007A1B59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иерей Александр Сухарев,</w:t>
            </w:r>
            <w:r w:rsidRPr="008972EC"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="00C02F85">
              <w:rPr>
                <w:b/>
                <w:bCs/>
                <w:iCs/>
                <w:sz w:val="20"/>
                <w:szCs w:val="20"/>
              </w:rPr>
              <w:t>доцент</w:t>
            </w:r>
            <w:r w:rsidRPr="008972EC">
              <w:rPr>
                <w:b/>
                <w:bCs/>
                <w:iCs/>
                <w:sz w:val="20"/>
                <w:szCs w:val="20"/>
              </w:rPr>
              <w:t xml:space="preserve"> кафедры Богословия,</w:t>
            </w:r>
            <w:r>
              <w:rPr>
                <w:b/>
                <w:bCs/>
                <w:iCs/>
                <w:sz w:val="20"/>
                <w:szCs w:val="20"/>
              </w:rPr>
              <w:t xml:space="preserve"> кандидат богословия</w:t>
            </w:r>
          </w:p>
        </w:tc>
      </w:tr>
      <w:tr w:rsidR="007A1B59" w:rsidRPr="008972EC" w14:paraId="168A71F7" w14:textId="77777777" w:rsidTr="00F10A92">
        <w:tc>
          <w:tcPr>
            <w:tcW w:w="8505" w:type="dxa"/>
          </w:tcPr>
          <w:p w14:paraId="1000EA6C" w14:textId="77777777" w:rsidR="004167F5" w:rsidRPr="004167F5" w:rsidRDefault="004167F5" w:rsidP="00702C47">
            <w:pPr>
              <w:pStyle w:val="a5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167F5">
              <w:rPr>
                <w:sz w:val="20"/>
                <w:szCs w:val="20"/>
              </w:rPr>
              <w:t>Аргумент к преданию в сочинении сщмч. Иринея Лионского "Против ересей".</w:t>
            </w:r>
          </w:p>
          <w:p w14:paraId="0E2DF293" w14:textId="77777777" w:rsidR="004167F5" w:rsidRPr="004167F5" w:rsidRDefault="004167F5" w:rsidP="00702C47">
            <w:pPr>
              <w:pStyle w:val="a5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167F5">
              <w:rPr>
                <w:sz w:val="20"/>
                <w:szCs w:val="20"/>
              </w:rPr>
              <w:t>Учение о единстве Откровения в сочинении Тертуллиана "Против Маркиона".</w:t>
            </w:r>
          </w:p>
          <w:p w14:paraId="13BFB3DE" w14:textId="77777777" w:rsidR="004167F5" w:rsidRPr="004167F5" w:rsidRDefault="004167F5" w:rsidP="00702C47">
            <w:pPr>
              <w:pStyle w:val="a5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167F5">
              <w:rPr>
                <w:sz w:val="20"/>
                <w:szCs w:val="20"/>
              </w:rPr>
              <w:t>Учение об источниках Откровения в "Строматах" Климента Александрийского.</w:t>
            </w:r>
          </w:p>
          <w:p w14:paraId="3C64038C" w14:textId="77777777" w:rsidR="004167F5" w:rsidRPr="004167F5" w:rsidRDefault="004167F5" w:rsidP="00702C47">
            <w:pPr>
              <w:pStyle w:val="a5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167F5">
              <w:rPr>
                <w:sz w:val="20"/>
                <w:szCs w:val="20"/>
              </w:rPr>
              <w:t>Учение об источниках Откровения свт. Амвросия Медиоланского</w:t>
            </w:r>
          </w:p>
          <w:p w14:paraId="63E8D8AA" w14:textId="77777777" w:rsidR="004167F5" w:rsidRPr="004167F5" w:rsidRDefault="004167F5" w:rsidP="00702C47">
            <w:pPr>
              <w:pStyle w:val="a5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167F5">
              <w:rPr>
                <w:sz w:val="20"/>
                <w:szCs w:val="20"/>
              </w:rPr>
              <w:t>Понятие "правило веры" в сочинениях Тертуллиана</w:t>
            </w:r>
          </w:p>
          <w:p w14:paraId="76CCE48C" w14:textId="77777777" w:rsidR="004167F5" w:rsidRPr="004167F5" w:rsidRDefault="004167F5" w:rsidP="00702C47">
            <w:pPr>
              <w:pStyle w:val="a5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167F5">
              <w:rPr>
                <w:sz w:val="20"/>
                <w:szCs w:val="20"/>
              </w:rPr>
              <w:t>Особенности аргументации мч. Иустина Философа в «Диалоге с Трифоном иудеем»</w:t>
            </w:r>
          </w:p>
          <w:p w14:paraId="2D68B331" w14:textId="77777777" w:rsidR="004167F5" w:rsidRPr="004167F5" w:rsidRDefault="004167F5" w:rsidP="00702C47">
            <w:pPr>
              <w:pStyle w:val="a5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167F5">
              <w:rPr>
                <w:sz w:val="20"/>
                <w:szCs w:val="20"/>
              </w:rPr>
              <w:t>Богословское осмысление понятия "семенной логос" в творениях сщмч. Иустина Философа</w:t>
            </w:r>
          </w:p>
          <w:p w14:paraId="191DBBB5" w14:textId="24AF1AAC" w:rsidR="007A1B59" w:rsidRPr="008972EC" w:rsidRDefault="004167F5" w:rsidP="00702C47">
            <w:pPr>
              <w:pStyle w:val="a5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167F5">
              <w:rPr>
                <w:sz w:val="20"/>
                <w:szCs w:val="20"/>
              </w:rPr>
              <w:t>Происхождение и специфика жанра аскетической литературы Apophthegmata Patrum</w:t>
            </w:r>
          </w:p>
        </w:tc>
        <w:tc>
          <w:tcPr>
            <w:tcW w:w="2126" w:type="dxa"/>
          </w:tcPr>
          <w:p w14:paraId="24B6DEB4" w14:textId="0F6B83D7" w:rsidR="007A1B59" w:rsidRPr="008972EC" w:rsidRDefault="007A1B59" w:rsidP="007A1B59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иерей Дмитрий Артемкин, старший преподаватель кафедры Богословия, магистр теологии</w:t>
            </w:r>
          </w:p>
        </w:tc>
      </w:tr>
      <w:tr w:rsidR="007A1B59" w:rsidRPr="008972EC" w14:paraId="0573C8D7" w14:textId="77777777" w:rsidTr="00F10A92">
        <w:tc>
          <w:tcPr>
            <w:tcW w:w="8505" w:type="dxa"/>
          </w:tcPr>
          <w:p w14:paraId="0D3D7051" w14:textId="77777777" w:rsidR="007A1B59" w:rsidRPr="008972EC" w:rsidRDefault="007A1B59" w:rsidP="00702C47">
            <w:pPr>
              <w:pStyle w:val="a5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Основные проблемы миссионерства в современной молодежной среде</w:t>
            </w:r>
          </w:p>
          <w:p w14:paraId="090A894E" w14:textId="77777777" w:rsidR="007A1B59" w:rsidRPr="008972EC" w:rsidRDefault="007A1B59" w:rsidP="00702C47">
            <w:pPr>
              <w:pStyle w:val="a5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Богословское понимание миссии Церкви</w:t>
            </w:r>
          </w:p>
          <w:p w14:paraId="74421973" w14:textId="77777777" w:rsidR="007A1B59" w:rsidRPr="008972EC" w:rsidRDefault="007A1B59" w:rsidP="00702C47">
            <w:pPr>
              <w:pStyle w:val="a5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Миссия в молодежной субкультурной среде</w:t>
            </w:r>
          </w:p>
          <w:p w14:paraId="26D73FBF" w14:textId="77777777" w:rsidR="007A1B59" w:rsidRPr="008972EC" w:rsidRDefault="007A1B59" w:rsidP="00702C47">
            <w:pPr>
              <w:pStyle w:val="a5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Православная Церковь в современном информационном пространстве</w:t>
            </w:r>
          </w:p>
          <w:p w14:paraId="2AB55CAD" w14:textId="77777777" w:rsidR="007A1B59" w:rsidRPr="008972EC" w:rsidRDefault="007A1B59" w:rsidP="00702C47">
            <w:pPr>
              <w:pStyle w:val="a5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lastRenderedPageBreak/>
              <w:t>Эффективные коммуникативные техники и миссионерство</w:t>
            </w:r>
          </w:p>
          <w:p w14:paraId="0AB12DF8" w14:textId="77777777" w:rsidR="007A1B59" w:rsidRPr="008972EC" w:rsidRDefault="007A1B59" w:rsidP="00702C47">
            <w:pPr>
              <w:pStyle w:val="a5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Проблема номинальных христиан в Церкви</w:t>
            </w:r>
          </w:p>
          <w:p w14:paraId="4A3D43C2" w14:textId="77777777" w:rsidR="007A1B59" w:rsidRPr="008972EC" w:rsidRDefault="007A1B59" w:rsidP="00702C47">
            <w:pPr>
              <w:pStyle w:val="a5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Формы и методы катехизации в современных условиях</w:t>
            </w:r>
          </w:p>
          <w:p w14:paraId="2B5D39F3" w14:textId="77777777" w:rsidR="007A1B59" w:rsidRPr="008972EC" w:rsidRDefault="007A1B59" w:rsidP="00702C47">
            <w:pPr>
              <w:pStyle w:val="a5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Проблемы и ошибки при воцерковлении</w:t>
            </w:r>
          </w:p>
          <w:p w14:paraId="3284FC44" w14:textId="77777777" w:rsidR="007A1B59" w:rsidRPr="008972EC" w:rsidRDefault="007A1B59" w:rsidP="00702C47">
            <w:pPr>
              <w:pStyle w:val="a5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Основные принципы миссионерства</w:t>
            </w:r>
          </w:p>
          <w:p w14:paraId="32CE8024" w14:textId="77777777" w:rsidR="007A1B59" w:rsidRPr="008972EC" w:rsidRDefault="007A1B59" w:rsidP="00702C47">
            <w:pPr>
              <w:pStyle w:val="a5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Образ современного миссионера и его качества</w:t>
            </w:r>
          </w:p>
          <w:p w14:paraId="3716AAD6" w14:textId="77777777" w:rsidR="007A1B59" w:rsidRPr="008972EC" w:rsidRDefault="007A1B59" w:rsidP="00702C47">
            <w:pPr>
              <w:pStyle w:val="a5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Ошибки миссионерской проповеди</w:t>
            </w:r>
          </w:p>
          <w:p w14:paraId="7BA4B1B3" w14:textId="77777777" w:rsidR="007A1B59" w:rsidRPr="008972EC" w:rsidRDefault="007A1B59" w:rsidP="00702C47">
            <w:pPr>
              <w:pStyle w:val="a5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Особенности современного миссионерского поля Русской Православной Церкви</w:t>
            </w:r>
          </w:p>
          <w:p w14:paraId="76F93CF4" w14:textId="784217AF" w:rsidR="007A1B59" w:rsidRPr="008972EC" w:rsidRDefault="007A1B59" w:rsidP="00702C47">
            <w:pPr>
              <w:pStyle w:val="a5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Формы и методы миссионерской деятельности на приходе</w:t>
            </w:r>
          </w:p>
        </w:tc>
        <w:tc>
          <w:tcPr>
            <w:tcW w:w="2126" w:type="dxa"/>
          </w:tcPr>
          <w:p w14:paraId="71BC7BDC" w14:textId="09F44EE0" w:rsidR="007A1B59" w:rsidRPr="008972EC" w:rsidRDefault="00C02F85" w:rsidP="007A1B59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и</w:t>
            </w:r>
            <w:r w:rsidR="007A1B59" w:rsidRPr="008972EC">
              <w:rPr>
                <w:b/>
                <w:sz w:val="20"/>
                <w:szCs w:val="20"/>
              </w:rPr>
              <w:t xml:space="preserve">еромонах Дамиан (Воронов), </w:t>
            </w:r>
            <w:r w:rsidR="007A1B59">
              <w:rPr>
                <w:b/>
                <w:sz w:val="20"/>
                <w:szCs w:val="20"/>
              </w:rPr>
              <w:t xml:space="preserve">старший </w:t>
            </w:r>
            <w:r w:rsidR="007A1B59" w:rsidRPr="008972EC">
              <w:rPr>
                <w:b/>
                <w:sz w:val="20"/>
                <w:szCs w:val="20"/>
              </w:rPr>
              <w:t>преподаватель</w:t>
            </w:r>
            <w:r w:rsidR="007A1B59" w:rsidRPr="008972EC">
              <w:rPr>
                <w:b/>
                <w:bCs/>
                <w:iCs/>
                <w:sz w:val="20"/>
                <w:szCs w:val="20"/>
              </w:rPr>
              <w:t xml:space="preserve"> кафедры </w:t>
            </w:r>
            <w:r w:rsidR="007A1B59" w:rsidRPr="008972EC">
              <w:rPr>
                <w:b/>
                <w:bCs/>
                <w:iCs/>
                <w:sz w:val="20"/>
                <w:szCs w:val="20"/>
              </w:rPr>
              <w:lastRenderedPageBreak/>
              <w:t>Богословия, магистр теологии,</w:t>
            </w:r>
            <w:r w:rsidR="007A1B59" w:rsidRPr="008972EC">
              <w:rPr>
                <w:b/>
                <w:sz w:val="20"/>
                <w:szCs w:val="20"/>
              </w:rPr>
              <w:t xml:space="preserve"> </w:t>
            </w:r>
            <w:r w:rsidR="007A1B59" w:rsidRPr="008972EC">
              <w:rPr>
                <w:b/>
                <w:bCs/>
                <w:iCs/>
                <w:sz w:val="20"/>
                <w:szCs w:val="20"/>
              </w:rPr>
              <w:t>бакалавр медицин</w:t>
            </w:r>
            <w:r w:rsidR="007A1B59">
              <w:rPr>
                <w:b/>
                <w:bCs/>
                <w:iCs/>
                <w:sz w:val="20"/>
                <w:szCs w:val="20"/>
              </w:rPr>
              <w:t>ских наук</w:t>
            </w:r>
            <w:r w:rsidR="007A1B59" w:rsidRPr="008972EC">
              <w:rPr>
                <w:b/>
                <w:bCs/>
                <w:iCs/>
                <w:sz w:val="20"/>
                <w:szCs w:val="20"/>
              </w:rPr>
              <w:t xml:space="preserve"> </w:t>
            </w:r>
          </w:p>
          <w:p w14:paraId="52A45593" w14:textId="77777777" w:rsidR="007A1B59" w:rsidRPr="008972EC" w:rsidRDefault="007A1B59" w:rsidP="007A1B59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</w:p>
        </w:tc>
      </w:tr>
      <w:tr w:rsidR="006F0741" w:rsidRPr="008972EC" w14:paraId="22E19149" w14:textId="77777777" w:rsidTr="00F10A92">
        <w:tc>
          <w:tcPr>
            <w:tcW w:w="10631" w:type="dxa"/>
            <w:gridSpan w:val="2"/>
          </w:tcPr>
          <w:p w14:paraId="1854342C" w14:textId="77777777" w:rsidR="006F0741" w:rsidRDefault="006F0741" w:rsidP="006F0741">
            <w:pPr>
              <w:widowControl w:val="0"/>
              <w:autoSpaceDE w:val="0"/>
              <w:autoSpaceDN w:val="0"/>
              <w:adjustRightInd w:val="0"/>
              <w:ind w:left="604"/>
              <w:jc w:val="center"/>
              <w:rPr>
                <w:b/>
                <w:bCs/>
                <w:iCs/>
                <w:sz w:val="20"/>
                <w:szCs w:val="20"/>
              </w:rPr>
            </w:pPr>
          </w:p>
          <w:p w14:paraId="3E58679D" w14:textId="1C482F88" w:rsidR="006F0741" w:rsidRPr="008972EC" w:rsidRDefault="006F0741" w:rsidP="006F0741">
            <w:pPr>
              <w:widowControl w:val="0"/>
              <w:autoSpaceDE w:val="0"/>
              <w:autoSpaceDN w:val="0"/>
              <w:adjustRightInd w:val="0"/>
              <w:ind w:left="39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Темы курсовых работ кафедры Богословия</w:t>
            </w:r>
          </w:p>
          <w:p w14:paraId="608BD0D1" w14:textId="462BE049" w:rsidR="006F0741" w:rsidRPr="008972EC" w:rsidRDefault="006F0741" w:rsidP="006F0741">
            <w:pPr>
              <w:widowControl w:val="0"/>
              <w:autoSpaceDE w:val="0"/>
              <w:autoSpaceDN w:val="0"/>
              <w:adjustRightInd w:val="0"/>
              <w:ind w:left="39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 xml:space="preserve"> (заочное отделение бакалавриата) </w:t>
            </w:r>
          </w:p>
          <w:p w14:paraId="7B450BC5" w14:textId="77777777" w:rsidR="006F0741" w:rsidRDefault="006F0741" w:rsidP="007A1B59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6F0741" w:rsidRPr="008972EC" w14:paraId="6F439534" w14:textId="77777777" w:rsidTr="00F10A92">
        <w:tc>
          <w:tcPr>
            <w:tcW w:w="8505" w:type="dxa"/>
          </w:tcPr>
          <w:p w14:paraId="7C7A784D" w14:textId="77777777" w:rsidR="006F0741" w:rsidRPr="008972EC" w:rsidRDefault="006F0741" w:rsidP="00702C47">
            <w:pPr>
              <w:pStyle w:val="a5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 «Модели Церкви» кардинала Даллеса и экклеисологические модели в русском богословии XX века: сравнительный анализ.</w:t>
            </w:r>
          </w:p>
          <w:p w14:paraId="01662D1E" w14:textId="77777777" w:rsidR="006F0741" w:rsidRPr="008972EC" w:rsidRDefault="006F0741" w:rsidP="00702C47">
            <w:pPr>
              <w:pStyle w:val="a5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Сотериологический образ «Христос-Царь (Победитель)»: преимущества и недостатки </w:t>
            </w:r>
          </w:p>
          <w:p w14:paraId="47DD9736" w14:textId="77777777" w:rsidR="006F0741" w:rsidRPr="008972EC" w:rsidRDefault="006F0741" w:rsidP="00702C47">
            <w:pPr>
              <w:pStyle w:val="a5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Различные понимания идеи «апокатастасиса» в православном богословии: сравнительный анализ</w:t>
            </w:r>
          </w:p>
          <w:p w14:paraId="1AFEDF1E" w14:textId="77777777" w:rsidR="006F0741" w:rsidRPr="008972EC" w:rsidRDefault="006F0741" w:rsidP="00702C47">
            <w:pPr>
              <w:pStyle w:val="a5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Априорные атеистические аргументы: взгляд с точки зрения теизма</w:t>
            </w:r>
          </w:p>
          <w:p w14:paraId="3EC24170" w14:textId="77777777" w:rsidR="006F0741" w:rsidRPr="008972EC" w:rsidRDefault="006F0741" w:rsidP="00702C47">
            <w:pPr>
              <w:pStyle w:val="a5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Учение о действительности и действенности таинств в святоотеческой письменности и богословской мысли 19-21 веков</w:t>
            </w:r>
          </w:p>
          <w:p w14:paraId="3D5540BA" w14:textId="77777777" w:rsidR="006F0741" w:rsidRPr="008972EC" w:rsidRDefault="006F0741" w:rsidP="00702C47">
            <w:pPr>
              <w:pStyle w:val="a5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Нравственная теория Искупления в 19-20 вв. в русском православном догматическом богословии: обзор основных положений и оценка</w:t>
            </w:r>
          </w:p>
          <w:p w14:paraId="0AA0EDA6" w14:textId="77777777" w:rsidR="006F0741" w:rsidRPr="008972EC" w:rsidRDefault="006F0741" w:rsidP="00702C47">
            <w:pPr>
              <w:pStyle w:val="a5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Взгляд на грехопадение с точки зрения контекстуальных теологий 20 века: обзор основных положений и их критика</w:t>
            </w:r>
          </w:p>
          <w:p w14:paraId="5AC9B71F" w14:textId="77777777" w:rsidR="006F0741" w:rsidRPr="008972EC" w:rsidRDefault="006F0741" w:rsidP="00702C47">
            <w:pPr>
              <w:pStyle w:val="a5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Адогматизм и его критика с позиции православного учения о Божественном Откровении</w:t>
            </w:r>
          </w:p>
          <w:p w14:paraId="0782F47C" w14:textId="77777777" w:rsidR="006F0741" w:rsidRPr="008972EC" w:rsidRDefault="006F0741" w:rsidP="00702C47">
            <w:pPr>
              <w:pStyle w:val="a5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«Владычество» Адама (или любая иная антрологическая характеристика) как существенная часть образа Божия в человеке</w:t>
            </w:r>
          </w:p>
          <w:p w14:paraId="2975803A" w14:textId="77777777" w:rsidR="006F0741" w:rsidRPr="006F0741" w:rsidRDefault="006F0741" w:rsidP="006F074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1BC4FDA6" w14:textId="45E9F2D1" w:rsidR="006F0741" w:rsidRDefault="006F0741" w:rsidP="006F0741">
            <w:pPr>
              <w:jc w:val="right"/>
              <w:rPr>
                <w:b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Игорь Алексеевич Мячин, ассистент кафедры Богословия, магистр теологии</w:t>
            </w:r>
          </w:p>
        </w:tc>
      </w:tr>
      <w:tr w:rsidR="006F0741" w:rsidRPr="008972EC" w14:paraId="38A84D67" w14:textId="77777777" w:rsidTr="00F10A92">
        <w:trPr>
          <w:trHeight w:val="4622"/>
        </w:trPr>
        <w:tc>
          <w:tcPr>
            <w:tcW w:w="8505" w:type="dxa"/>
          </w:tcPr>
          <w:p w14:paraId="3B15177D" w14:textId="77777777" w:rsidR="006F0741" w:rsidRPr="008972EC" w:rsidRDefault="006F0741" w:rsidP="00702C47">
            <w:pPr>
              <w:pStyle w:val="a5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Сравнительный анализ учения о спасении в Православии и католицизме.</w:t>
            </w:r>
          </w:p>
          <w:p w14:paraId="3332EEE7" w14:textId="77777777" w:rsidR="006F0741" w:rsidRPr="008972EC" w:rsidRDefault="006F0741" w:rsidP="00702C47">
            <w:pPr>
              <w:pStyle w:val="a5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Учение о папской непогрешимости в Римско-католической церкви: историко-богословский контекст.</w:t>
            </w:r>
          </w:p>
          <w:p w14:paraId="4403DB40" w14:textId="77777777" w:rsidR="006F0741" w:rsidRPr="008972EC" w:rsidRDefault="006F0741" w:rsidP="00702C47">
            <w:pPr>
              <w:pStyle w:val="a5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Богословские различия между кальвинизмом и лютеранством.</w:t>
            </w:r>
          </w:p>
          <w:p w14:paraId="62FEFD17" w14:textId="77777777" w:rsidR="006F0741" w:rsidRPr="008972EC" w:rsidRDefault="006F0741" w:rsidP="00702C47">
            <w:pPr>
              <w:pStyle w:val="a5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Эволюция доктрины оправдания верой в протестантизме и её сравнение с православной сотериологией.  </w:t>
            </w:r>
          </w:p>
          <w:p w14:paraId="6B404933" w14:textId="77777777" w:rsidR="006F0741" w:rsidRPr="008972EC" w:rsidRDefault="006F0741" w:rsidP="00702C47">
            <w:pPr>
              <w:pStyle w:val="a5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Учение о благодати в католицизме, лютеранстве и кальвинизме: богословские разногласия.</w:t>
            </w:r>
          </w:p>
          <w:p w14:paraId="1C450E4F" w14:textId="77777777" w:rsidR="006F0741" w:rsidRPr="008972EC" w:rsidRDefault="006F0741" w:rsidP="00702C47">
            <w:pPr>
              <w:pStyle w:val="a5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Учение о благодати в католицизме, лютеранстве и кальвинизме: последствия для практики веры.</w:t>
            </w:r>
          </w:p>
          <w:p w14:paraId="2042AC04" w14:textId="77777777" w:rsidR="006F0741" w:rsidRPr="008972EC" w:rsidRDefault="006F0741" w:rsidP="00702C47">
            <w:pPr>
              <w:pStyle w:val="a5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Сравнительный анализ роли священников и пасторов в католицизме и протестантизме: функции, авторитет и богословское осмысление.</w:t>
            </w:r>
          </w:p>
          <w:p w14:paraId="38CDDB96" w14:textId="77777777" w:rsidR="006F0741" w:rsidRPr="008972EC" w:rsidRDefault="006F0741" w:rsidP="00702C47">
            <w:pPr>
              <w:pStyle w:val="a5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Первый Ватиканский собор: провозглашение догмата о непогрешимости папы и его богословские последствия.</w:t>
            </w:r>
          </w:p>
          <w:p w14:paraId="34E88848" w14:textId="77777777" w:rsidR="00F10A92" w:rsidRDefault="006F0741" w:rsidP="00702C47">
            <w:pPr>
              <w:pStyle w:val="a5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Сравнительный анализ богословия иконы в католической и протестантской традициях XVI века.</w:t>
            </w:r>
          </w:p>
          <w:p w14:paraId="28010D9C" w14:textId="2F35902B" w:rsidR="006F0741" w:rsidRPr="00F10A92" w:rsidRDefault="006F0741" w:rsidP="00702C47">
            <w:pPr>
              <w:pStyle w:val="a5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10A92">
              <w:rPr>
                <w:sz w:val="20"/>
                <w:szCs w:val="20"/>
              </w:rPr>
              <w:t>Современное католическое учение об иконах и религиозных изображениях после Второго Ватиканского собора (1962–1965 годы): обновление и переосмысление роли образов в богослужении.</w:t>
            </w:r>
          </w:p>
        </w:tc>
        <w:tc>
          <w:tcPr>
            <w:tcW w:w="2126" w:type="dxa"/>
          </w:tcPr>
          <w:p w14:paraId="4B73E86C" w14:textId="30901ABD" w:rsidR="006F0741" w:rsidRDefault="006F0741" w:rsidP="006F0741">
            <w:pPr>
              <w:jc w:val="right"/>
              <w:rPr>
                <w:b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Василий Петрович Ващаев, ассистент кафедры Богословия, магистр теологии</w:t>
            </w:r>
          </w:p>
        </w:tc>
      </w:tr>
    </w:tbl>
    <w:p w14:paraId="107B7883" w14:textId="16ED030E" w:rsidR="00E40430" w:rsidRDefault="00E40430">
      <w:pPr>
        <w:widowControl w:val="0"/>
        <w:autoSpaceDE w:val="0"/>
        <w:autoSpaceDN w:val="0"/>
        <w:adjustRightInd w:val="0"/>
      </w:pPr>
    </w:p>
    <w:p w14:paraId="29B6541D" w14:textId="77777777" w:rsidR="0018384A" w:rsidRDefault="0018384A" w:rsidP="0061108A">
      <w:pPr>
        <w:widowControl w:val="0"/>
        <w:autoSpaceDE w:val="0"/>
        <w:autoSpaceDN w:val="0"/>
        <w:adjustRightInd w:val="0"/>
        <w:rPr>
          <w:b/>
          <w:bCs/>
          <w:iCs/>
        </w:rPr>
      </w:pPr>
    </w:p>
    <w:p w14:paraId="01046B53" w14:textId="77777777" w:rsidR="0018384A" w:rsidRDefault="0018384A" w:rsidP="0061108A">
      <w:pPr>
        <w:widowControl w:val="0"/>
        <w:autoSpaceDE w:val="0"/>
        <w:autoSpaceDN w:val="0"/>
        <w:adjustRightInd w:val="0"/>
        <w:rPr>
          <w:b/>
          <w:bCs/>
          <w:iCs/>
        </w:rPr>
      </w:pPr>
    </w:p>
    <w:p w14:paraId="13C74277" w14:textId="77777777" w:rsidR="0018384A" w:rsidRDefault="0018384A" w:rsidP="0061108A">
      <w:pPr>
        <w:widowControl w:val="0"/>
        <w:autoSpaceDE w:val="0"/>
        <w:autoSpaceDN w:val="0"/>
        <w:adjustRightInd w:val="0"/>
        <w:rPr>
          <w:b/>
          <w:bCs/>
          <w:iCs/>
        </w:rPr>
      </w:pPr>
    </w:p>
    <w:p w14:paraId="5FF0CC19" w14:textId="77777777" w:rsidR="0018384A" w:rsidRDefault="0018384A" w:rsidP="0061108A">
      <w:pPr>
        <w:widowControl w:val="0"/>
        <w:autoSpaceDE w:val="0"/>
        <w:autoSpaceDN w:val="0"/>
        <w:adjustRightInd w:val="0"/>
        <w:rPr>
          <w:b/>
          <w:bCs/>
          <w:iCs/>
        </w:rPr>
      </w:pPr>
    </w:p>
    <w:p w14:paraId="39D1C119" w14:textId="77777777" w:rsidR="0018384A" w:rsidRDefault="0018384A" w:rsidP="0061108A">
      <w:pPr>
        <w:widowControl w:val="0"/>
        <w:autoSpaceDE w:val="0"/>
        <w:autoSpaceDN w:val="0"/>
        <w:adjustRightInd w:val="0"/>
        <w:rPr>
          <w:b/>
          <w:bCs/>
          <w:iCs/>
        </w:rPr>
      </w:pPr>
    </w:p>
    <w:p w14:paraId="281D0316" w14:textId="77777777" w:rsidR="0018384A" w:rsidRDefault="0018384A" w:rsidP="0061108A">
      <w:pPr>
        <w:widowControl w:val="0"/>
        <w:autoSpaceDE w:val="0"/>
        <w:autoSpaceDN w:val="0"/>
        <w:adjustRightInd w:val="0"/>
        <w:rPr>
          <w:b/>
          <w:bCs/>
          <w:iCs/>
        </w:rPr>
      </w:pPr>
    </w:p>
    <w:p w14:paraId="5A2A1C35" w14:textId="3EE9BDA4" w:rsidR="0061108A" w:rsidRPr="0018384A" w:rsidRDefault="0061108A" w:rsidP="0018384A">
      <w:pPr>
        <w:widowControl w:val="0"/>
        <w:autoSpaceDE w:val="0"/>
        <w:autoSpaceDN w:val="0"/>
        <w:adjustRightInd w:val="0"/>
        <w:jc w:val="center"/>
        <w:rPr>
          <w:b/>
          <w:bCs/>
          <w:iCs/>
          <w:sz w:val="36"/>
          <w:szCs w:val="36"/>
        </w:rPr>
      </w:pPr>
      <w:r w:rsidRPr="0018384A">
        <w:rPr>
          <w:b/>
          <w:bCs/>
          <w:iCs/>
          <w:sz w:val="36"/>
          <w:szCs w:val="36"/>
        </w:rPr>
        <w:t>Кафедра Библеистики</w:t>
      </w:r>
    </w:p>
    <w:p w14:paraId="1849E520" w14:textId="65E7C202" w:rsidR="0061108A" w:rsidRDefault="0061108A" w:rsidP="0061108A">
      <w:pPr>
        <w:widowControl w:val="0"/>
        <w:autoSpaceDE w:val="0"/>
        <w:autoSpaceDN w:val="0"/>
        <w:adjustRightInd w:val="0"/>
        <w:rPr>
          <w:b/>
          <w:bCs/>
          <w:iCs/>
        </w:rPr>
      </w:pPr>
    </w:p>
    <w:p w14:paraId="14D14137" w14:textId="45F9D0E8" w:rsidR="0061108A" w:rsidRDefault="0061108A" w:rsidP="0061108A">
      <w:pPr>
        <w:spacing w:line="276" w:lineRule="auto"/>
        <w:jc w:val="center"/>
        <w:rPr>
          <w:b/>
        </w:rPr>
      </w:pPr>
      <w:r w:rsidRPr="0061108A">
        <w:rPr>
          <w:b/>
        </w:rPr>
        <w:t xml:space="preserve">Темы курсовых </w:t>
      </w:r>
      <w:r>
        <w:rPr>
          <w:b/>
        </w:rPr>
        <w:t>работ</w:t>
      </w:r>
      <w:r w:rsidR="00174E7B">
        <w:rPr>
          <w:b/>
        </w:rPr>
        <w:t xml:space="preserve"> и ВКР</w:t>
      </w:r>
    </w:p>
    <w:p w14:paraId="617768DE" w14:textId="77777777" w:rsidR="0061108A" w:rsidRPr="0061108A" w:rsidRDefault="0061108A" w:rsidP="0061108A">
      <w:pPr>
        <w:spacing w:line="276" w:lineRule="auto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8"/>
        <w:gridCol w:w="3567"/>
      </w:tblGrid>
      <w:tr w:rsidR="0061108A" w:rsidRPr="00162E9D" w14:paraId="79EAFF7F" w14:textId="77777777" w:rsidTr="0061108A">
        <w:tc>
          <w:tcPr>
            <w:tcW w:w="5778" w:type="dxa"/>
          </w:tcPr>
          <w:p w14:paraId="3ABFAA08" w14:textId="77777777" w:rsidR="0061108A" w:rsidRPr="00162E9D" w:rsidRDefault="0061108A" w:rsidP="0061108A">
            <w:r w:rsidRPr="00162E9D">
              <w:br w:type="page"/>
              <w:t xml:space="preserve">ТЕМА </w:t>
            </w:r>
          </w:p>
        </w:tc>
        <w:tc>
          <w:tcPr>
            <w:tcW w:w="3567" w:type="dxa"/>
          </w:tcPr>
          <w:p w14:paraId="65EAC095" w14:textId="77777777" w:rsidR="0061108A" w:rsidRPr="00162E9D" w:rsidRDefault="0061108A" w:rsidP="0061108A">
            <w:r w:rsidRPr="00162E9D">
              <w:t xml:space="preserve">РУКОВОДИТЕЛЬ </w:t>
            </w:r>
          </w:p>
        </w:tc>
      </w:tr>
      <w:tr w:rsidR="0061108A" w:rsidRPr="00162E9D" w14:paraId="38E43A83" w14:textId="77777777" w:rsidTr="0061108A">
        <w:tc>
          <w:tcPr>
            <w:tcW w:w="5778" w:type="dxa"/>
          </w:tcPr>
          <w:p w14:paraId="4758B681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Тема «всеобщего примирения» на примере книги пророка Исаии 2, 9 глл. и др.</w:t>
            </w:r>
          </w:p>
        </w:tc>
        <w:tc>
          <w:tcPr>
            <w:tcW w:w="3567" w:type="dxa"/>
          </w:tcPr>
          <w:p w14:paraId="315E4702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Доцент  </w:t>
            </w:r>
          </w:p>
          <w:p w14:paraId="08D6F0E5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Михаил Анатольевич Скобелев</w:t>
            </w:r>
          </w:p>
        </w:tc>
      </w:tr>
      <w:tr w:rsidR="0061108A" w:rsidRPr="00162E9D" w14:paraId="5BB5BA15" w14:textId="77777777" w:rsidTr="0061108A">
        <w:tc>
          <w:tcPr>
            <w:tcW w:w="5778" w:type="dxa"/>
          </w:tcPr>
          <w:p w14:paraId="26A58BB5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Образ «живой воды, текущей из Иерусалима» в книге пророка Иезекииля 47:1-12 и пророка Захарии 14:8-11: сравнительный анализ.</w:t>
            </w:r>
          </w:p>
        </w:tc>
        <w:tc>
          <w:tcPr>
            <w:tcW w:w="3567" w:type="dxa"/>
          </w:tcPr>
          <w:p w14:paraId="37ED699C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Доцент  </w:t>
            </w:r>
          </w:p>
          <w:p w14:paraId="29F94AC2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Михаил Анатольевич Скобелев</w:t>
            </w:r>
          </w:p>
        </w:tc>
      </w:tr>
      <w:tr w:rsidR="0061108A" w:rsidRPr="00162E9D" w14:paraId="32C13033" w14:textId="77777777" w:rsidTr="0061108A">
        <w:tc>
          <w:tcPr>
            <w:tcW w:w="5778" w:type="dxa"/>
          </w:tcPr>
          <w:p w14:paraId="65B0AE03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Эстетическая оценка (поэтика) книги Плач Иеремии;</w:t>
            </w:r>
          </w:p>
        </w:tc>
        <w:tc>
          <w:tcPr>
            <w:tcW w:w="3567" w:type="dxa"/>
          </w:tcPr>
          <w:p w14:paraId="4610A8FE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Доцент   </w:t>
            </w:r>
          </w:p>
          <w:p w14:paraId="082FF470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Михаил Анатольевич Скобелев</w:t>
            </w:r>
          </w:p>
        </w:tc>
      </w:tr>
      <w:tr w:rsidR="0061108A" w:rsidRPr="00162E9D" w14:paraId="58A47FF3" w14:textId="77777777" w:rsidTr="0061108A">
        <w:tc>
          <w:tcPr>
            <w:tcW w:w="5778" w:type="dxa"/>
          </w:tcPr>
          <w:p w14:paraId="3862E141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Сравнительный анализ «Введения в историю Израиля» Ю. Велльгаузена и «Истории Израиля» Мартина Нота.</w:t>
            </w:r>
          </w:p>
        </w:tc>
        <w:tc>
          <w:tcPr>
            <w:tcW w:w="3567" w:type="dxa"/>
          </w:tcPr>
          <w:p w14:paraId="44685474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Доцент  </w:t>
            </w:r>
          </w:p>
          <w:p w14:paraId="717CB7CF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Михаил Анатольевич Скобелев</w:t>
            </w:r>
          </w:p>
        </w:tc>
      </w:tr>
      <w:tr w:rsidR="0061108A" w:rsidRPr="00162E9D" w14:paraId="7231D7C6" w14:textId="77777777" w:rsidTr="0061108A">
        <w:tc>
          <w:tcPr>
            <w:tcW w:w="5778" w:type="dxa"/>
          </w:tcPr>
          <w:p w14:paraId="39CD81F1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Образ «мужа в льняной одежде» в книге пророка Иезекииля 9 гл. и в книге пророка Даниила 10 и 12 глл.: сравнительный анализ.</w:t>
            </w:r>
          </w:p>
        </w:tc>
        <w:tc>
          <w:tcPr>
            <w:tcW w:w="3567" w:type="dxa"/>
          </w:tcPr>
          <w:p w14:paraId="1BFECD46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Доцент  </w:t>
            </w:r>
          </w:p>
          <w:p w14:paraId="1915BE4A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Михаил Анатольевич Скобелев</w:t>
            </w:r>
          </w:p>
        </w:tc>
      </w:tr>
      <w:tr w:rsidR="0061108A" w:rsidRPr="00162E9D" w14:paraId="3DD10119" w14:textId="77777777" w:rsidTr="0061108A">
        <w:tc>
          <w:tcPr>
            <w:tcW w:w="5778" w:type="dxa"/>
          </w:tcPr>
          <w:p w14:paraId="7D2FBE49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sz w:val="28"/>
                <w:szCs w:val="28"/>
              </w:rPr>
              <w:t>Сравнительный анализ сюжета «Даниил во рву львиным» (Дан 6 гл.) и (Дан 14:23-42).</w:t>
            </w:r>
          </w:p>
        </w:tc>
        <w:tc>
          <w:tcPr>
            <w:tcW w:w="3567" w:type="dxa"/>
          </w:tcPr>
          <w:p w14:paraId="2BA4045C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Доцент  </w:t>
            </w:r>
          </w:p>
          <w:p w14:paraId="4E48116A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Михаил Анатольевич Скобелев</w:t>
            </w:r>
          </w:p>
        </w:tc>
      </w:tr>
      <w:tr w:rsidR="0061108A" w:rsidRPr="00162E9D" w14:paraId="0A904F68" w14:textId="77777777" w:rsidTr="0061108A">
        <w:tc>
          <w:tcPr>
            <w:tcW w:w="5778" w:type="dxa"/>
          </w:tcPr>
          <w:p w14:paraId="16240403" w14:textId="77777777" w:rsidR="0061108A" w:rsidRPr="00162E9D" w:rsidRDefault="0061108A" w:rsidP="0061108A">
            <w:pPr>
              <w:jc w:val="both"/>
            </w:pPr>
            <w:r w:rsidRPr="00162E9D">
              <w:t xml:space="preserve">Обзор классификаций псалмов в библейской науке </w:t>
            </w:r>
            <w:r w:rsidRPr="00162E9D">
              <w:rPr>
                <w:lang w:val="en-US"/>
              </w:rPr>
              <w:t>XIX</w:t>
            </w:r>
            <w:r w:rsidRPr="00162E9D">
              <w:t>-</w:t>
            </w:r>
            <w:r w:rsidRPr="00162E9D">
              <w:rPr>
                <w:lang w:val="en-US"/>
              </w:rPr>
              <w:t>XX</w:t>
            </w:r>
            <w:r w:rsidRPr="00162E9D">
              <w:t xml:space="preserve"> вв.</w:t>
            </w:r>
          </w:p>
        </w:tc>
        <w:tc>
          <w:tcPr>
            <w:tcW w:w="3567" w:type="dxa"/>
          </w:tcPr>
          <w:p w14:paraId="7EBA9817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Доцент  </w:t>
            </w:r>
          </w:p>
          <w:p w14:paraId="5769A29D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Михаил Анатольевич Скобелев</w:t>
            </w:r>
          </w:p>
        </w:tc>
      </w:tr>
      <w:tr w:rsidR="0061108A" w:rsidRPr="00162E9D" w14:paraId="2BEB02D4" w14:textId="77777777" w:rsidTr="0061108A">
        <w:tc>
          <w:tcPr>
            <w:tcW w:w="5778" w:type="dxa"/>
          </w:tcPr>
          <w:p w14:paraId="5D43119C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sz w:val="28"/>
                <w:szCs w:val="28"/>
              </w:rPr>
              <w:t>Представление о Промысле Божием в книге Иова.</w:t>
            </w:r>
          </w:p>
        </w:tc>
        <w:tc>
          <w:tcPr>
            <w:tcW w:w="3567" w:type="dxa"/>
          </w:tcPr>
          <w:p w14:paraId="71077CCA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Доцент  </w:t>
            </w:r>
          </w:p>
          <w:p w14:paraId="474B3988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Михаил Анатольевич Скобелев</w:t>
            </w:r>
          </w:p>
        </w:tc>
      </w:tr>
      <w:tr w:rsidR="0061108A" w:rsidRPr="00162E9D" w14:paraId="7CFF4E82" w14:textId="77777777" w:rsidTr="0061108A">
        <w:tc>
          <w:tcPr>
            <w:tcW w:w="5778" w:type="dxa"/>
          </w:tcPr>
          <w:p w14:paraId="71D8527C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sz w:val="28"/>
                <w:szCs w:val="28"/>
              </w:rPr>
              <w:t xml:space="preserve">Образ пророка Валаама (Числ 22-24 глл.)  в Новом Завете и в раннехристианской традиции </w:t>
            </w:r>
            <w:r w:rsidRPr="00162E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162E9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62E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162E9D">
              <w:rPr>
                <w:rFonts w:ascii="Times New Roman" w:hAnsi="Times New Roman" w:cs="Times New Roman"/>
                <w:sz w:val="28"/>
                <w:szCs w:val="28"/>
              </w:rPr>
              <w:t xml:space="preserve"> вв.</w:t>
            </w:r>
          </w:p>
        </w:tc>
        <w:tc>
          <w:tcPr>
            <w:tcW w:w="3567" w:type="dxa"/>
          </w:tcPr>
          <w:p w14:paraId="12E1463A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Доцент  </w:t>
            </w:r>
          </w:p>
          <w:p w14:paraId="674FD731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Михаил Анатольевич Скобелев</w:t>
            </w:r>
          </w:p>
        </w:tc>
      </w:tr>
      <w:tr w:rsidR="0061108A" w:rsidRPr="00162E9D" w14:paraId="3F134EB4" w14:textId="77777777" w:rsidTr="0061108A">
        <w:tc>
          <w:tcPr>
            <w:tcW w:w="5778" w:type="dxa"/>
          </w:tcPr>
          <w:p w14:paraId="6973DE04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sz w:val="28"/>
                <w:szCs w:val="28"/>
              </w:rPr>
              <w:t>Сравнительный анализ заповедей Декалога в книге Исход (20:1-17) и в книге Второзаконие (5:1-21): объяснение существующих различий.</w:t>
            </w:r>
          </w:p>
        </w:tc>
        <w:tc>
          <w:tcPr>
            <w:tcW w:w="3567" w:type="dxa"/>
          </w:tcPr>
          <w:p w14:paraId="1D1924FC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Доцент  </w:t>
            </w:r>
          </w:p>
          <w:p w14:paraId="68AC8FBE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Михаил Анатольевич Скобелев</w:t>
            </w:r>
          </w:p>
        </w:tc>
      </w:tr>
      <w:tr w:rsidR="0061108A" w:rsidRPr="00162E9D" w14:paraId="506F88AA" w14:textId="77777777" w:rsidTr="0061108A">
        <w:tc>
          <w:tcPr>
            <w:tcW w:w="5778" w:type="dxa"/>
          </w:tcPr>
          <w:p w14:paraId="62BF31B2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sz w:val="28"/>
                <w:szCs w:val="28"/>
              </w:rPr>
              <w:t>Пророчество Исаии о Кире (Ис 44:24-45:4): исагогико-экзегетический анализ.</w:t>
            </w:r>
          </w:p>
        </w:tc>
        <w:tc>
          <w:tcPr>
            <w:tcW w:w="3567" w:type="dxa"/>
          </w:tcPr>
          <w:p w14:paraId="5BE25F7D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Доцент  </w:t>
            </w:r>
          </w:p>
          <w:p w14:paraId="167638D9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Михаил Анатольевич Скобелев</w:t>
            </w:r>
          </w:p>
        </w:tc>
      </w:tr>
      <w:tr w:rsidR="0061108A" w:rsidRPr="00162E9D" w14:paraId="0E91E9B0" w14:textId="77777777" w:rsidTr="0061108A">
        <w:tc>
          <w:tcPr>
            <w:tcW w:w="5778" w:type="dxa"/>
          </w:tcPr>
          <w:p w14:paraId="61DAC590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Б.И. Гладков как экзегет Четвероевангелия.</w:t>
            </w:r>
          </w:p>
          <w:p w14:paraId="20D9FD0E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67" w:type="dxa"/>
          </w:tcPr>
          <w:p w14:paraId="65CDD075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Доцент, кандидат богословия, </w:t>
            </w:r>
          </w:p>
          <w:p w14:paraId="23C3188F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Иерей Дмитрий Бондаренко</w:t>
            </w:r>
          </w:p>
        </w:tc>
      </w:tr>
      <w:tr w:rsidR="0061108A" w:rsidRPr="00162E9D" w14:paraId="6E583AC1" w14:textId="77777777" w:rsidTr="0061108A">
        <w:trPr>
          <w:trHeight w:val="583"/>
        </w:trPr>
        <w:tc>
          <w:tcPr>
            <w:tcW w:w="5778" w:type="dxa"/>
          </w:tcPr>
          <w:p w14:paraId="0EBEC036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Архиеп. Аверкий (Таушев) как экзегет Четвероевангелия.</w:t>
            </w:r>
          </w:p>
        </w:tc>
        <w:tc>
          <w:tcPr>
            <w:tcW w:w="3567" w:type="dxa"/>
          </w:tcPr>
          <w:p w14:paraId="46E07EBB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Доцент, кандидат богословия, </w:t>
            </w:r>
          </w:p>
          <w:p w14:paraId="2D6A9EBB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Иерей Дмитрий Бондаренко</w:t>
            </w:r>
          </w:p>
        </w:tc>
      </w:tr>
      <w:tr w:rsidR="0061108A" w:rsidRPr="00162E9D" w14:paraId="0622AE00" w14:textId="77777777" w:rsidTr="0061108A">
        <w:trPr>
          <w:trHeight w:val="595"/>
        </w:trPr>
        <w:tc>
          <w:tcPr>
            <w:tcW w:w="5778" w:type="dxa"/>
          </w:tcPr>
          <w:p w14:paraId="49D3019D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"Троицкие листки" как опыт православной экзегетики.</w:t>
            </w:r>
          </w:p>
        </w:tc>
        <w:tc>
          <w:tcPr>
            <w:tcW w:w="3567" w:type="dxa"/>
          </w:tcPr>
          <w:p w14:paraId="3EF1B57C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Доцент, кандидат богословия,  </w:t>
            </w:r>
          </w:p>
          <w:p w14:paraId="59CC1A88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Иерей Дмитрий Бондаренко</w:t>
            </w:r>
          </w:p>
        </w:tc>
      </w:tr>
      <w:tr w:rsidR="0061108A" w:rsidRPr="00162E9D" w14:paraId="080361B2" w14:textId="77777777" w:rsidTr="0061108A">
        <w:trPr>
          <w:trHeight w:val="570"/>
        </w:trPr>
        <w:tc>
          <w:tcPr>
            <w:tcW w:w="5778" w:type="dxa"/>
          </w:tcPr>
          <w:p w14:paraId="7B79DA43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Современные археологические свидетельства овладения израильтянами Ханааном.</w:t>
            </w:r>
          </w:p>
        </w:tc>
        <w:tc>
          <w:tcPr>
            <w:tcW w:w="3567" w:type="dxa"/>
          </w:tcPr>
          <w:p w14:paraId="0CB73940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Доцент  </w:t>
            </w:r>
          </w:p>
          <w:p w14:paraId="6C1BF7EE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Иерей Андрей Выдрин</w:t>
            </w:r>
          </w:p>
        </w:tc>
      </w:tr>
      <w:tr w:rsidR="0061108A" w:rsidRPr="00162E9D" w14:paraId="2A8DBE6A" w14:textId="77777777" w:rsidTr="0061108A">
        <w:trPr>
          <w:trHeight w:val="525"/>
        </w:trPr>
        <w:tc>
          <w:tcPr>
            <w:tcW w:w="5778" w:type="dxa"/>
          </w:tcPr>
          <w:p w14:paraId="04C7A370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t>Культ золотых тельцов в Древнем Израиле: его происхождение и история.</w:t>
            </w:r>
          </w:p>
        </w:tc>
        <w:tc>
          <w:tcPr>
            <w:tcW w:w="3567" w:type="dxa"/>
          </w:tcPr>
          <w:p w14:paraId="79D5B4E2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Доцент  </w:t>
            </w:r>
          </w:p>
          <w:p w14:paraId="168940F5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Иерей Андрей Выдрин</w:t>
            </w:r>
          </w:p>
        </w:tc>
      </w:tr>
      <w:tr w:rsidR="0061108A" w:rsidRPr="00162E9D" w14:paraId="5593C245" w14:textId="77777777" w:rsidTr="0061108A">
        <w:trPr>
          <w:trHeight w:val="510"/>
        </w:trPr>
        <w:tc>
          <w:tcPr>
            <w:tcW w:w="5778" w:type="dxa"/>
          </w:tcPr>
          <w:p w14:paraId="1ACE9FF5" w14:textId="77777777" w:rsidR="0061108A" w:rsidRPr="00162E9D" w:rsidRDefault="0061108A" w:rsidP="0061108A">
            <w:pPr>
              <w:jc w:val="both"/>
            </w:pPr>
            <w:r w:rsidRPr="00162E9D">
              <w:t>Североизраильский храм-святилище в Вефиле (или в Дане): возникновение и история.</w:t>
            </w:r>
          </w:p>
        </w:tc>
        <w:tc>
          <w:tcPr>
            <w:tcW w:w="3567" w:type="dxa"/>
          </w:tcPr>
          <w:p w14:paraId="03DB3D5E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Доцент  </w:t>
            </w:r>
          </w:p>
          <w:p w14:paraId="0CCDFDF1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Иерей Андрей Выдрин</w:t>
            </w:r>
          </w:p>
        </w:tc>
      </w:tr>
      <w:tr w:rsidR="0061108A" w:rsidRPr="00162E9D" w14:paraId="33448A01" w14:textId="77777777" w:rsidTr="0061108A">
        <w:trPr>
          <w:trHeight w:val="795"/>
        </w:trPr>
        <w:tc>
          <w:tcPr>
            <w:tcW w:w="5778" w:type="dxa"/>
          </w:tcPr>
          <w:p w14:paraId="2090A1FE" w14:textId="77777777" w:rsidR="0061108A" w:rsidRPr="00162E9D" w:rsidRDefault="0061108A" w:rsidP="0061108A">
            <w:pPr>
              <w:jc w:val="both"/>
            </w:pPr>
            <w:r w:rsidRPr="00162E9D">
              <w:t>Подвиг женщины в исторических книгах Ветхого Завета (на примере одной или нескольких из них: Раав, Девора, Иаиль, Руфь, Иудифь, Эсфирь и др.).</w:t>
            </w:r>
          </w:p>
        </w:tc>
        <w:tc>
          <w:tcPr>
            <w:tcW w:w="3567" w:type="dxa"/>
          </w:tcPr>
          <w:p w14:paraId="67A34757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Доцент  </w:t>
            </w:r>
          </w:p>
          <w:p w14:paraId="7DF4CC0A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Иерей Андрей Выдрин</w:t>
            </w:r>
          </w:p>
        </w:tc>
      </w:tr>
      <w:tr w:rsidR="0061108A" w:rsidRPr="00162E9D" w14:paraId="658EB8CA" w14:textId="77777777" w:rsidTr="0061108A">
        <w:trPr>
          <w:trHeight w:val="225"/>
        </w:trPr>
        <w:tc>
          <w:tcPr>
            <w:tcW w:w="5778" w:type="dxa"/>
          </w:tcPr>
          <w:p w14:paraId="676F1144" w14:textId="77777777" w:rsidR="0061108A" w:rsidRPr="00162E9D" w:rsidRDefault="0061108A" w:rsidP="0061108A">
            <w:pPr>
              <w:jc w:val="both"/>
            </w:pPr>
            <w:r w:rsidRPr="00162E9D">
              <w:t xml:space="preserve">Царь Давид как пример доверия и любви к Богу. </w:t>
            </w:r>
          </w:p>
        </w:tc>
        <w:tc>
          <w:tcPr>
            <w:tcW w:w="3567" w:type="dxa"/>
          </w:tcPr>
          <w:p w14:paraId="2AF653CB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Доцент  </w:t>
            </w:r>
          </w:p>
          <w:p w14:paraId="46F95069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Иерей Андрей Выдрин</w:t>
            </w:r>
          </w:p>
        </w:tc>
      </w:tr>
      <w:tr w:rsidR="0061108A" w:rsidRPr="00162E9D" w14:paraId="4BC55F0D" w14:textId="77777777" w:rsidTr="0061108A">
        <w:trPr>
          <w:trHeight w:val="465"/>
        </w:trPr>
        <w:tc>
          <w:tcPr>
            <w:tcW w:w="5778" w:type="dxa"/>
          </w:tcPr>
          <w:p w14:paraId="2F5405C2" w14:textId="77777777" w:rsidR="0061108A" w:rsidRPr="00162E9D" w:rsidRDefault="0061108A" w:rsidP="0061108A">
            <w:pPr>
              <w:jc w:val="both"/>
            </w:pPr>
            <w:r w:rsidRPr="00162E9D">
              <w:t>Столичные города Израильского царства Самария и Иерусалим: история и современность.</w:t>
            </w:r>
          </w:p>
        </w:tc>
        <w:tc>
          <w:tcPr>
            <w:tcW w:w="3567" w:type="dxa"/>
          </w:tcPr>
          <w:p w14:paraId="456DBE4A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Доцент  </w:t>
            </w:r>
          </w:p>
          <w:p w14:paraId="1E29FC6B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Иерей Андрей Выдрин</w:t>
            </w:r>
          </w:p>
        </w:tc>
      </w:tr>
      <w:tr w:rsidR="0061108A" w:rsidRPr="00162E9D" w14:paraId="447F172A" w14:textId="77777777" w:rsidTr="0061108A">
        <w:trPr>
          <w:trHeight w:val="525"/>
        </w:trPr>
        <w:tc>
          <w:tcPr>
            <w:tcW w:w="5778" w:type="dxa"/>
          </w:tcPr>
          <w:p w14:paraId="6DDC48D1" w14:textId="77777777" w:rsidR="0061108A" w:rsidRPr="00162E9D" w:rsidRDefault="0061108A" w:rsidP="0061108A">
            <w:pPr>
              <w:jc w:val="both"/>
            </w:pPr>
            <w:r w:rsidRPr="00162E9D">
              <w:t>Праведный царь Езекия и пророк Исаия: история взаимопонимания и взаимодействия.</w:t>
            </w:r>
          </w:p>
        </w:tc>
        <w:tc>
          <w:tcPr>
            <w:tcW w:w="3567" w:type="dxa"/>
          </w:tcPr>
          <w:p w14:paraId="36E264A0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Доцент  </w:t>
            </w:r>
          </w:p>
          <w:p w14:paraId="263B1AC7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Иерей Андрей Выдрин</w:t>
            </w:r>
          </w:p>
        </w:tc>
      </w:tr>
      <w:tr w:rsidR="0061108A" w:rsidRPr="00162E9D" w14:paraId="4E0D5923" w14:textId="77777777" w:rsidTr="0061108A">
        <w:trPr>
          <w:trHeight w:val="495"/>
        </w:trPr>
        <w:tc>
          <w:tcPr>
            <w:tcW w:w="5778" w:type="dxa"/>
          </w:tcPr>
          <w:p w14:paraId="5AA87C0D" w14:textId="77777777" w:rsidR="0061108A" w:rsidRPr="00162E9D" w:rsidRDefault="0061108A" w:rsidP="0061108A">
            <w:pPr>
              <w:jc w:val="both"/>
            </w:pPr>
            <w:r w:rsidRPr="00162E9D">
              <w:t>Царь Манассия – злодей и виновник падения Иудеи или разумный правитель.</w:t>
            </w:r>
          </w:p>
        </w:tc>
        <w:tc>
          <w:tcPr>
            <w:tcW w:w="3567" w:type="dxa"/>
          </w:tcPr>
          <w:p w14:paraId="0CABD7BE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Доцент  </w:t>
            </w:r>
          </w:p>
          <w:p w14:paraId="37803F68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Иерей Андрей Выдрин</w:t>
            </w:r>
          </w:p>
        </w:tc>
      </w:tr>
      <w:tr w:rsidR="0061108A" w:rsidRPr="00162E9D" w14:paraId="017BEC9D" w14:textId="77777777" w:rsidTr="0061108A">
        <w:trPr>
          <w:trHeight w:val="495"/>
        </w:trPr>
        <w:tc>
          <w:tcPr>
            <w:tcW w:w="5778" w:type="dxa"/>
          </w:tcPr>
          <w:p w14:paraId="7121842E" w14:textId="77777777" w:rsidR="0061108A" w:rsidRPr="00162E9D" w:rsidRDefault="0061108A" w:rsidP="0061108A">
            <w:pPr>
              <w:jc w:val="both"/>
            </w:pPr>
            <w:r w:rsidRPr="00162E9D">
              <w:t>Эпоха правления праведного царя Иосии: подъем Иудеи перед падением.</w:t>
            </w:r>
          </w:p>
        </w:tc>
        <w:tc>
          <w:tcPr>
            <w:tcW w:w="3567" w:type="dxa"/>
          </w:tcPr>
          <w:p w14:paraId="2DD8CB34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Доцент  </w:t>
            </w:r>
          </w:p>
          <w:p w14:paraId="70F85258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Иерей Андрей Выдрин</w:t>
            </w:r>
          </w:p>
        </w:tc>
      </w:tr>
      <w:tr w:rsidR="0061108A" w:rsidRPr="00162E9D" w14:paraId="0C4CD764" w14:textId="77777777" w:rsidTr="0061108A">
        <w:trPr>
          <w:trHeight w:val="885"/>
        </w:trPr>
        <w:tc>
          <w:tcPr>
            <w:tcW w:w="5778" w:type="dxa"/>
          </w:tcPr>
          <w:p w14:paraId="0A30F338" w14:textId="77777777" w:rsidR="0061108A" w:rsidRPr="00162E9D" w:rsidRDefault="0061108A" w:rsidP="0061108A">
            <w:pPr>
              <w:jc w:val="both"/>
            </w:pPr>
            <w:r w:rsidRPr="00162E9D">
              <w:t xml:space="preserve">Христианский и иудейский взгляды на причины разрушения Иерусалима и Храма в </w:t>
            </w:r>
            <w:r w:rsidRPr="00162E9D">
              <w:rPr>
                <w:lang w:val="en-US"/>
              </w:rPr>
              <w:t>VI</w:t>
            </w:r>
            <w:r w:rsidRPr="00162E9D">
              <w:t xml:space="preserve"> в. до Р.Х. и в </w:t>
            </w:r>
            <w:r w:rsidRPr="00162E9D">
              <w:rPr>
                <w:lang w:val="en-US"/>
              </w:rPr>
              <w:t>I</w:t>
            </w:r>
            <w:r w:rsidRPr="00162E9D">
              <w:t xml:space="preserve"> в. по Р.Х.</w:t>
            </w:r>
          </w:p>
        </w:tc>
        <w:tc>
          <w:tcPr>
            <w:tcW w:w="3567" w:type="dxa"/>
          </w:tcPr>
          <w:p w14:paraId="12EF56F5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Доцент  </w:t>
            </w:r>
          </w:p>
          <w:p w14:paraId="02E7A90C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Иерей Андрей Выдрин</w:t>
            </w:r>
          </w:p>
        </w:tc>
      </w:tr>
      <w:tr w:rsidR="0061108A" w:rsidRPr="00162E9D" w14:paraId="3BD1A3BA" w14:textId="77777777" w:rsidTr="0061108A">
        <w:trPr>
          <w:trHeight w:val="705"/>
        </w:trPr>
        <w:tc>
          <w:tcPr>
            <w:tcW w:w="5778" w:type="dxa"/>
          </w:tcPr>
          <w:p w14:paraId="7AEFBEA1" w14:textId="77777777" w:rsidR="0061108A" w:rsidRPr="00162E9D" w:rsidRDefault="0061108A" w:rsidP="0061108A">
            <w:pPr>
              <w:jc w:val="both"/>
            </w:pPr>
            <w:r w:rsidRPr="00162E9D">
              <w:t xml:space="preserve">Сравнение служения пророков в Израиле с пророческими практиками в других частях Древнего Ближнего Востока. </w:t>
            </w:r>
          </w:p>
        </w:tc>
        <w:tc>
          <w:tcPr>
            <w:tcW w:w="3567" w:type="dxa"/>
          </w:tcPr>
          <w:p w14:paraId="5A710E84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Доцент  </w:t>
            </w:r>
          </w:p>
          <w:p w14:paraId="3E46C3C8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Иерей Андрей Выдрин</w:t>
            </w:r>
          </w:p>
        </w:tc>
      </w:tr>
      <w:tr w:rsidR="0061108A" w:rsidRPr="00162E9D" w14:paraId="637F03EE" w14:textId="77777777" w:rsidTr="0061108A">
        <w:trPr>
          <w:trHeight w:val="1005"/>
        </w:trPr>
        <w:tc>
          <w:tcPr>
            <w:tcW w:w="5778" w:type="dxa"/>
          </w:tcPr>
          <w:p w14:paraId="7482E8C4" w14:textId="77777777" w:rsidR="0061108A" w:rsidRPr="00162E9D" w:rsidRDefault="0061108A" w:rsidP="0061108A">
            <w:pPr>
              <w:jc w:val="both"/>
            </w:pPr>
            <w:r w:rsidRPr="00162E9D">
              <w:t>Учение о милосердии в Книге пророка Осии.</w:t>
            </w:r>
          </w:p>
          <w:p w14:paraId="5D288B02" w14:textId="77777777" w:rsidR="0061108A" w:rsidRPr="00162E9D" w:rsidRDefault="0061108A" w:rsidP="0061108A">
            <w:pPr>
              <w:jc w:val="both"/>
            </w:pPr>
            <w:r w:rsidRPr="00162E9D">
              <w:t xml:space="preserve">«А я как кроткий агнец, </w:t>
            </w:r>
            <w:r w:rsidRPr="00162E9D">
              <w:rPr>
                <w:lang w:bidi="he-IL"/>
              </w:rPr>
              <w:t>ведомый на заклание» (Иер. 11:19): пророк Иеремия как прообраз Господа Иисуса Христа.</w:t>
            </w:r>
          </w:p>
        </w:tc>
        <w:tc>
          <w:tcPr>
            <w:tcW w:w="3567" w:type="dxa"/>
          </w:tcPr>
          <w:p w14:paraId="7769A377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Доцент  </w:t>
            </w:r>
          </w:p>
          <w:p w14:paraId="2AB100F8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Иерей Андрей Выдрин</w:t>
            </w:r>
          </w:p>
        </w:tc>
      </w:tr>
      <w:tr w:rsidR="0061108A" w:rsidRPr="00162E9D" w14:paraId="1C481D58" w14:textId="77777777" w:rsidTr="0061108A">
        <w:trPr>
          <w:trHeight w:val="384"/>
        </w:trPr>
        <w:tc>
          <w:tcPr>
            <w:tcW w:w="5778" w:type="dxa"/>
          </w:tcPr>
          <w:p w14:paraId="1AC6B980" w14:textId="77777777" w:rsidR="0061108A" w:rsidRPr="00162E9D" w:rsidRDefault="0061108A" w:rsidP="0061108A">
            <w:pPr>
              <w:jc w:val="both"/>
            </w:pPr>
            <w:r w:rsidRPr="00162E9D">
              <w:t>Образ Раба Господня в Книге пророка Исаии.</w:t>
            </w:r>
          </w:p>
          <w:p w14:paraId="54C71686" w14:textId="77777777" w:rsidR="0061108A" w:rsidRPr="00162E9D" w:rsidRDefault="0061108A" w:rsidP="0061108A">
            <w:pPr>
              <w:jc w:val="both"/>
            </w:pPr>
            <w:r w:rsidRPr="00162E9D">
              <w:t>История толкования пророчества о седьминах из</w:t>
            </w:r>
          </w:p>
        </w:tc>
        <w:tc>
          <w:tcPr>
            <w:tcW w:w="3567" w:type="dxa"/>
          </w:tcPr>
          <w:p w14:paraId="74B80744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Доцент  </w:t>
            </w:r>
          </w:p>
          <w:p w14:paraId="52FBADD1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Иерей Андрей Выдрин</w:t>
            </w:r>
          </w:p>
        </w:tc>
      </w:tr>
      <w:tr w:rsidR="0061108A" w:rsidRPr="00162E9D" w14:paraId="099EFFBF" w14:textId="77777777" w:rsidTr="0061108A">
        <w:trPr>
          <w:trHeight w:val="705"/>
        </w:trPr>
        <w:tc>
          <w:tcPr>
            <w:tcW w:w="5778" w:type="dxa"/>
          </w:tcPr>
          <w:p w14:paraId="159A7A76" w14:textId="77777777" w:rsidR="0061108A" w:rsidRPr="00162E9D" w:rsidRDefault="0061108A" w:rsidP="0061108A">
            <w:pPr>
              <w:jc w:val="both"/>
            </w:pPr>
            <w:r w:rsidRPr="00162E9D">
              <w:lastRenderedPageBreak/>
              <w:t xml:space="preserve"> книги Даниила (Дан. 9): от древности до современности.</w:t>
            </w:r>
          </w:p>
        </w:tc>
        <w:tc>
          <w:tcPr>
            <w:tcW w:w="3567" w:type="dxa"/>
          </w:tcPr>
          <w:p w14:paraId="6258AAE6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Доцент  </w:t>
            </w:r>
          </w:p>
          <w:p w14:paraId="7EA135EF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Иерей Андрей Выдрин</w:t>
            </w:r>
          </w:p>
        </w:tc>
      </w:tr>
      <w:tr w:rsidR="0061108A" w:rsidRPr="00162E9D" w14:paraId="19D1E195" w14:textId="77777777" w:rsidTr="0061108A">
        <w:trPr>
          <w:trHeight w:val="1185"/>
        </w:trPr>
        <w:tc>
          <w:tcPr>
            <w:tcW w:w="5778" w:type="dxa"/>
          </w:tcPr>
          <w:p w14:paraId="33C607D9" w14:textId="77777777" w:rsidR="0061108A" w:rsidRPr="00162E9D" w:rsidRDefault="0061108A" w:rsidP="0061108A">
            <w:pPr>
              <w:jc w:val="both"/>
            </w:pPr>
            <w:r w:rsidRPr="00162E9D">
              <w:t>Нарушение заповеди о субботе как важнейший признак нарушения Завета с Богом в послепленное время (на примере Неем. 13:15-22). Связь с отношением к субботе в Новом Завете.</w:t>
            </w:r>
          </w:p>
        </w:tc>
        <w:tc>
          <w:tcPr>
            <w:tcW w:w="3567" w:type="dxa"/>
          </w:tcPr>
          <w:p w14:paraId="4F27D1EB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Доцент  </w:t>
            </w:r>
          </w:p>
          <w:p w14:paraId="45AD0627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Иерей Андрей Выдрин</w:t>
            </w:r>
          </w:p>
        </w:tc>
      </w:tr>
      <w:tr w:rsidR="0061108A" w:rsidRPr="00162E9D" w14:paraId="623EA914" w14:textId="77777777" w:rsidTr="0061108A">
        <w:trPr>
          <w:trHeight w:val="786"/>
        </w:trPr>
        <w:tc>
          <w:tcPr>
            <w:tcW w:w="5778" w:type="dxa"/>
          </w:tcPr>
          <w:p w14:paraId="23C7DBAF" w14:textId="77777777" w:rsidR="0061108A" w:rsidRPr="00162E9D" w:rsidRDefault="0061108A" w:rsidP="0061108A">
            <w:pPr>
              <w:jc w:val="both"/>
            </w:pPr>
            <w:r w:rsidRPr="00162E9D">
              <w:t xml:space="preserve">Христианский и иудейский взгляды на причины разрушения Иерусалима и Храма в </w:t>
            </w:r>
            <w:r w:rsidRPr="00162E9D">
              <w:rPr>
                <w:lang w:val="en-US"/>
              </w:rPr>
              <w:t>VI</w:t>
            </w:r>
            <w:r w:rsidRPr="00162E9D">
              <w:t xml:space="preserve"> в. до Р.Х. и в </w:t>
            </w:r>
            <w:r w:rsidRPr="00162E9D">
              <w:rPr>
                <w:lang w:val="en-US"/>
              </w:rPr>
              <w:t>I</w:t>
            </w:r>
            <w:r w:rsidRPr="00162E9D">
              <w:t xml:space="preserve"> в. по Р.Х.</w:t>
            </w:r>
          </w:p>
        </w:tc>
        <w:tc>
          <w:tcPr>
            <w:tcW w:w="3567" w:type="dxa"/>
          </w:tcPr>
          <w:p w14:paraId="45439826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Доцент  </w:t>
            </w:r>
          </w:p>
          <w:p w14:paraId="4D30BFE6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Иерей Андрей Выдрин</w:t>
            </w:r>
          </w:p>
        </w:tc>
      </w:tr>
      <w:tr w:rsidR="0061108A" w:rsidRPr="00162E9D" w14:paraId="5E5B2F6F" w14:textId="77777777" w:rsidTr="0061108A">
        <w:trPr>
          <w:trHeight w:val="262"/>
        </w:trPr>
        <w:tc>
          <w:tcPr>
            <w:tcW w:w="5778" w:type="dxa"/>
          </w:tcPr>
          <w:p w14:paraId="18E94BE5" w14:textId="77777777" w:rsidR="0061108A" w:rsidRPr="00162E9D" w:rsidRDefault="0061108A" w:rsidP="0061108A">
            <w:pPr>
              <w:jc w:val="both"/>
            </w:pPr>
            <w:r w:rsidRPr="00162E9D">
              <w:t>Декреты персидских царей Кира и Дария в Езд. 1 и 6.</w:t>
            </w:r>
          </w:p>
        </w:tc>
        <w:tc>
          <w:tcPr>
            <w:tcW w:w="3567" w:type="dxa"/>
          </w:tcPr>
          <w:p w14:paraId="49114BAF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Доцент  </w:t>
            </w:r>
          </w:p>
          <w:p w14:paraId="37915AF5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Иерей Андрей Выдрин</w:t>
            </w:r>
          </w:p>
        </w:tc>
      </w:tr>
      <w:tr w:rsidR="0061108A" w:rsidRPr="00162E9D" w14:paraId="20D699FD" w14:textId="77777777" w:rsidTr="0061108A">
        <w:trPr>
          <w:trHeight w:val="519"/>
        </w:trPr>
        <w:tc>
          <w:tcPr>
            <w:tcW w:w="5778" w:type="dxa"/>
            <w:tcBorders>
              <w:bottom w:val="single" w:sz="4" w:space="0" w:color="auto"/>
            </w:tcBorders>
          </w:tcPr>
          <w:p w14:paraId="6B37ABA2" w14:textId="77777777" w:rsidR="0061108A" w:rsidRPr="00162E9D" w:rsidRDefault="0061108A" w:rsidP="0061108A">
            <w:pPr>
              <w:jc w:val="both"/>
            </w:pPr>
            <w:r w:rsidRPr="00162E9D">
              <w:t>Изменение религиозной ситуации в Иудее после</w:t>
            </w:r>
          </w:p>
          <w:p w14:paraId="51C05EC9" w14:textId="77777777" w:rsidR="0061108A" w:rsidRPr="00162E9D" w:rsidRDefault="0061108A" w:rsidP="0061108A">
            <w:pPr>
              <w:jc w:val="both"/>
            </w:pPr>
            <w:r w:rsidRPr="00162E9D">
              <w:t>Вавилонского плена и до времени Христа.</w:t>
            </w:r>
          </w:p>
        </w:tc>
        <w:tc>
          <w:tcPr>
            <w:tcW w:w="3567" w:type="dxa"/>
            <w:tcBorders>
              <w:bottom w:val="single" w:sz="4" w:space="0" w:color="auto"/>
            </w:tcBorders>
          </w:tcPr>
          <w:p w14:paraId="5C012573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Доцент  </w:t>
            </w:r>
          </w:p>
          <w:p w14:paraId="3306A437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Иерей Андрей Выдрин</w:t>
            </w:r>
          </w:p>
        </w:tc>
      </w:tr>
      <w:tr w:rsidR="0061108A" w:rsidRPr="00162E9D" w14:paraId="386FD953" w14:textId="77777777" w:rsidTr="0061108A">
        <w:trPr>
          <w:trHeight w:val="495"/>
        </w:trPr>
        <w:tc>
          <w:tcPr>
            <w:tcW w:w="5778" w:type="dxa"/>
          </w:tcPr>
          <w:p w14:paraId="63DE47BD" w14:textId="77777777" w:rsidR="0061108A" w:rsidRPr="00162E9D" w:rsidRDefault="0061108A" w:rsidP="0061108A">
            <w:pPr>
              <w:jc w:val="both"/>
            </w:pPr>
            <w:r w:rsidRPr="00162E9D">
              <w:t>Два вида служения Богу в Израиле на примере пророка Исаии и царя Езекии.</w:t>
            </w:r>
          </w:p>
        </w:tc>
        <w:tc>
          <w:tcPr>
            <w:tcW w:w="3567" w:type="dxa"/>
          </w:tcPr>
          <w:p w14:paraId="61730CC7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Доцент  </w:t>
            </w:r>
          </w:p>
          <w:p w14:paraId="15BE1672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Иерей Андрей Выдрин</w:t>
            </w:r>
          </w:p>
        </w:tc>
      </w:tr>
      <w:tr w:rsidR="0061108A" w:rsidRPr="00162E9D" w14:paraId="39AA5FC3" w14:textId="77777777" w:rsidTr="0061108A">
        <w:trPr>
          <w:trHeight w:val="495"/>
        </w:trPr>
        <w:tc>
          <w:tcPr>
            <w:tcW w:w="5778" w:type="dxa"/>
          </w:tcPr>
          <w:p w14:paraId="35F10AB0" w14:textId="77777777" w:rsidR="0061108A" w:rsidRPr="00162E9D" w:rsidRDefault="0061108A" w:rsidP="0061108A">
            <w:pPr>
              <w:jc w:val="both"/>
            </w:pPr>
            <w:r w:rsidRPr="00162E9D">
              <w:t>Царь Кир как помазанник (мессия) Господень (может ли языческий царь быть прообразом Христа?).</w:t>
            </w:r>
          </w:p>
        </w:tc>
        <w:tc>
          <w:tcPr>
            <w:tcW w:w="3567" w:type="dxa"/>
          </w:tcPr>
          <w:p w14:paraId="7B33CAFD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Доцент  </w:t>
            </w:r>
          </w:p>
          <w:p w14:paraId="0CFF4FF0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Иерей Андрей Выдрин</w:t>
            </w:r>
          </w:p>
        </w:tc>
      </w:tr>
      <w:tr w:rsidR="0061108A" w:rsidRPr="00162E9D" w14:paraId="73F1BAD1" w14:textId="77777777" w:rsidTr="0061108A">
        <w:trPr>
          <w:trHeight w:val="540"/>
        </w:trPr>
        <w:tc>
          <w:tcPr>
            <w:tcW w:w="5778" w:type="dxa"/>
          </w:tcPr>
          <w:p w14:paraId="582890CF" w14:textId="77777777" w:rsidR="0061108A" w:rsidRPr="00162E9D" w:rsidRDefault="0061108A" w:rsidP="0061108A">
            <w:pPr>
              <w:jc w:val="both"/>
            </w:pPr>
            <w:r w:rsidRPr="00162E9D">
              <w:t xml:space="preserve">Особенности послепленного представления о Христе и их связь с ветхозаветными пророчествами. </w:t>
            </w:r>
          </w:p>
        </w:tc>
        <w:tc>
          <w:tcPr>
            <w:tcW w:w="3567" w:type="dxa"/>
          </w:tcPr>
          <w:p w14:paraId="27482E4A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Доцент  </w:t>
            </w:r>
          </w:p>
          <w:p w14:paraId="1724A59A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Иерей Андрей Выдрин</w:t>
            </w:r>
          </w:p>
        </w:tc>
      </w:tr>
      <w:tr w:rsidR="0061108A" w:rsidRPr="00162E9D" w14:paraId="1E071276" w14:textId="77777777" w:rsidTr="0061108A">
        <w:trPr>
          <w:trHeight w:val="600"/>
        </w:trPr>
        <w:tc>
          <w:tcPr>
            <w:tcW w:w="5778" w:type="dxa"/>
          </w:tcPr>
          <w:p w14:paraId="1B98D4C5" w14:textId="77777777" w:rsidR="0061108A" w:rsidRPr="00162E9D" w:rsidRDefault="0061108A" w:rsidP="0061108A">
            <w:pPr>
              <w:jc w:val="both"/>
            </w:pPr>
            <w:r w:rsidRPr="00162E9D">
              <w:t>Особенности ветхозаветных цитат в Евангелии от Матфея.</w:t>
            </w:r>
          </w:p>
        </w:tc>
        <w:tc>
          <w:tcPr>
            <w:tcW w:w="3567" w:type="dxa"/>
          </w:tcPr>
          <w:p w14:paraId="51275252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Доцент  </w:t>
            </w:r>
          </w:p>
          <w:p w14:paraId="6C8DFBF0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Иерей Андрей Выдрин</w:t>
            </w:r>
          </w:p>
        </w:tc>
      </w:tr>
      <w:tr w:rsidR="0061108A" w:rsidRPr="00162E9D" w14:paraId="03496A64" w14:textId="77777777" w:rsidTr="0061108A">
        <w:trPr>
          <w:trHeight w:val="480"/>
        </w:trPr>
        <w:tc>
          <w:tcPr>
            <w:tcW w:w="5778" w:type="dxa"/>
          </w:tcPr>
          <w:p w14:paraId="105BFE7B" w14:textId="77777777" w:rsidR="0061108A" w:rsidRPr="00162E9D" w:rsidRDefault="0061108A" w:rsidP="0061108A">
            <w:pPr>
              <w:jc w:val="both"/>
            </w:pPr>
            <w:r w:rsidRPr="00162E9D">
              <w:t>Особенности ветхозаветных цитат в Евангелии от Марка.</w:t>
            </w:r>
          </w:p>
        </w:tc>
        <w:tc>
          <w:tcPr>
            <w:tcW w:w="3567" w:type="dxa"/>
          </w:tcPr>
          <w:p w14:paraId="343E5E58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Доцент  </w:t>
            </w:r>
          </w:p>
          <w:p w14:paraId="57B62F82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Иерей Андрей Выдрин</w:t>
            </w:r>
          </w:p>
        </w:tc>
      </w:tr>
      <w:tr w:rsidR="0061108A" w:rsidRPr="00162E9D" w14:paraId="4BADA876" w14:textId="77777777" w:rsidTr="0061108A">
        <w:trPr>
          <w:trHeight w:val="244"/>
        </w:trPr>
        <w:tc>
          <w:tcPr>
            <w:tcW w:w="5778" w:type="dxa"/>
          </w:tcPr>
          <w:p w14:paraId="328341D7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rPr>
                <w:rStyle w:val="FontStyle108"/>
              </w:rPr>
              <w:t>Образ Предтечи в пророчествах Ветхого Завета.</w:t>
            </w:r>
          </w:p>
        </w:tc>
        <w:tc>
          <w:tcPr>
            <w:tcW w:w="3567" w:type="dxa"/>
          </w:tcPr>
          <w:p w14:paraId="7081A1D5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Доцент  </w:t>
            </w:r>
          </w:p>
          <w:p w14:paraId="382A5939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Иерей Андрей Выдрин</w:t>
            </w:r>
          </w:p>
        </w:tc>
      </w:tr>
      <w:tr w:rsidR="0061108A" w:rsidRPr="00162E9D" w14:paraId="7F104DDC" w14:textId="77777777" w:rsidTr="0061108A">
        <w:trPr>
          <w:trHeight w:val="510"/>
        </w:trPr>
        <w:tc>
          <w:tcPr>
            <w:tcW w:w="5778" w:type="dxa"/>
          </w:tcPr>
          <w:p w14:paraId="60249F04" w14:textId="77777777" w:rsidR="0061108A" w:rsidRPr="00162E9D" w:rsidRDefault="0061108A" w:rsidP="0061108A">
            <w:pPr>
              <w:pStyle w:val="a5"/>
              <w:ind w:left="0"/>
              <w:jc w:val="both"/>
              <w:rPr>
                <w:rStyle w:val="FontStyle108"/>
              </w:rPr>
            </w:pPr>
            <w:r w:rsidRPr="00162E9D">
              <w:rPr>
                <w:rStyle w:val="FontStyle108"/>
              </w:rPr>
              <w:t>Служение Иоанна Крестителя по книгам Ветхого и Нового Завета в свете православной экзегезы.</w:t>
            </w:r>
          </w:p>
        </w:tc>
        <w:tc>
          <w:tcPr>
            <w:tcW w:w="3567" w:type="dxa"/>
          </w:tcPr>
          <w:p w14:paraId="77F548B9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Доцент  </w:t>
            </w:r>
          </w:p>
          <w:p w14:paraId="17F3CD1B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Иерей Андрей Выдрин</w:t>
            </w:r>
          </w:p>
        </w:tc>
      </w:tr>
      <w:tr w:rsidR="0061108A" w:rsidRPr="00162E9D" w14:paraId="3A56BF59" w14:textId="77777777" w:rsidTr="0061108A">
        <w:trPr>
          <w:trHeight w:val="303"/>
        </w:trPr>
        <w:tc>
          <w:tcPr>
            <w:tcW w:w="5778" w:type="dxa"/>
          </w:tcPr>
          <w:p w14:paraId="2F87F4F2" w14:textId="77777777" w:rsidR="0061108A" w:rsidRPr="00162E9D" w:rsidRDefault="0061108A" w:rsidP="0061108A">
            <w:pPr>
              <w:pStyle w:val="a5"/>
              <w:ind w:left="0"/>
              <w:jc w:val="both"/>
              <w:rPr>
                <w:rStyle w:val="FontStyle108"/>
              </w:rPr>
            </w:pPr>
            <w:r w:rsidRPr="00162E9D">
              <w:rPr>
                <w:rStyle w:val="FontStyle108"/>
              </w:rPr>
              <w:t>Книга Иова в трудах русских Библеистов XIX в.</w:t>
            </w:r>
          </w:p>
        </w:tc>
        <w:tc>
          <w:tcPr>
            <w:tcW w:w="3567" w:type="dxa"/>
          </w:tcPr>
          <w:p w14:paraId="0DCCC3DB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Доцент  </w:t>
            </w:r>
          </w:p>
          <w:p w14:paraId="0382572B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Иерей Андрей Выдрин</w:t>
            </w:r>
          </w:p>
        </w:tc>
      </w:tr>
      <w:tr w:rsidR="0061108A" w:rsidRPr="00162E9D" w14:paraId="2CBEB22C" w14:textId="77777777" w:rsidTr="0061108A">
        <w:trPr>
          <w:trHeight w:val="1681"/>
        </w:trPr>
        <w:tc>
          <w:tcPr>
            <w:tcW w:w="5778" w:type="dxa"/>
          </w:tcPr>
          <w:p w14:paraId="2CF7920C" w14:textId="77777777" w:rsidR="0061108A" w:rsidRPr="00162E9D" w:rsidRDefault="0061108A" w:rsidP="0061108A">
            <w:r w:rsidRPr="00162E9D">
              <w:t>Книга Иова в трудах русских Библеистов XX в.</w:t>
            </w:r>
          </w:p>
          <w:p w14:paraId="30AAB299" w14:textId="77777777" w:rsidR="0061108A" w:rsidRPr="00162E9D" w:rsidRDefault="0061108A" w:rsidP="0061108A">
            <w:r w:rsidRPr="00162E9D">
              <w:t>Внебиблейские параллели к книге Иова в литературе древнего Египта (на выбор):</w:t>
            </w:r>
          </w:p>
          <w:p w14:paraId="1F926210" w14:textId="77777777" w:rsidR="0061108A" w:rsidRPr="00162E9D" w:rsidRDefault="0061108A" w:rsidP="0061108A">
            <w:r w:rsidRPr="00162E9D">
              <w:t>«Разговор уставшего от жизни со своей душой»;</w:t>
            </w:r>
          </w:p>
          <w:p w14:paraId="4DC8C86B" w14:textId="77777777" w:rsidR="0061108A" w:rsidRPr="00162E9D" w:rsidRDefault="0061108A" w:rsidP="0061108A">
            <w:r w:rsidRPr="00162E9D">
              <w:t>«Жалоба крестьянина»;</w:t>
            </w:r>
          </w:p>
          <w:p w14:paraId="2ABD8B16" w14:textId="77777777" w:rsidR="0061108A" w:rsidRPr="00162E9D" w:rsidRDefault="0061108A" w:rsidP="0061108A">
            <w:r w:rsidRPr="00162E9D">
              <w:t>«Наставления Ипу-Вера».</w:t>
            </w:r>
          </w:p>
        </w:tc>
        <w:tc>
          <w:tcPr>
            <w:tcW w:w="3567" w:type="dxa"/>
          </w:tcPr>
          <w:p w14:paraId="448D9924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Доцент  </w:t>
            </w:r>
          </w:p>
          <w:p w14:paraId="0738E53B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Иерей Андрей Выдрин</w:t>
            </w:r>
          </w:p>
        </w:tc>
      </w:tr>
      <w:tr w:rsidR="0061108A" w:rsidRPr="00162E9D" w14:paraId="2C62B81D" w14:textId="77777777" w:rsidTr="0061108A">
        <w:trPr>
          <w:trHeight w:val="1696"/>
        </w:trPr>
        <w:tc>
          <w:tcPr>
            <w:tcW w:w="5778" w:type="dxa"/>
          </w:tcPr>
          <w:p w14:paraId="2AC5FC21" w14:textId="77777777" w:rsidR="0061108A" w:rsidRPr="00162E9D" w:rsidRDefault="0061108A" w:rsidP="0061108A">
            <w:r w:rsidRPr="00162E9D">
              <w:lastRenderedPageBreak/>
              <w:t xml:space="preserve"> Внебиблейские параллели к книге Иова в литературе древней Месопотамии (на выбор):</w:t>
            </w:r>
          </w:p>
          <w:p w14:paraId="08665608" w14:textId="77777777" w:rsidR="0061108A" w:rsidRPr="00162E9D" w:rsidRDefault="0061108A" w:rsidP="0061108A">
            <w:r w:rsidRPr="00162E9D">
              <w:t>«Шумерский Иов»;</w:t>
            </w:r>
          </w:p>
          <w:p w14:paraId="58FF34CA" w14:textId="77777777" w:rsidR="0061108A" w:rsidRPr="00162E9D" w:rsidRDefault="0061108A" w:rsidP="0061108A">
            <w:r w:rsidRPr="00162E9D">
              <w:t>«Старовавилонская поэма о невинном страдальце»;</w:t>
            </w:r>
          </w:p>
          <w:p w14:paraId="519918F3" w14:textId="77777777" w:rsidR="0061108A" w:rsidRPr="00162E9D" w:rsidRDefault="0061108A" w:rsidP="0061108A">
            <w:r w:rsidRPr="00162E9D">
              <w:t>«Вавилонский Иов»;</w:t>
            </w:r>
          </w:p>
          <w:p w14:paraId="795F0DDF" w14:textId="77777777" w:rsidR="0061108A" w:rsidRPr="00162E9D" w:rsidRDefault="0061108A" w:rsidP="0061108A">
            <w:r w:rsidRPr="00162E9D">
              <w:t>«Вавилонская теодицея».</w:t>
            </w:r>
          </w:p>
        </w:tc>
        <w:tc>
          <w:tcPr>
            <w:tcW w:w="3567" w:type="dxa"/>
          </w:tcPr>
          <w:p w14:paraId="4EA41DEB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Доцент  </w:t>
            </w:r>
          </w:p>
          <w:p w14:paraId="091CAE98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Иерей Андрей Выдрин</w:t>
            </w:r>
          </w:p>
        </w:tc>
      </w:tr>
      <w:tr w:rsidR="0061108A" w:rsidRPr="00162E9D" w14:paraId="5CCDA2CF" w14:textId="77777777" w:rsidTr="0061108A">
        <w:trPr>
          <w:trHeight w:val="556"/>
        </w:trPr>
        <w:tc>
          <w:tcPr>
            <w:tcW w:w="5778" w:type="dxa"/>
          </w:tcPr>
          <w:p w14:paraId="623E0188" w14:textId="77777777" w:rsidR="0061108A" w:rsidRPr="00162E9D" w:rsidRDefault="0061108A" w:rsidP="0061108A">
            <w:r w:rsidRPr="00162E9D">
              <w:t xml:space="preserve">Внебиблейские параллели к книге Иова в литературе древней Греции (на выбор): </w:t>
            </w:r>
          </w:p>
          <w:p w14:paraId="7FCDA5CE" w14:textId="77777777" w:rsidR="0061108A" w:rsidRPr="00162E9D" w:rsidRDefault="0061108A" w:rsidP="0061108A">
            <w:r w:rsidRPr="00162E9D">
              <w:t>трагедии Эсхила «Прометей» и «Персы»;</w:t>
            </w:r>
          </w:p>
          <w:p w14:paraId="0F5EC327" w14:textId="77777777" w:rsidR="0061108A" w:rsidRPr="00162E9D" w:rsidRDefault="0061108A" w:rsidP="0061108A">
            <w:r w:rsidRPr="00162E9D">
              <w:t>драма Еврипида.</w:t>
            </w:r>
          </w:p>
        </w:tc>
        <w:tc>
          <w:tcPr>
            <w:tcW w:w="3567" w:type="dxa"/>
          </w:tcPr>
          <w:p w14:paraId="417177A0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Доцент  </w:t>
            </w:r>
          </w:p>
          <w:p w14:paraId="39070167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Иерей Андрей Выдрин</w:t>
            </w:r>
          </w:p>
        </w:tc>
      </w:tr>
      <w:tr w:rsidR="0061108A" w:rsidRPr="00162E9D" w14:paraId="0A76E59C" w14:textId="77777777" w:rsidTr="0061108A">
        <w:trPr>
          <w:trHeight w:val="515"/>
        </w:trPr>
        <w:tc>
          <w:tcPr>
            <w:tcW w:w="5778" w:type="dxa"/>
          </w:tcPr>
          <w:p w14:paraId="57EBC999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rPr>
                <w:rStyle w:val="FontStyle108"/>
              </w:rPr>
              <w:t>Выражение «ходить перед Богом», как образ праведности в книгах Ветхого Завета.</w:t>
            </w:r>
          </w:p>
        </w:tc>
        <w:tc>
          <w:tcPr>
            <w:tcW w:w="3567" w:type="dxa"/>
          </w:tcPr>
          <w:p w14:paraId="0BA1C9BA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Доцент  </w:t>
            </w:r>
          </w:p>
          <w:p w14:paraId="58C4A190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Иерей Андрей Выдрин</w:t>
            </w:r>
          </w:p>
        </w:tc>
      </w:tr>
      <w:tr w:rsidR="0061108A" w:rsidRPr="00162E9D" w14:paraId="39E8B93C" w14:textId="77777777" w:rsidTr="0061108A">
        <w:trPr>
          <w:trHeight w:val="311"/>
        </w:trPr>
        <w:tc>
          <w:tcPr>
            <w:tcW w:w="5778" w:type="dxa"/>
          </w:tcPr>
          <w:p w14:paraId="0E53526A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rPr>
                <w:rStyle w:val="FontStyle108"/>
              </w:rPr>
              <w:t>Прообразовательное значение книги Иова.</w:t>
            </w:r>
          </w:p>
        </w:tc>
        <w:tc>
          <w:tcPr>
            <w:tcW w:w="3567" w:type="dxa"/>
          </w:tcPr>
          <w:p w14:paraId="2D8D5D96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Доцент  </w:t>
            </w:r>
          </w:p>
          <w:p w14:paraId="234C1C5C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Иерей Андрей Выдрин</w:t>
            </w:r>
          </w:p>
        </w:tc>
      </w:tr>
      <w:tr w:rsidR="0061108A" w:rsidRPr="00162E9D" w14:paraId="47F22310" w14:textId="77777777" w:rsidTr="0061108A">
        <w:trPr>
          <w:trHeight w:val="578"/>
        </w:trPr>
        <w:tc>
          <w:tcPr>
            <w:tcW w:w="5778" w:type="dxa"/>
          </w:tcPr>
          <w:p w14:paraId="3016F509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rPr>
                <w:rStyle w:val="FontStyle108"/>
              </w:rPr>
              <w:t>Соотношение мудрости и благочестия по Учительным книгам Ветхого Завета.</w:t>
            </w:r>
          </w:p>
        </w:tc>
        <w:tc>
          <w:tcPr>
            <w:tcW w:w="3567" w:type="dxa"/>
          </w:tcPr>
          <w:p w14:paraId="7BC3239F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Доцент  </w:t>
            </w:r>
          </w:p>
          <w:p w14:paraId="083A844D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Иерей Андрей Выдрин</w:t>
            </w:r>
          </w:p>
        </w:tc>
      </w:tr>
      <w:tr w:rsidR="0061108A" w:rsidRPr="00162E9D" w14:paraId="575C026F" w14:textId="77777777" w:rsidTr="0061108A">
        <w:trPr>
          <w:trHeight w:val="330"/>
        </w:trPr>
        <w:tc>
          <w:tcPr>
            <w:tcW w:w="5778" w:type="dxa"/>
          </w:tcPr>
          <w:p w14:paraId="2F37F348" w14:textId="77777777" w:rsidR="0061108A" w:rsidRPr="00162E9D" w:rsidRDefault="0061108A" w:rsidP="0061108A">
            <w:pPr>
              <w:pStyle w:val="a5"/>
              <w:ind w:left="0"/>
              <w:jc w:val="both"/>
              <w:rPr>
                <w:rStyle w:val="FontStyle108"/>
                <w:b/>
              </w:rPr>
            </w:pPr>
            <w:r w:rsidRPr="00162E9D">
              <w:rPr>
                <w:rStyle w:val="FontStyle108"/>
              </w:rPr>
              <w:t>Мессианский смысл избранных псалмов Псалтири.</w:t>
            </w:r>
          </w:p>
          <w:p w14:paraId="107CDC2A" w14:textId="77777777" w:rsidR="0061108A" w:rsidRPr="00162E9D" w:rsidRDefault="0061108A" w:rsidP="0061108A"/>
        </w:tc>
        <w:tc>
          <w:tcPr>
            <w:tcW w:w="3567" w:type="dxa"/>
          </w:tcPr>
          <w:p w14:paraId="2116E3EB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Доцент  </w:t>
            </w:r>
          </w:p>
          <w:p w14:paraId="06326BBE" w14:textId="77777777" w:rsidR="0061108A" w:rsidRPr="00162E9D" w:rsidRDefault="0061108A" w:rsidP="0061108A">
            <w:pPr>
              <w:pStyle w:val="af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Иерей Андрей Выдрин</w:t>
            </w:r>
          </w:p>
        </w:tc>
      </w:tr>
      <w:tr w:rsidR="0061108A" w:rsidRPr="00162E9D" w14:paraId="0914668E" w14:textId="77777777" w:rsidTr="0061108A">
        <w:trPr>
          <w:trHeight w:val="210"/>
        </w:trPr>
        <w:tc>
          <w:tcPr>
            <w:tcW w:w="5778" w:type="dxa"/>
          </w:tcPr>
          <w:p w14:paraId="7FD62ED1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>«Библия малая», составленная в 1660 г. священником Григорием Дмитриевичем: история создания и бытования по спискам.</w:t>
            </w:r>
          </w:p>
        </w:tc>
        <w:tc>
          <w:tcPr>
            <w:tcW w:w="3567" w:type="dxa"/>
          </w:tcPr>
          <w:p w14:paraId="56CF079A" w14:textId="77777777" w:rsidR="0061108A" w:rsidRPr="00162E9D" w:rsidRDefault="0061108A" w:rsidP="0061108A">
            <w:r w:rsidRPr="00162E9D">
              <w:t>Профессор</w:t>
            </w:r>
          </w:p>
          <w:p w14:paraId="5F638C90" w14:textId="77777777" w:rsidR="0061108A" w:rsidRPr="00162E9D" w:rsidRDefault="0061108A" w:rsidP="0061108A">
            <w:r w:rsidRPr="00162E9D">
              <w:t>Марина Семеновна Крутова</w:t>
            </w:r>
          </w:p>
        </w:tc>
      </w:tr>
      <w:tr w:rsidR="0061108A" w:rsidRPr="00162E9D" w14:paraId="04396264" w14:textId="77777777" w:rsidTr="0061108A">
        <w:trPr>
          <w:trHeight w:val="480"/>
        </w:trPr>
        <w:tc>
          <w:tcPr>
            <w:tcW w:w="5778" w:type="dxa"/>
          </w:tcPr>
          <w:p w14:paraId="6EAEFAD3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>Святая Земля в воспоминаниях Авраама Сергеевича Норова (на материале НИОР РГБ).</w:t>
            </w:r>
          </w:p>
        </w:tc>
        <w:tc>
          <w:tcPr>
            <w:tcW w:w="3567" w:type="dxa"/>
          </w:tcPr>
          <w:p w14:paraId="49D9550E" w14:textId="77777777" w:rsidR="0061108A" w:rsidRPr="00162E9D" w:rsidRDefault="0061108A" w:rsidP="0061108A">
            <w:r w:rsidRPr="00162E9D">
              <w:t>Профессор</w:t>
            </w:r>
          </w:p>
          <w:p w14:paraId="31A0E336" w14:textId="77777777" w:rsidR="0061108A" w:rsidRPr="00162E9D" w:rsidRDefault="0061108A" w:rsidP="0061108A">
            <w:r w:rsidRPr="00162E9D">
              <w:t>Марина Семеновна Крутова</w:t>
            </w:r>
          </w:p>
        </w:tc>
      </w:tr>
      <w:tr w:rsidR="0061108A" w:rsidRPr="00162E9D" w14:paraId="54758454" w14:textId="77777777" w:rsidTr="0061108A">
        <w:trPr>
          <w:trHeight w:val="750"/>
        </w:trPr>
        <w:tc>
          <w:tcPr>
            <w:tcW w:w="5778" w:type="dxa"/>
          </w:tcPr>
          <w:p w14:paraId="28804CA7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 xml:space="preserve">Псалтирь Годуновская – памятник русской письменности конца </w:t>
            </w:r>
            <w:r w:rsidRPr="00162E9D">
              <w:rPr>
                <w:lang w:val="en-US"/>
              </w:rPr>
              <w:t>XVI</w:t>
            </w:r>
            <w:r w:rsidRPr="00162E9D">
              <w:t xml:space="preserve"> в. (НИОР РГБ, ф. 218, № 78).</w:t>
            </w:r>
          </w:p>
        </w:tc>
        <w:tc>
          <w:tcPr>
            <w:tcW w:w="3567" w:type="dxa"/>
          </w:tcPr>
          <w:p w14:paraId="5D097098" w14:textId="77777777" w:rsidR="0061108A" w:rsidRPr="00162E9D" w:rsidRDefault="0061108A" w:rsidP="0061108A">
            <w:r w:rsidRPr="00162E9D">
              <w:t>Профессор</w:t>
            </w:r>
          </w:p>
          <w:p w14:paraId="4E314D76" w14:textId="77777777" w:rsidR="0061108A" w:rsidRPr="00162E9D" w:rsidRDefault="0061108A" w:rsidP="0061108A">
            <w:r w:rsidRPr="00162E9D">
              <w:t>Марина Семеновна Крутова</w:t>
            </w:r>
          </w:p>
        </w:tc>
      </w:tr>
      <w:tr w:rsidR="0061108A" w:rsidRPr="00162E9D" w14:paraId="4C907862" w14:textId="77777777" w:rsidTr="0061108A">
        <w:trPr>
          <w:trHeight w:val="870"/>
        </w:trPr>
        <w:tc>
          <w:tcPr>
            <w:tcW w:w="5778" w:type="dxa"/>
          </w:tcPr>
          <w:p w14:paraId="3B6269E6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>Текстологические особенности деления текста Псалтири на стихи в славяно-русской рукописной традиции.</w:t>
            </w:r>
          </w:p>
        </w:tc>
        <w:tc>
          <w:tcPr>
            <w:tcW w:w="3567" w:type="dxa"/>
          </w:tcPr>
          <w:p w14:paraId="49857F29" w14:textId="77777777" w:rsidR="0061108A" w:rsidRPr="00162E9D" w:rsidRDefault="0061108A" w:rsidP="0061108A">
            <w:r w:rsidRPr="00162E9D">
              <w:t>Профессор</w:t>
            </w:r>
          </w:p>
          <w:p w14:paraId="216C233C" w14:textId="77777777" w:rsidR="0061108A" w:rsidRPr="00162E9D" w:rsidRDefault="0061108A" w:rsidP="0061108A">
            <w:r w:rsidRPr="00162E9D">
              <w:t>Марина Семеновна Крутова</w:t>
            </w:r>
          </w:p>
        </w:tc>
      </w:tr>
      <w:tr w:rsidR="0061108A" w:rsidRPr="00162E9D" w14:paraId="09027A2F" w14:textId="77777777" w:rsidTr="0061108A">
        <w:trPr>
          <w:trHeight w:val="480"/>
        </w:trPr>
        <w:tc>
          <w:tcPr>
            <w:tcW w:w="5778" w:type="dxa"/>
          </w:tcPr>
          <w:p w14:paraId="5D671B4C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>История текста молитвенных последований в славяно-русской рукописной Псалтири.</w:t>
            </w:r>
          </w:p>
        </w:tc>
        <w:tc>
          <w:tcPr>
            <w:tcW w:w="3567" w:type="dxa"/>
          </w:tcPr>
          <w:p w14:paraId="578F0854" w14:textId="77777777" w:rsidR="0061108A" w:rsidRPr="00162E9D" w:rsidRDefault="0061108A" w:rsidP="0061108A">
            <w:r w:rsidRPr="00162E9D">
              <w:t>Профессор</w:t>
            </w:r>
          </w:p>
          <w:p w14:paraId="253F5090" w14:textId="77777777" w:rsidR="0061108A" w:rsidRPr="00162E9D" w:rsidRDefault="0061108A" w:rsidP="0061108A">
            <w:r w:rsidRPr="00162E9D">
              <w:t>Марина Семеновна Крутова</w:t>
            </w:r>
          </w:p>
        </w:tc>
      </w:tr>
      <w:tr w:rsidR="0061108A" w:rsidRPr="00162E9D" w14:paraId="1D3266FC" w14:textId="77777777" w:rsidTr="0061108A">
        <w:trPr>
          <w:trHeight w:val="525"/>
        </w:trPr>
        <w:tc>
          <w:tcPr>
            <w:tcW w:w="5778" w:type="dxa"/>
          </w:tcPr>
          <w:p w14:paraId="3F1616B2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>Град Иерусалим в представлениях древнерусских книжников (на материале фондов НИОР РГБ).</w:t>
            </w:r>
          </w:p>
        </w:tc>
        <w:tc>
          <w:tcPr>
            <w:tcW w:w="3567" w:type="dxa"/>
          </w:tcPr>
          <w:p w14:paraId="4D71784A" w14:textId="77777777" w:rsidR="0061108A" w:rsidRPr="00162E9D" w:rsidRDefault="0061108A" w:rsidP="0061108A">
            <w:r w:rsidRPr="00162E9D">
              <w:t>Профессор</w:t>
            </w:r>
          </w:p>
          <w:p w14:paraId="15208F9E" w14:textId="77777777" w:rsidR="0061108A" w:rsidRPr="00162E9D" w:rsidRDefault="0061108A" w:rsidP="0061108A">
            <w:r w:rsidRPr="00162E9D">
              <w:t>Марина Семеновна Крутова</w:t>
            </w:r>
          </w:p>
        </w:tc>
      </w:tr>
      <w:tr w:rsidR="0061108A" w:rsidRPr="00162E9D" w14:paraId="3C606FAB" w14:textId="77777777" w:rsidTr="0061108A">
        <w:trPr>
          <w:trHeight w:val="765"/>
        </w:trPr>
        <w:tc>
          <w:tcPr>
            <w:tcW w:w="5778" w:type="dxa"/>
          </w:tcPr>
          <w:p w14:paraId="31A58912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 xml:space="preserve">Текстологические особенности Апостола толкового в славяно-русской рукописной традиции </w:t>
            </w:r>
            <w:r w:rsidRPr="00162E9D">
              <w:rPr>
                <w:lang w:val="en-US"/>
              </w:rPr>
              <w:t>XV</w:t>
            </w:r>
            <w:r w:rsidRPr="00162E9D">
              <w:t>-</w:t>
            </w:r>
            <w:r w:rsidRPr="00162E9D">
              <w:rPr>
                <w:lang w:val="en-US"/>
              </w:rPr>
              <w:t>XVIII</w:t>
            </w:r>
            <w:r w:rsidRPr="00162E9D">
              <w:t xml:space="preserve"> вв. (на материале фондов НИОР РГБ).</w:t>
            </w:r>
          </w:p>
        </w:tc>
        <w:tc>
          <w:tcPr>
            <w:tcW w:w="3567" w:type="dxa"/>
          </w:tcPr>
          <w:p w14:paraId="368841DE" w14:textId="77777777" w:rsidR="0061108A" w:rsidRPr="00162E9D" w:rsidRDefault="0061108A" w:rsidP="0061108A">
            <w:r w:rsidRPr="00162E9D">
              <w:t>Профессор</w:t>
            </w:r>
          </w:p>
          <w:p w14:paraId="2453C2AF" w14:textId="77777777" w:rsidR="0061108A" w:rsidRPr="00162E9D" w:rsidRDefault="0061108A" w:rsidP="0061108A">
            <w:r w:rsidRPr="00162E9D">
              <w:t>Марина Семеновна Крутова</w:t>
            </w:r>
          </w:p>
        </w:tc>
      </w:tr>
      <w:tr w:rsidR="0061108A" w:rsidRPr="00162E9D" w14:paraId="4EDF6ABF" w14:textId="77777777" w:rsidTr="0061108A">
        <w:trPr>
          <w:trHeight w:val="885"/>
        </w:trPr>
        <w:tc>
          <w:tcPr>
            <w:tcW w:w="5778" w:type="dxa"/>
          </w:tcPr>
          <w:p w14:paraId="5AA8C085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lastRenderedPageBreak/>
              <w:t>История «Записок по Священному Писанию, составленных Семеном Михайловичем Поспеловым» (на материале НИОР РГБ. Ф. 556. № 160).</w:t>
            </w:r>
          </w:p>
        </w:tc>
        <w:tc>
          <w:tcPr>
            <w:tcW w:w="3567" w:type="dxa"/>
          </w:tcPr>
          <w:p w14:paraId="16EEA083" w14:textId="77777777" w:rsidR="0061108A" w:rsidRPr="00162E9D" w:rsidRDefault="0061108A" w:rsidP="0061108A">
            <w:r w:rsidRPr="00162E9D">
              <w:t>Профессор</w:t>
            </w:r>
          </w:p>
          <w:p w14:paraId="5B906E2C" w14:textId="77777777" w:rsidR="0061108A" w:rsidRPr="00162E9D" w:rsidRDefault="0061108A" w:rsidP="0061108A">
            <w:r w:rsidRPr="00162E9D">
              <w:t>Марина Семеновна Крутова</w:t>
            </w:r>
          </w:p>
        </w:tc>
      </w:tr>
      <w:tr w:rsidR="0061108A" w:rsidRPr="00162E9D" w14:paraId="15DEC65A" w14:textId="77777777" w:rsidTr="0061108A">
        <w:trPr>
          <w:trHeight w:val="765"/>
        </w:trPr>
        <w:tc>
          <w:tcPr>
            <w:tcW w:w="5778" w:type="dxa"/>
          </w:tcPr>
          <w:p w14:paraId="6C0EF647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 xml:space="preserve">Апокрифические новозаветные сказания и их отражение в справочниках и путеводителях для паломников </w:t>
            </w:r>
            <w:r w:rsidRPr="00162E9D">
              <w:rPr>
                <w:lang w:val="en-US"/>
              </w:rPr>
              <w:t>XX</w:t>
            </w:r>
            <w:r w:rsidRPr="00162E9D">
              <w:t>-</w:t>
            </w:r>
            <w:r w:rsidRPr="00162E9D">
              <w:rPr>
                <w:lang w:val="en-US"/>
              </w:rPr>
              <w:t>XXI</w:t>
            </w:r>
            <w:r w:rsidRPr="00162E9D">
              <w:t xml:space="preserve"> вв.:  критический анализ. </w:t>
            </w:r>
          </w:p>
        </w:tc>
        <w:tc>
          <w:tcPr>
            <w:tcW w:w="3567" w:type="dxa"/>
          </w:tcPr>
          <w:p w14:paraId="150AFA48" w14:textId="77777777" w:rsidR="0061108A" w:rsidRPr="00162E9D" w:rsidRDefault="0061108A" w:rsidP="0061108A">
            <w:r w:rsidRPr="00162E9D">
              <w:t>Профессор</w:t>
            </w:r>
          </w:p>
          <w:p w14:paraId="613052A1" w14:textId="77777777" w:rsidR="0061108A" w:rsidRPr="00162E9D" w:rsidRDefault="0061108A" w:rsidP="0061108A">
            <w:r w:rsidRPr="00162E9D">
              <w:t>Марина Семеновна Крутова</w:t>
            </w:r>
          </w:p>
        </w:tc>
      </w:tr>
      <w:tr w:rsidR="0061108A" w:rsidRPr="00162E9D" w14:paraId="63A71A3D" w14:textId="77777777" w:rsidTr="0061108A">
        <w:trPr>
          <w:trHeight w:val="825"/>
        </w:trPr>
        <w:tc>
          <w:tcPr>
            <w:tcW w:w="5778" w:type="dxa"/>
          </w:tcPr>
          <w:p w14:paraId="1E6C38B3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 xml:space="preserve">Апокрифические ветхозаветные сказания и их отражение в справочниках и путеводителях для паломников </w:t>
            </w:r>
            <w:r w:rsidRPr="00162E9D">
              <w:rPr>
                <w:lang w:val="en-US"/>
              </w:rPr>
              <w:t>XX</w:t>
            </w:r>
            <w:r w:rsidRPr="00162E9D">
              <w:t>-</w:t>
            </w:r>
            <w:r w:rsidRPr="00162E9D">
              <w:rPr>
                <w:lang w:val="en-US"/>
              </w:rPr>
              <w:t>XXI</w:t>
            </w:r>
            <w:r w:rsidRPr="00162E9D">
              <w:t xml:space="preserve"> вв.:  критический анализ. </w:t>
            </w:r>
          </w:p>
        </w:tc>
        <w:tc>
          <w:tcPr>
            <w:tcW w:w="3567" w:type="dxa"/>
          </w:tcPr>
          <w:p w14:paraId="38C7E1E0" w14:textId="77777777" w:rsidR="0061108A" w:rsidRPr="00162E9D" w:rsidRDefault="0061108A" w:rsidP="0061108A">
            <w:r w:rsidRPr="00162E9D">
              <w:t>Профессор</w:t>
            </w:r>
          </w:p>
          <w:p w14:paraId="673126B7" w14:textId="77777777" w:rsidR="0061108A" w:rsidRPr="00162E9D" w:rsidRDefault="0061108A" w:rsidP="0061108A">
            <w:r w:rsidRPr="00162E9D">
              <w:t>Марина Семеновна Крутова</w:t>
            </w:r>
          </w:p>
        </w:tc>
      </w:tr>
      <w:tr w:rsidR="0061108A" w:rsidRPr="00162E9D" w14:paraId="23CB59CC" w14:textId="77777777" w:rsidTr="0061108A">
        <w:trPr>
          <w:trHeight w:val="480"/>
        </w:trPr>
        <w:tc>
          <w:tcPr>
            <w:tcW w:w="5778" w:type="dxa"/>
          </w:tcPr>
          <w:p w14:paraId="1CA6753F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>Описание Святой Земли в «Хождении игумена Даниила в Святую Землю»: вымысел и факты.</w:t>
            </w:r>
          </w:p>
        </w:tc>
        <w:tc>
          <w:tcPr>
            <w:tcW w:w="3567" w:type="dxa"/>
          </w:tcPr>
          <w:p w14:paraId="38ECB89F" w14:textId="77777777" w:rsidR="0061108A" w:rsidRPr="00162E9D" w:rsidRDefault="0061108A" w:rsidP="0061108A">
            <w:r w:rsidRPr="00162E9D">
              <w:t>Профессор</w:t>
            </w:r>
          </w:p>
          <w:p w14:paraId="6C737138" w14:textId="77777777" w:rsidR="0061108A" w:rsidRPr="00162E9D" w:rsidRDefault="0061108A" w:rsidP="0061108A">
            <w:r w:rsidRPr="00162E9D">
              <w:t>Марина Семеновна Крутова</w:t>
            </w:r>
          </w:p>
        </w:tc>
      </w:tr>
      <w:tr w:rsidR="0061108A" w:rsidRPr="00162E9D" w14:paraId="1D09466E" w14:textId="77777777" w:rsidTr="0061108A">
        <w:trPr>
          <w:trHeight w:val="495"/>
        </w:trPr>
        <w:tc>
          <w:tcPr>
            <w:tcW w:w="5778" w:type="dxa"/>
          </w:tcPr>
          <w:p w14:paraId="4B40A2AD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>Основные функции библейских цитат в житиях святых (на примере 1-2 произведений).</w:t>
            </w:r>
          </w:p>
        </w:tc>
        <w:tc>
          <w:tcPr>
            <w:tcW w:w="3567" w:type="dxa"/>
          </w:tcPr>
          <w:p w14:paraId="09ADB033" w14:textId="77777777" w:rsidR="0061108A" w:rsidRPr="00162E9D" w:rsidRDefault="0061108A" w:rsidP="0061108A">
            <w:r w:rsidRPr="00162E9D">
              <w:t>Профессор</w:t>
            </w:r>
          </w:p>
          <w:p w14:paraId="674D56D6" w14:textId="77777777" w:rsidR="0061108A" w:rsidRPr="00162E9D" w:rsidRDefault="0061108A" w:rsidP="0061108A">
            <w:r w:rsidRPr="00162E9D">
              <w:t>Марина Семеновна Крутова</w:t>
            </w:r>
          </w:p>
        </w:tc>
      </w:tr>
      <w:tr w:rsidR="0061108A" w:rsidRPr="00162E9D" w14:paraId="718E1967" w14:textId="77777777" w:rsidTr="0061108A">
        <w:trPr>
          <w:trHeight w:val="480"/>
        </w:trPr>
        <w:tc>
          <w:tcPr>
            <w:tcW w:w="5778" w:type="dxa"/>
          </w:tcPr>
          <w:p w14:paraId="07DFB904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>Библия и древнерусские сказания о царе Соломоне: сопоставительный анализ.</w:t>
            </w:r>
          </w:p>
        </w:tc>
        <w:tc>
          <w:tcPr>
            <w:tcW w:w="3567" w:type="dxa"/>
          </w:tcPr>
          <w:p w14:paraId="2CC973C5" w14:textId="77777777" w:rsidR="0061108A" w:rsidRPr="00162E9D" w:rsidRDefault="0061108A" w:rsidP="0061108A">
            <w:r w:rsidRPr="00162E9D">
              <w:t>Профессор</w:t>
            </w:r>
          </w:p>
          <w:p w14:paraId="476B1193" w14:textId="77777777" w:rsidR="0061108A" w:rsidRPr="00162E9D" w:rsidRDefault="0061108A" w:rsidP="0061108A">
            <w:r w:rsidRPr="00162E9D">
              <w:t>Марина Семеновна Крутова</w:t>
            </w:r>
          </w:p>
        </w:tc>
      </w:tr>
      <w:tr w:rsidR="0061108A" w:rsidRPr="00162E9D" w14:paraId="7DAF850E" w14:textId="77777777" w:rsidTr="0061108A">
        <w:trPr>
          <w:trHeight w:val="540"/>
        </w:trPr>
        <w:tc>
          <w:tcPr>
            <w:tcW w:w="5778" w:type="dxa"/>
          </w:tcPr>
          <w:p w14:paraId="73717EEC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>Библия и древнерусские сказания об Адаме и Еве: сопоставительный анализ.</w:t>
            </w:r>
          </w:p>
        </w:tc>
        <w:tc>
          <w:tcPr>
            <w:tcW w:w="3567" w:type="dxa"/>
          </w:tcPr>
          <w:p w14:paraId="641F2356" w14:textId="77777777" w:rsidR="0061108A" w:rsidRPr="00162E9D" w:rsidRDefault="0061108A" w:rsidP="0061108A">
            <w:r w:rsidRPr="00162E9D">
              <w:t>Профессор</w:t>
            </w:r>
          </w:p>
          <w:p w14:paraId="199B80F9" w14:textId="77777777" w:rsidR="0061108A" w:rsidRPr="00162E9D" w:rsidRDefault="0061108A" w:rsidP="0061108A">
            <w:r w:rsidRPr="00162E9D">
              <w:t>Марина Семеновна Крутова</w:t>
            </w:r>
          </w:p>
        </w:tc>
      </w:tr>
      <w:tr w:rsidR="0061108A" w:rsidRPr="00162E9D" w14:paraId="09C73640" w14:textId="77777777" w:rsidTr="0061108A">
        <w:trPr>
          <w:trHeight w:val="855"/>
        </w:trPr>
        <w:tc>
          <w:tcPr>
            <w:tcW w:w="5778" w:type="dxa"/>
          </w:tcPr>
          <w:p w14:paraId="5190578E" w14:textId="77777777" w:rsidR="0061108A" w:rsidRPr="00162E9D" w:rsidRDefault="0061108A" w:rsidP="0061108A">
            <w:pPr>
              <w:jc w:val="both"/>
            </w:pPr>
            <w:r w:rsidRPr="00162E9D">
              <w:t>Экзегетический анализ миниатюр лицевых списков Апокалипсиса с толкованием Андрея Кесарийского (на материале ОР РГБ Ф.247).</w:t>
            </w:r>
          </w:p>
        </w:tc>
        <w:tc>
          <w:tcPr>
            <w:tcW w:w="3567" w:type="dxa"/>
          </w:tcPr>
          <w:p w14:paraId="297BCAF6" w14:textId="77777777" w:rsidR="0061108A" w:rsidRPr="00162E9D" w:rsidRDefault="0061108A" w:rsidP="0061108A">
            <w:r w:rsidRPr="00162E9D">
              <w:t>Профессор</w:t>
            </w:r>
          </w:p>
          <w:p w14:paraId="0D261A2F" w14:textId="77777777" w:rsidR="0061108A" w:rsidRPr="00162E9D" w:rsidRDefault="0061108A" w:rsidP="0061108A">
            <w:r w:rsidRPr="00162E9D">
              <w:t>Марина Семеновна Крутова</w:t>
            </w:r>
          </w:p>
        </w:tc>
      </w:tr>
      <w:tr w:rsidR="0061108A" w:rsidRPr="00162E9D" w14:paraId="485B9CDB" w14:textId="77777777" w:rsidTr="0061108A">
        <w:trPr>
          <w:trHeight w:val="840"/>
        </w:trPr>
        <w:tc>
          <w:tcPr>
            <w:tcW w:w="5778" w:type="dxa"/>
          </w:tcPr>
          <w:p w14:paraId="3A78D911" w14:textId="77777777" w:rsidR="0061108A" w:rsidRPr="00162E9D" w:rsidRDefault="0061108A" w:rsidP="0061108A">
            <w:pPr>
              <w:jc w:val="both"/>
            </w:pPr>
            <w:r w:rsidRPr="00162E9D">
              <w:t xml:space="preserve">Экзегетический анализ миниатюр Елизаветградского Eвангелия кон. XVI – нач. XVII в. (ОР РГБ Ф.178.1 №9500). </w:t>
            </w:r>
          </w:p>
        </w:tc>
        <w:tc>
          <w:tcPr>
            <w:tcW w:w="3567" w:type="dxa"/>
          </w:tcPr>
          <w:p w14:paraId="492C3445" w14:textId="77777777" w:rsidR="0061108A" w:rsidRPr="00162E9D" w:rsidRDefault="0061108A" w:rsidP="0061108A">
            <w:r w:rsidRPr="00162E9D">
              <w:t>Профессор</w:t>
            </w:r>
          </w:p>
          <w:p w14:paraId="3FDE25C4" w14:textId="77777777" w:rsidR="0061108A" w:rsidRPr="00162E9D" w:rsidRDefault="0061108A" w:rsidP="0061108A">
            <w:r w:rsidRPr="00162E9D">
              <w:t>Марина Семеновна Крутова</w:t>
            </w:r>
          </w:p>
        </w:tc>
      </w:tr>
      <w:tr w:rsidR="0061108A" w:rsidRPr="00162E9D" w14:paraId="54E35D9B" w14:textId="77777777" w:rsidTr="0061108A">
        <w:trPr>
          <w:trHeight w:val="885"/>
        </w:trPr>
        <w:tc>
          <w:tcPr>
            <w:tcW w:w="5778" w:type="dxa"/>
          </w:tcPr>
          <w:p w14:paraId="7D9D506D" w14:textId="77777777" w:rsidR="0061108A" w:rsidRPr="00162E9D" w:rsidRDefault="0061108A" w:rsidP="0061108A">
            <w:pPr>
              <w:jc w:val="both"/>
            </w:pPr>
            <w:r w:rsidRPr="00162E9D">
              <w:t>Вирши Мардария Хоникова к Библии Пискатора как памятник письменности (на материале XVII в.ОР РГБ).</w:t>
            </w:r>
          </w:p>
        </w:tc>
        <w:tc>
          <w:tcPr>
            <w:tcW w:w="3567" w:type="dxa"/>
          </w:tcPr>
          <w:p w14:paraId="172361C2" w14:textId="77777777" w:rsidR="0061108A" w:rsidRPr="00162E9D" w:rsidRDefault="0061108A" w:rsidP="0061108A">
            <w:r w:rsidRPr="00162E9D">
              <w:t>Профессор</w:t>
            </w:r>
          </w:p>
          <w:p w14:paraId="436A0234" w14:textId="77777777" w:rsidR="0061108A" w:rsidRPr="00162E9D" w:rsidRDefault="0061108A" w:rsidP="0061108A">
            <w:r w:rsidRPr="00162E9D">
              <w:t>Марина Семеновна Крутова</w:t>
            </w:r>
          </w:p>
        </w:tc>
      </w:tr>
      <w:tr w:rsidR="0061108A" w:rsidRPr="00162E9D" w14:paraId="428543D5" w14:textId="77777777" w:rsidTr="0061108A">
        <w:trPr>
          <w:trHeight w:val="854"/>
        </w:trPr>
        <w:tc>
          <w:tcPr>
            <w:tcW w:w="5778" w:type="dxa"/>
          </w:tcPr>
          <w:p w14:paraId="318ADF8C" w14:textId="77777777" w:rsidR="0061108A" w:rsidRPr="00162E9D" w:rsidRDefault="0061108A" w:rsidP="0061108A">
            <w:pPr>
              <w:jc w:val="both"/>
            </w:pPr>
            <w:r w:rsidRPr="00162E9D">
              <w:t>Переводы ветхозаветных текстов протоиерея Герасима Павского в рукописях XIX в. (на материале ОР РГБ).</w:t>
            </w:r>
          </w:p>
        </w:tc>
        <w:tc>
          <w:tcPr>
            <w:tcW w:w="3567" w:type="dxa"/>
          </w:tcPr>
          <w:p w14:paraId="37AEC857" w14:textId="77777777" w:rsidR="0061108A" w:rsidRPr="00162E9D" w:rsidRDefault="0061108A" w:rsidP="0061108A">
            <w:r w:rsidRPr="00162E9D">
              <w:t>Профессор</w:t>
            </w:r>
          </w:p>
          <w:p w14:paraId="47487A36" w14:textId="77777777" w:rsidR="0061108A" w:rsidRPr="00162E9D" w:rsidRDefault="0061108A" w:rsidP="0061108A">
            <w:r w:rsidRPr="00162E9D">
              <w:t>Марина Семеновна Крутова</w:t>
            </w:r>
          </w:p>
        </w:tc>
      </w:tr>
      <w:tr w:rsidR="0061108A" w:rsidRPr="00162E9D" w14:paraId="4F88A910" w14:textId="77777777" w:rsidTr="0061108A">
        <w:trPr>
          <w:trHeight w:val="405"/>
        </w:trPr>
        <w:tc>
          <w:tcPr>
            <w:tcW w:w="5778" w:type="dxa"/>
          </w:tcPr>
          <w:p w14:paraId="0D881088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Методология изучения корпуса посланий апостола Павла в современной православной библеистике.</w:t>
            </w:r>
          </w:p>
        </w:tc>
        <w:tc>
          <w:tcPr>
            <w:tcW w:w="3567" w:type="dxa"/>
          </w:tcPr>
          <w:p w14:paraId="37EEF631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656785E6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4D4265FF" w14:textId="77777777" w:rsidTr="0061108A">
        <w:trPr>
          <w:trHeight w:val="505"/>
        </w:trPr>
        <w:tc>
          <w:tcPr>
            <w:tcW w:w="5778" w:type="dxa"/>
          </w:tcPr>
          <w:p w14:paraId="48CAA2DA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 xml:space="preserve">Основные характерные черты богословской мысли апостола Павла согласно его посланиям. </w:t>
            </w:r>
          </w:p>
        </w:tc>
        <w:tc>
          <w:tcPr>
            <w:tcW w:w="3567" w:type="dxa"/>
          </w:tcPr>
          <w:p w14:paraId="20D66F72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5D7E319E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646701F3" w14:textId="77777777" w:rsidTr="0061108A">
        <w:trPr>
          <w:trHeight w:val="557"/>
        </w:trPr>
        <w:tc>
          <w:tcPr>
            <w:tcW w:w="5778" w:type="dxa"/>
          </w:tcPr>
          <w:p w14:paraId="074FBB30" w14:textId="77777777" w:rsidR="0061108A" w:rsidRPr="00162E9D" w:rsidRDefault="0061108A" w:rsidP="0061108A">
            <w:pPr>
              <w:jc w:val="both"/>
              <w:rPr>
                <w:rStyle w:val="FontStyle108"/>
                <w:color w:val="000000"/>
              </w:rPr>
            </w:pPr>
            <w:r w:rsidRPr="00162E9D">
              <w:rPr>
                <w:rStyle w:val="FontStyle108"/>
                <w:color w:val="000000"/>
              </w:rPr>
              <w:lastRenderedPageBreak/>
              <w:t>«</w:t>
            </w:r>
            <w:r w:rsidRPr="00162E9D">
              <w:rPr>
                <w:color w:val="000000"/>
              </w:rPr>
              <w:t>Колосская ересь»: религиозный и историко-культурный фон.</w:t>
            </w:r>
          </w:p>
        </w:tc>
        <w:tc>
          <w:tcPr>
            <w:tcW w:w="3567" w:type="dxa"/>
          </w:tcPr>
          <w:p w14:paraId="18CCC1DC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0235C8DA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747BF14E" w14:textId="77777777" w:rsidTr="0061108A">
        <w:trPr>
          <w:trHeight w:val="199"/>
        </w:trPr>
        <w:tc>
          <w:tcPr>
            <w:tcW w:w="5778" w:type="dxa"/>
          </w:tcPr>
          <w:p w14:paraId="5EC2AE4E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Полемика с протогностицизмом в посланиях св. Ап. Павла.</w:t>
            </w:r>
          </w:p>
        </w:tc>
        <w:tc>
          <w:tcPr>
            <w:tcW w:w="3567" w:type="dxa"/>
          </w:tcPr>
          <w:p w14:paraId="6DA5CDCF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0CD5787C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1DD5CC89" w14:textId="77777777" w:rsidTr="0061108A">
        <w:trPr>
          <w:trHeight w:val="199"/>
        </w:trPr>
        <w:tc>
          <w:tcPr>
            <w:tcW w:w="5778" w:type="dxa"/>
          </w:tcPr>
          <w:p w14:paraId="51E52962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Типологическое толкование Священного Писания Ветхого Завета в посланиях св. Ап. Павла.</w:t>
            </w:r>
          </w:p>
        </w:tc>
        <w:tc>
          <w:tcPr>
            <w:tcW w:w="3567" w:type="dxa"/>
          </w:tcPr>
          <w:p w14:paraId="5F716BBE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1D3F3B61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456C9BB8" w14:textId="77777777" w:rsidTr="0061108A">
        <w:trPr>
          <w:trHeight w:val="495"/>
        </w:trPr>
        <w:tc>
          <w:tcPr>
            <w:tcW w:w="5778" w:type="dxa"/>
          </w:tcPr>
          <w:p w14:paraId="2E146482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Экклезиология св. Ап. Павла на примере послания к Эфесянам.</w:t>
            </w:r>
          </w:p>
        </w:tc>
        <w:tc>
          <w:tcPr>
            <w:tcW w:w="3567" w:type="dxa"/>
          </w:tcPr>
          <w:p w14:paraId="5F60A6AB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19E6C6FD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04E135D6" w14:textId="77777777" w:rsidTr="0061108A">
        <w:trPr>
          <w:trHeight w:val="420"/>
        </w:trPr>
        <w:tc>
          <w:tcPr>
            <w:tcW w:w="5778" w:type="dxa"/>
          </w:tcPr>
          <w:p w14:paraId="729ECA71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Узы и страдания св. Ап. Павла согласно его 2 посланию к Тимофею.</w:t>
            </w:r>
          </w:p>
        </w:tc>
        <w:tc>
          <w:tcPr>
            <w:tcW w:w="3567" w:type="dxa"/>
          </w:tcPr>
          <w:p w14:paraId="50C940C5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53C698D0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26D6E885" w14:textId="77777777" w:rsidTr="0061108A">
        <w:trPr>
          <w:trHeight w:val="465"/>
        </w:trPr>
        <w:tc>
          <w:tcPr>
            <w:tcW w:w="5778" w:type="dxa"/>
          </w:tcPr>
          <w:p w14:paraId="4EDB1727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Практические и пастырские указания 2 послания к Тимофею.</w:t>
            </w:r>
          </w:p>
        </w:tc>
        <w:tc>
          <w:tcPr>
            <w:tcW w:w="3567" w:type="dxa"/>
          </w:tcPr>
          <w:p w14:paraId="461406CA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09554223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40A9A09F" w14:textId="77777777" w:rsidTr="0061108A">
        <w:trPr>
          <w:trHeight w:val="495"/>
        </w:trPr>
        <w:tc>
          <w:tcPr>
            <w:tcW w:w="5778" w:type="dxa"/>
          </w:tcPr>
          <w:p w14:paraId="1DA30BD0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Богословский анализ христологических гимнов в посланиях св. Ап. Павла.</w:t>
            </w:r>
          </w:p>
        </w:tc>
        <w:tc>
          <w:tcPr>
            <w:tcW w:w="3567" w:type="dxa"/>
          </w:tcPr>
          <w:p w14:paraId="1308E7B5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57ADC69F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14BFAB26" w14:textId="77777777" w:rsidTr="0061108A">
        <w:trPr>
          <w:trHeight w:val="420"/>
        </w:trPr>
        <w:tc>
          <w:tcPr>
            <w:tcW w:w="5778" w:type="dxa"/>
          </w:tcPr>
          <w:p w14:paraId="4683CBF4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Значение понятия «оправдание» в богословии св. Ап. Павла.</w:t>
            </w:r>
          </w:p>
        </w:tc>
        <w:tc>
          <w:tcPr>
            <w:tcW w:w="3567" w:type="dxa"/>
          </w:tcPr>
          <w:p w14:paraId="49342176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6FF49331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59725522" w14:textId="77777777" w:rsidTr="0061108A">
        <w:trPr>
          <w:trHeight w:val="495"/>
        </w:trPr>
        <w:tc>
          <w:tcPr>
            <w:tcW w:w="5778" w:type="dxa"/>
          </w:tcPr>
          <w:p w14:paraId="18159D76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Учение о Предании в богословии св. Ап. Павла.</w:t>
            </w:r>
          </w:p>
        </w:tc>
        <w:tc>
          <w:tcPr>
            <w:tcW w:w="3567" w:type="dxa"/>
          </w:tcPr>
          <w:p w14:paraId="10466461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77858CAA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2819357A" w14:textId="77777777" w:rsidTr="0061108A">
        <w:trPr>
          <w:trHeight w:val="210"/>
        </w:trPr>
        <w:tc>
          <w:tcPr>
            <w:tcW w:w="5778" w:type="dxa"/>
          </w:tcPr>
          <w:p w14:paraId="1238F177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Воплощение Христа в богословии св. Ап. Павла.</w:t>
            </w:r>
          </w:p>
        </w:tc>
        <w:tc>
          <w:tcPr>
            <w:tcW w:w="3567" w:type="dxa"/>
          </w:tcPr>
          <w:p w14:paraId="2D941C3A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260BA72D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4802845C" w14:textId="77777777" w:rsidTr="0061108A">
        <w:trPr>
          <w:trHeight w:val="255"/>
        </w:trPr>
        <w:tc>
          <w:tcPr>
            <w:tcW w:w="5778" w:type="dxa"/>
          </w:tcPr>
          <w:p w14:paraId="6A2551C6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Превосходство жертвы Христовой над левитскими жертвоприношениями согласно посланию св. Ап. Павла к евреям (8. 1 — 10. 18).</w:t>
            </w:r>
          </w:p>
        </w:tc>
        <w:tc>
          <w:tcPr>
            <w:tcW w:w="3567" w:type="dxa"/>
          </w:tcPr>
          <w:p w14:paraId="34BF0B92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202BB66F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37E6409C" w14:textId="77777777" w:rsidTr="0061108A">
        <w:trPr>
          <w:trHeight w:val="735"/>
        </w:trPr>
        <w:tc>
          <w:tcPr>
            <w:tcW w:w="5778" w:type="dxa"/>
          </w:tcPr>
          <w:p w14:paraId="239C9491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Биографические сведения св. Ап. Павла в книге Деяний и посланиях: сравнительно-сопоставительный анализ.</w:t>
            </w:r>
          </w:p>
        </w:tc>
        <w:tc>
          <w:tcPr>
            <w:tcW w:w="3567" w:type="dxa"/>
          </w:tcPr>
          <w:p w14:paraId="48FC3BAB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0F89E36B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66C1F1BE" w14:textId="77777777" w:rsidTr="0061108A">
        <w:trPr>
          <w:trHeight w:val="510"/>
        </w:trPr>
        <w:tc>
          <w:tcPr>
            <w:tcW w:w="5778" w:type="dxa"/>
          </w:tcPr>
          <w:p w14:paraId="1749781E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Учение св. Ап. Павла о 2 Пришествии Христовом.</w:t>
            </w:r>
          </w:p>
        </w:tc>
        <w:tc>
          <w:tcPr>
            <w:tcW w:w="3567" w:type="dxa"/>
          </w:tcPr>
          <w:p w14:paraId="7891C966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0BE8383B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50F0E0FB" w14:textId="77777777" w:rsidTr="0061108A">
        <w:trPr>
          <w:trHeight w:val="225"/>
        </w:trPr>
        <w:tc>
          <w:tcPr>
            <w:tcW w:w="5778" w:type="dxa"/>
          </w:tcPr>
          <w:p w14:paraId="3963FCB6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Состав и организация церквей, основанных св. Ап. Павлом.</w:t>
            </w:r>
          </w:p>
        </w:tc>
        <w:tc>
          <w:tcPr>
            <w:tcW w:w="3567" w:type="dxa"/>
          </w:tcPr>
          <w:p w14:paraId="4BE2A12B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504DBA4C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lastRenderedPageBreak/>
              <w:t>Михаил Всеволодович Ковшов</w:t>
            </w:r>
          </w:p>
        </w:tc>
      </w:tr>
      <w:tr w:rsidR="0061108A" w:rsidRPr="00162E9D" w14:paraId="1749CD15" w14:textId="77777777" w:rsidTr="0061108A">
        <w:trPr>
          <w:trHeight w:val="510"/>
        </w:trPr>
        <w:tc>
          <w:tcPr>
            <w:tcW w:w="5778" w:type="dxa"/>
          </w:tcPr>
          <w:p w14:paraId="43F3E230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lastRenderedPageBreak/>
              <w:t>Вера (верность) Христа в богословии св. Ап. Павла.</w:t>
            </w:r>
          </w:p>
        </w:tc>
        <w:tc>
          <w:tcPr>
            <w:tcW w:w="3567" w:type="dxa"/>
          </w:tcPr>
          <w:p w14:paraId="7E391F94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707D704A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65F94F61" w14:textId="77777777" w:rsidTr="0061108A">
        <w:trPr>
          <w:trHeight w:val="240"/>
        </w:trPr>
        <w:tc>
          <w:tcPr>
            <w:tcW w:w="5778" w:type="dxa"/>
          </w:tcPr>
          <w:p w14:paraId="054D5E66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Время основания и состав первоначальной Римской церкви.</w:t>
            </w:r>
          </w:p>
        </w:tc>
        <w:tc>
          <w:tcPr>
            <w:tcW w:w="3567" w:type="dxa"/>
          </w:tcPr>
          <w:p w14:paraId="042B1246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0368C925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1C290603" w14:textId="77777777" w:rsidTr="0061108A">
        <w:trPr>
          <w:trHeight w:val="450"/>
        </w:trPr>
        <w:tc>
          <w:tcPr>
            <w:tcW w:w="5778" w:type="dxa"/>
          </w:tcPr>
          <w:p w14:paraId="28672C42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Учение о предопределении в послании св. Ап. Павла к Римлянам.</w:t>
            </w:r>
          </w:p>
        </w:tc>
        <w:tc>
          <w:tcPr>
            <w:tcW w:w="3567" w:type="dxa"/>
          </w:tcPr>
          <w:p w14:paraId="1919A8A9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08681638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025ADA08" w14:textId="77777777" w:rsidTr="0061108A">
        <w:trPr>
          <w:trHeight w:val="360"/>
        </w:trPr>
        <w:tc>
          <w:tcPr>
            <w:tcW w:w="5778" w:type="dxa"/>
          </w:tcPr>
          <w:p w14:paraId="6CD8663F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Необходимость терпеливого перенесения скорбей (2 Фес. 1:3 — 12) и жизни своим собственным трудом (2 Фес. 3:6 — 3:16) согласно 2 посланию св. Ап. Павла к Фессалоникийцам.</w:t>
            </w:r>
          </w:p>
        </w:tc>
        <w:tc>
          <w:tcPr>
            <w:tcW w:w="3567" w:type="dxa"/>
          </w:tcPr>
          <w:p w14:paraId="44D771D4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18369E12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51FD2422" w14:textId="77777777" w:rsidTr="0061108A">
        <w:trPr>
          <w:trHeight w:val="589"/>
        </w:trPr>
        <w:tc>
          <w:tcPr>
            <w:tcW w:w="5778" w:type="dxa"/>
          </w:tcPr>
          <w:p w14:paraId="726B0EF0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Сущность апостольского служения согласно учению 1 послания к Коринфянам (2 Кор. 4:5 — 7:16).</w:t>
            </w:r>
          </w:p>
        </w:tc>
        <w:tc>
          <w:tcPr>
            <w:tcW w:w="3567" w:type="dxa"/>
          </w:tcPr>
          <w:p w14:paraId="10290993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116104AD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5590CE51" w14:textId="77777777" w:rsidTr="0061108A">
        <w:trPr>
          <w:trHeight w:val="450"/>
        </w:trPr>
        <w:tc>
          <w:tcPr>
            <w:tcW w:w="5778" w:type="dxa"/>
          </w:tcPr>
          <w:p w14:paraId="77600A89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Богословский анализ канонического подхода Бреварда Чайлдза (Brevard Springs Childs) на примере 1 послания к Коринфянам.</w:t>
            </w:r>
          </w:p>
        </w:tc>
        <w:tc>
          <w:tcPr>
            <w:tcW w:w="3567" w:type="dxa"/>
          </w:tcPr>
          <w:p w14:paraId="3A810FF9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044E9402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39C6FC0A" w14:textId="77777777" w:rsidTr="0061108A">
        <w:trPr>
          <w:trHeight w:val="603"/>
        </w:trPr>
        <w:tc>
          <w:tcPr>
            <w:tcW w:w="5778" w:type="dxa"/>
          </w:tcPr>
          <w:p w14:paraId="2F47DF1B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Критический анализ и православная богословская оценка книги Б. Эрмана «Jesus, Interrupted».</w:t>
            </w:r>
          </w:p>
        </w:tc>
        <w:tc>
          <w:tcPr>
            <w:tcW w:w="3567" w:type="dxa"/>
          </w:tcPr>
          <w:p w14:paraId="7346D4F0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7F63FBFC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48A05F68" w14:textId="77777777" w:rsidTr="0061108A">
        <w:trPr>
          <w:trHeight w:val="547"/>
        </w:trPr>
        <w:tc>
          <w:tcPr>
            <w:tcW w:w="5778" w:type="dxa"/>
          </w:tcPr>
          <w:p w14:paraId="21BFF176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«Домашний кодекс» в послании к Эфесянам: историко-культурный и литературный контексты.</w:t>
            </w:r>
          </w:p>
        </w:tc>
        <w:tc>
          <w:tcPr>
            <w:tcW w:w="3567" w:type="dxa"/>
          </w:tcPr>
          <w:p w14:paraId="5B9F0FEF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00333C63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1299D61D" w14:textId="77777777" w:rsidTr="0061108A">
        <w:trPr>
          <w:trHeight w:val="555"/>
        </w:trPr>
        <w:tc>
          <w:tcPr>
            <w:tcW w:w="5778" w:type="dxa"/>
          </w:tcPr>
          <w:p w14:paraId="4B78F086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Полемика с гностическим богословием в Пастырских посланиях св. Ап. Павла.</w:t>
            </w:r>
          </w:p>
        </w:tc>
        <w:tc>
          <w:tcPr>
            <w:tcW w:w="3567" w:type="dxa"/>
          </w:tcPr>
          <w:p w14:paraId="79B02170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74FFC0F1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480180D4" w14:textId="77777777" w:rsidTr="0061108A">
        <w:trPr>
          <w:trHeight w:val="499"/>
        </w:trPr>
        <w:tc>
          <w:tcPr>
            <w:tcW w:w="5778" w:type="dxa"/>
          </w:tcPr>
          <w:p w14:paraId="32B7D40D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Судьба Израиля в домостроительстве спасения согласно посланию св. Ап. Павла к Римлянам (Рим. 9-11).</w:t>
            </w:r>
          </w:p>
        </w:tc>
        <w:tc>
          <w:tcPr>
            <w:tcW w:w="3567" w:type="dxa"/>
          </w:tcPr>
          <w:p w14:paraId="514ED56E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585ECD94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010F305A" w14:textId="77777777" w:rsidTr="0061108A">
        <w:trPr>
          <w:trHeight w:val="499"/>
        </w:trPr>
        <w:tc>
          <w:tcPr>
            <w:tcW w:w="5778" w:type="dxa"/>
          </w:tcPr>
          <w:p w14:paraId="7CB82B97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Учение св. Ап. Павла об отношении ко властям (Рим.13: 1-7).</w:t>
            </w:r>
          </w:p>
        </w:tc>
        <w:tc>
          <w:tcPr>
            <w:tcW w:w="3567" w:type="dxa"/>
          </w:tcPr>
          <w:p w14:paraId="406D333F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3853C73D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4130EB83" w14:textId="77777777" w:rsidTr="0061108A">
        <w:trPr>
          <w:trHeight w:val="499"/>
        </w:trPr>
        <w:tc>
          <w:tcPr>
            <w:tcW w:w="5778" w:type="dxa"/>
          </w:tcPr>
          <w:p w14:paraId="3EBEA138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 xml:space="preserve">Исторический и социальный контексты сбора пожертвований в пользу Иерусалимской Церкви (2 Кор. 8 — 9). </w:t>
            </w:r>
          </w:p>
        </w:tc>
        <w:tc>
          <w:tcPr>
            <w:tcW w:w="3567" w:type="dxa"/>
          </w:tcPr>
          <w:p w14:paraId="323BC7D9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3A6EA15B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54FA56A0" w14:textId="77777777" w:rsidTr="0061108A">
        <w:trPr>
          <w:trHeight w:val="561"/>
        </w:trPr>
        <w:tc>
          <w:tcPr>
            <w:tcW w:w="5778" w:type="dxa"/>
          </w:tcPr>
          <w:p w14:paraId="0CC7D70F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Учение о загробной жизни в посланиях св. Ап. Павла.</w:t>
            </w:r>
          </w:p>
        </w:tc>
        <w:tc>
          <w:tcPr>
            <w:tcW w:w="3567" w:type="dxa"/>
          </w:tcPr>
          <w:p w14:paraId="69922573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26B3A62A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lastRenderedPageBreak/>
              <w:t>Михаил Всеволодович Ковшов</w:t>
            </w:r>
          </w:p>
        </w:tc>
      </w:tr>
      <w:tr w:rsidR="0061108A" w:rsidRPr="00162E9D" w14:paraId="35FBA4E4" w14:textId="77777777" w:rsidTr="0061108A">
        <w:trPr>
          <w:trHeight w:val="165"/>
        </w:trPr>
        <w:tc>
          <w:tcPr>
            <w:tcW w:w="5778" w:type="dxa"/>
          </w:tcPr>
          <w:p w14:paraId="22DA08E6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lastRenderedPageBreak/>
              <w:t>Адам как прообраз Христа в богословии св. Ап. Павла.</w:t>
            </w:r>
          </w:p>
        </w:tc>
        <w:tc>
          <w:tcPr>
            <w:tcW w:w="3567" w:type="dxa"/>
          </w:tcPr>
          <w:p w14:paraId="2194320E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4D50F609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117623FA" w14:textId="77777777" w:rsidTr="0061108A">
        <w:trPr>
          <w:trHeight w:val="172"/>
        </w:trPr>
        <w:tc>
          <w:tcPr>
            <w:tcW w:w="5778" w:type="dxa"/>
          </w:tcPr>
          <w:p w14:paraId="11F18EB4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Значение Воскресения и Вознесения Христовых в сотериологии св. Ап. Павла.</w:t>
            </w:r>
          </w:p>
        </w:tc>
        <w:tc>
          <w:tcPr>
            <w:tcW w:w="3567" w:type="dxa"/>
          </w:tcPr>
          <w:p w14:paraId="7AFC5AFD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3E3BA6AE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1A3C819C" w14:textId="77777777" w:rsidTr="0061108A">
        <w:trPr>
          <w:trHeight w:val="320"/>
        </w:trPr>
        <w:tc>
          <w:tcPr>
            <w:tcW w:w="5778" w:type="dxa"/>
          </w:tcPr>
          <w:p w14:paraId="7C4EDB39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Царство Божие в богословии св. Ап. Павла.</w:t>
            </w:r>
          </w:p>
        </w:tc>
        <w:tc>
          <w:tcPr>
            <w:tcW w:w="3567" w:type="dxa"/>
          </w:tcPr>
          <w:p w14:paraId="783D1CC1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5B850C7A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3F40E2A9" w14:textId="77777777" w:rsidTr="0061108A">
        <w:trPr>
          <w:trHeight w:val="1035"/>
        </w:trPr>
        <w:tc>
          <w:tcPr>
            <w:tcW w:w="5778" w:type="dxa"/>
          </w:tcPr>
          <w:p w14:paraId="1E44F69F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Проблема применимости нарративного анализа в исследовании посланий св. апостола Павла на примере труда В. Волоха «Письмо и повествование. Принципы нарративного анализа посланий Павла».</w:t>
            </w:r>
          </w:p>
        </w:tc>
        <w:tc>
          <w:tcPr>
            <w:tcW w:w="3567" w:type="dxa"/>
          </w:tcPr>
          <w:p w14:paraId="56B5E709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1B6D23BB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  <w:p w14:paraId="45008025" w14:textId="77777777" w:rsidR="0061108A" w:rsidRPr="00162E9D" w:rsidRDefault="0061108A" w:rsidP="0061108A">
            <w:pPr>
              <w:jc w:val="center"/>
              <w:rPr>
                <w:color w:val="000000"/>
              </w:rPr>
            </w:pPr>
          </w:p>
        </w:tc>
      </w:tr>
      <w:tr w:rsidR="0061108A" w:rsidRPr="00162E9D" w14:paraId="05920491" w14:textId="77777777" w:rsidTr="0061108A">
        <w:trPr>
          <w:trHeight w:val="458"/>
        </w:trPr>
        <w:tc>
          <w:tcPr>
            <w:tcW w:w="5778" w:type="dxa"/>
          </w:tcPr>
          <w:p w14:paraId="3744315B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Различия в служениях Ветхого и Нового Заветов согласно 2 посланию св. ап. Павла к Коринфянам (2 Кор. 3:1 — 4:4)</w:t>
            </w:r>
          </w:p>
        </w:tc>
        <w:tc>
          <w:tcPr>
            <w:tcW w:w="3567" w:type="dxa"/>
          </w:tcPr>
          <w:p w14:paraId="4E26403B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2C7AFEE9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10A44BC9" w14:textId="77777777" w:rsidTr="0061108A">
        <w:trPr>
          <w:trHeight w:val="795"/>
        </w:trPr>
        <w:tc>
          <w:tcPr>
            <w:tcW w:w="5778" w:type="dxa"/>
          </w:tcPr>
          <w:p w14:paraId="4DC5F2EF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Вопрос об оправдании согласно посланию к Галатам: традиционная православная экзегеза и взгляд современной западной библеистики («The New Perspective on Paul»).</w:t>
            </w:r>
          </w:p>
        </w:tc>
        <w:tc>
          <w:tcPr>
            <w:tcW w:w="3567" w:type="dxa"/>
          </w:tcPr>
          <w:p w14:paraId="3E05A6DF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79DF9000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4C2D1261" w14:textId="77777777" w:rsidTr="0061108A">
        <w:trPr>
          <w:trHeight w:val="705"/>
        </w:trPr>
        <w:tc>
          <w:tcPr>
            <w:tcW w:w="5778" w:type="dxa"/>
          </w:tcPr>
          <w:p w14:paraId="09FC1432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Проблема закона в послании к Римлянам: традиционная православная экзегеза и взгляд современной западной библеистики («The New Perspective on Paul»).</w:t>
            </w:r>
          </w:p>
        </w:tc>
        <w:tc>
          <w:tcPr>
            <w:tcW w:w="3567" w:type="dxa"/>
          </w:tcPr>
          <w:p w14:paraId="269F8228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5050F0A7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19BDDECD" w14:textId="77777777" w:rsidTr="0061108A">
        <w:trPr>
          <w:trHeight w:val="590"/>
        </w:trPr>
        <w:tc>
          <w:tcPr>
            <w:tcW w:w="5778" w:type="dxa"/>
          </w:tcPr>
          <w:p w14:paraId="7826F9AA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Послание св. Ап. Павла к Филимону и проблема рабства в современном миер: проблема применимости наставлений апостола.</w:t>
            </w:r>
          </w:p>
        </w:tc>
        <w:tc>
          <w:tcPr>
            <w:tcW w:w="3567" w:type="dxa"/>
          </w:tcPr>
          <w:p w14:paraId="0A44D437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0D8DF35D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4960CD04" w14:textId="77777777" w:rsidTr="0061108A">
        <w:trPr>
          <w:trHeight w:val="575"/>
        </w:trPr>
        <w:tc>
          <w:tcPr>
            <w:tcW w:w="5778" w:type="dxa"/>
          </w:tcPr>
          <w:p w14:paraId="241911CD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Богословский анализ христологического гимна в послании к Колоссянам.</w:t>
            </w:r>
          </w:p>
        </w:tc>
        <w:tc>
          <w:tcPr>
            <w:tcW w:w="3567" w:type="dxa"/>
          </w:tcPr>
          <w:p w14:paraId="70CCA935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768437E2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64D67123" w14:textId="77777777" w:rsidTr="0061108A">
        <w:trPr>
          <w:trHeight w:val="556"/>
        </w:trPr>
        <w:tc>
          <w:tcPr>
            <w:tcW w:w="5778" w:type="dxa"/>
          </w:tcPr>
          <w:p w14:paraId="21A5EC4B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Проблема авторства и подлинности послания св. Ап. Павла к Евреям.</w:t>
            </w:r>
          </w:p>
        </w:tc>
        <w:tc>
          <w:tcPr>
            <w:tcW w:w="3567" w:type="dxa"/>
          </w:tcPr>
          <w:p w14:paraId="7566CAEA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038372C4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7F988C13" w14:textId="77777777" w:rsidTr="0061108A">
        <w:trPr>
          <w:trHeight w:val="745"/>
        </w:trPr>
        <w:tc>
          <w:tcPr>
            <w:tcW w:w="5778" w:type="dxa"/>
          </w:tcPr>
          <w:p w14:paraId="11BF44CD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 xml:space="preserve">Вечеря Господня и проблема поведения на богослужебном собрании согласно 1 посланию св. ап. Павла к Коринфянам (1 Кор. 10:1 — 21; 11:1 — 34). </w:t>
            </w:r>
          </w:p>
        </w:tc>
        <w:tc>
          <w:tcPr>
            <w:tcW w:w="3567" w:type="dxa"/>
          </w:tcPr>
          <w:p w14:paraId="71BF3454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4F475BC6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7E8C4381" w14:textId="77777777" w:rsidTr="0061108A">
        <w:trPr>
          <w:trHeight w:val="278"/>
        </w:trPr>
        <w:tc>
          <w:tcPr>
            <w:tcW w:w="5778" w:type="dxa"/>
          </w:tcPr>
          <w:p w14:paraId="1A42AA3E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lastRenderedPageBreak/>
              <w:t>Учение о Церкви в послании св. Ап. Павла к Эфесянам.</w:t>
            </w:r>
          </w:p>
        </w:tc>
        <w:tc>
          <w:tcPr>
            <w:tcW w:w="3567" w:type="dxa"/>
          </w:tcPr>
          <w:p w14:paraId="0A89D163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643273AB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6A14EC14" w14:textId="77777777" w:rsidTr="0061108A">
        <w:trPr>
          <w:trHeight w:val="306"/>
        </w:trPr>
        <w:tc>
          <w:tcPr>
            <w:tcW w:w="5778" w:type="dxa"/>
          </w:tcPr>
          <w:p w14:paraId="6606AAA4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Образы брака в послании св. Ап. Павла к Эфесянам.</w:t>
            </w:r>
          </w:p>
        </w:tc>
        <w:tc>
          <w:tcPr>
            <w:tcW w:w="3567" w:type="dxa"/>
          </w:tcPr>
          <w:p w14:paraId="28CD3C4E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648F574C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76EBB442" w14:textId="77777777" w:rsidTr="0061108A">
        <w:trPr>
          <w:trHeight w:val="810"/>
        </w:trPr>
        <w:tc>
          <w:tcPr>
            <w:tcW w:w="5778" w:type="dxa"/>
          </w:tcPr>
          <w:p w14:paraId="3FB1A391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Взаимоотношения Христа и Церкви как парадигма христианского брака согласно посланию св. Ап. Павла к Эфесянам.</w:t>
            </w:r>
          </w:p>
        </w:tc>
        <w:tc>
          <w:tcPr>
            <w:tcW w:w="3567" w:type="dxa"/>
          </w:tcPr>
          <w:p w14:paraId="1CDCC586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5C9262F8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57D61BC7" w14:textId="77777777" w:rsidTr="0061108A">
        <w:trPr>
          <w:trHeight w:val="540"/>
        </w:trPr>
        <w:tc>
          <w:tcPr>
            <w:tcW w:w="5778" w:type="dxa"/>
          </w:tcPr>
          <w:p w14:paraId="4B6F44F5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Лексико-стилистическое и богословское своеобразие послания св. Ап. Павла к Эфесянам.</w:t>
            </w:r>
          </w:p>
        </w:tc>
        <w:tc>
          <w:tcPr>
            <w:tcW w:w="3567" w:type="dxa"/>
          </w:tcPr>
          <w:p w14:paraId="06B543F3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72FC65B1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3E018FB1" w14:textId="77777777" w:rsidTr="0061108A">
        <w:trPr>
          <w:trHeight w:val="450"/>
        </w:trPr>
        <w:tc>
          <w:tcPr>
            <w:tcW w:w="5778" w:type="dxa"/>
          </w:tcPr>
          <w:p w14:paraId="4BF49176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Автоапология св. ап. Павла в его 2 послании к Коринфянам (2 Кор. 10 — 12).</w:t>
            </w:r>
          </w:p>
        </w:tc>
        <w:tc>
          <w:tcPr>
            <w:tcW w:w="3567" w:type="dxa"/>
          </w:tcPr>
          <w:p w14:paraId="007D327D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5E0697FC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62D8FF4D" w14:textId="77777777" w:rsidTr="0061108A">
        <w:trPr>
          <w:trHeight w:val="450"/>
        </w:trPr>
        <w:tc>
          <w:tcPr>
            <w:tcW w:w="5778" w:type="dxa"/>
          </w:tcPr>
          <w:p w14:paraId="5CF242E1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Экзегетический подход свт. Феофана Затворника к истолкованию послания св. ап. Павла к Римлянам.</w:t>
            </w:r>
          </w:p>
        </w:tc>
        <w:tc>
          <w:tcPr>
            <w:tcW w:w="3567" w:type="dxa"/>
          </w:tcPr>
          <w:p w14:paraId="54FC99D0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79A5A5DD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7A7BD73F" w14:textId="77777777" w:rsidTr="0061108A">
        <w:trPr>
          <w:trHeight w:val="465"/>
        </w:trPr>
        <w:tc>
          <w:tcPr>
            <w:tcW w:w="5778" w:type="dxa"/>
          </w:tcPr>
          <w:p w14:paraId="39C71C18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Экзегетический подход свт. Феофана Затворника к истолкованию 1 послания св. ап. Павла к Коринфянам.</w:t>
            </w:r>
          </w:p>
        </w:tc>
        <w:tc>
          <w:tcPr>
            <w:tcW w:w="3567" w:type="dxa"/>
          </w:tcPr>
          <w:p w14:paraId="268D8682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1E6DEF23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6E0B0C63" w14:textId="77777777" w:rsidTr="0061108A">
        <w:trPr>
          <w:trHeight w:val="510"/>
        </w:trPr>
        <w:tc>
          <w:tcPr>
            <w:tcW w:w="5778" w:type="dxa"/>
          </w:tcPr>
          <w:p w14:paraId="7BFD7B4D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Экзегетический подход свт. Феофана Затворника к истолкованию послания св. ап. Павла к Эфесянам.</w:t>
            </w:r>
          </w:p>
        </w:tc>
        <w:tc>
          <w:tcPr>
            <w:tcW w:w="3567" w:type="dxa"/>
          </w:tcPr>
          <w:p w14:paraId="46703D12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5AE3BE5E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0281E279" w14:textId="77777777" w:rsidTr="0061108A">
        <w:trPr>
          <w:trHeight w:val="495"/>
        </w:trPr>
        <w:tc>
          <w:tcPr>
            <w:tcW w:w="5778" w:type="dxa"/>
          </w:tcPr>
          <w:p w14:paraId="38E735EA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Экзегетический подход свт. Феофана Затворника к истолкованию послания св. ап. Павла к Филиппийцам.</w:t>
            </w:r>
          </w:p>
        </w:tc>
        <w:tc>
          <w:tcPr>
            <w:tcW w:w="3567" w:type="dxa"/>
          </w:tcPr>
          <w:p w14:paraId="190C26E7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023D3E0B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31932216" w14:textId="77777777" w:rsidTr="0061108A">
        <w:trPr>
          <w:trHeight w:val="495"/>
        </w:trPr>
        <w:tc>
          <w:tcPr>
            <w:tcW w:w="5778" w:type="dxa"/>
          </w:tcPr>
          <w:p w14:paraId="4BD9F175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Экзегетический подход свт. Феофана Затворника к истолкованию 1 послания св. ап. Павла к Тимофею.</w:t>
            </w:r>
          </w:p>
        </w:tc>
        <w:tc>
          <w:tcPr>
            <w:tcW w:w="3567" w:type="dxa"/>
          </w:tcPr>
          <w:p w14:paraId="0310FA82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3D66F35E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2600546C" w14:textId="77777777" w:rsidTr="0061108A">
        <w:trPr>
          <w:trHeight w:val="576"/>
        </w:trPr>
        <w:tc>
          <w:tcPr>
            <w:tcW w:w="5778" w:type="dxa"/>
          </w:tcPr>
          <w:p w14:paraId="748F74AA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Экзегетический подход свт. Феофана Затворника к истолкованию 2 послания св. ап. Павла к Тимофею.</w:t>
            </w:r>
          </w:p>
        </w:tc>
        <w:tc>
          <w:tcPr>
            <w:tcW w:w="3567" w:type="dxa"/>
          </w:tcPr>
          <w:p w14:paraId="3E7B9352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25CF8A7B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51F4C20F" w14:textId="77777777" w:rsidTr="0061108A">
        <w:trPr>
          <w:trHeight w:val="465"/>
        </w:trPr>
        <w:tc>
          <w:tcPr>
            <w:tcW w:w="5778" w:type="dxa"/>
          </w:tcPr>
          <w:p w14:paraId="75B36E80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Экзегетический подход свт. Феофана Затворника к истолкованию послания св. ап. Павла к Евреям.</w:t>
            </w:r>
          </w:p>
        </w:tc>
        <w:tc>
          <w:tcPr>
            <w:tcW w:w="3567" w:type="dxa"/>
          </w:tcPr>
          <w:p w14:paraId="7FA31856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2EE9948D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75256184" w14:textId="77777777" w:rsidTr="0061108A">
        <w:trPr>
          <w:trHeight w:val="405"/>
        </w:trPr>
        <w:tc>
          <w:tcPr>
            <w:tcW w:w="5778" w:type="dxa"/>
          </w:tcPr>
          <w:p w14:paraId="35C59550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Требования к кандидатам в священство в посланиях св. Ап. Павла.</w:t>
            </w:r>
          </w:p>
        </w:tc>
        <w:tc>
          <w:tcPr>
            <w:tcW w:w="3567" w:type="dxa"/>
          </w:tcPr>
          <w:p w14:paraId="77FDEC0F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6355FF05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01CD292F" w14:textId="77777777" w:rsidTr="0061108A">
        <w:trPr>
          <w:trHeight w:val="480"/>
        </w:trPr>
        <w:tc>
          <w:tcPr>
            <w:tcW w:w="5778" w:type="dxa"/>
          </w:tcPr>
          <w:p w14:paraId="361B0B13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Учение об истинной христианской мудрости в посланиях св. Ап. Павла.</w:t>
            </w:r>
          </w:p>
        </w:tc>
        <w:tc>
          <w:tcPr>
            <w:tcW w:w="3567" w:type="dxa"/>
          </w:tcPr>
          <w:p w14:paraId="4684B723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6C728E62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437D976C" w14:textId="77777777" w:rsidTr="0061108A">
        <w:trPr>
          <w:trHeight w:val="330"/>
        </w:trPr>
        <w:tc>
          <w:tcPr>
            <w:tcW w:w="5778" w:type="dxa"/>
          </w:tcPr>
          <w:p w14:paraId="36B1B2FC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lastRenderedPageBreak/>
              <w:t>Современные исследования археологии св. Ап. Павла.</w:t>
            </w:r>
          </w:p>
        </w:tc>
        <w:tc>
          <w:tcPr>
            <w:tcW w:w="3567" w:type="dxa"/>
          </w:tcPr>
          <w:p w14:paraId="5A2C4F41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70E95C0F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4006CD9D" w14:textId="77777777" w:rsidTr="0061108A">
        <w:trPr>
          <w:trHeight w:val="675"/>
        </w:trPr>
        <w:tc>
          <w:tcPr>
            <w:tcW w:w="5778" w:type="dxa"/>
          </w:tcPr>
          <w:p w14:paraId="4426DA55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Проблема идоложертвенных яств и основной принцип христианской свободы согласно 1 послания св. ап. Павла к Коринфянам.</w:t>
            </w:r>
          </w:p>
        </w:tc>
        <w:tc>
          <w:tcPr>
            <w:tcW w:w="3567" w:type="dxa"/>
          </w:tcPr>
          <w:p w14:paraId="2192CF64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182AE102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680CEFF5" w14:textId="77777777" w:rsidTr="0061108A">
        <w:trPr>
          <w:trHeight w:val="464"/>
        </w:trPr>
        <w:tc>
          <w:tcPr>
            <w:tcW w:w="5778" w:type="dxa"/>
          </w:tcPr>
          <w:p w14:paraId="600AC93D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Анализ публикаций, посвященных св. Ап. Павлу, в журнале «Христианское чтение».</w:t>
            </w:r>
          </w:p>
        </w:tc>
        <w:tc>
          <w:tcPr>
            <w:tcW w:w="3567" w:type="dxa"/>
          </w:tcPr>
          <w:p w14:paraId="18D714C3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0E442A06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4C7837ED" w14:textId="77777777" w:rsidTr="0061108A">
        <w:trPr>
          <w:trHeight w:val="525"/>
        </w:trPr>
        <w:tc>
          <w:tcPr>
            <w:tcW w:w="5778" w:type="dxa"/>
          </w:tcPr>
          <w:p w14:paraId="535E8AA8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Анализ публикаций, посвященных св. Ап. Павлу, в журнале «Богословский вестник».</w:t>
            </w:r>
          </w:p>
        </w:tc>
        <w:tc>
          <w:tcPr>
            <w:tcW w:w="3567" w:type="dxa"/>
          </w:tcPr>
          <w:p w14:paraId="6CFA2426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5349ACD5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3DD6C3A9" w14:textId="77777777" w:rsidTr="0061108A">
        <w:trPr>
          <w:trHeight w:val="510"/>
        </w:trPr>
        <w:tc>
          <w:tcPr>
            <w:tcW w:w="5778" w:type="dxa"/>
          </w:tcPr>
          <w:p w14:paraId="3B06630D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Роль и место женщины в Церкви согласно посланиям св. Ап. Павла.</w:t>
            </w:r>
          </w:p>
        </w:tc>
        <w:tc>
          <w:tcPr>
            <w:tcW w:w="3567" w:type="dxa"/>
          </w:tcPr>
          <w:p w14:paraId="7F12CF66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0FAB688E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242E9996" w14:textId="77777777" w:rsidTr="0061108A">
        <w:trPr>
          <w:trHeight w:val="480"/>
        </w:trPr>
        <w:tc>
          <w:tcPr>
            <w:tcW w:w="5778" w:type="dxa"/>
          </w:tcPr>
          <w:p w14:paraId="731D0D72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Раскрытие богословских тем Ветхого Завета в послании св. Ап. Павла к Евреям.</w:t>
            </w:r>
          </w:p>
        </w:tc>
        <w:tc>
          <w:tcPr>
            <w:tcW w:w="3567" w:type="dxa"/>
          </w:tcPr>
          <w:p w14:paraId="3C99D390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74560C9B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528E62C6" w14:textId="77777777" w:rsidTr="0061108A">
        <w:trPr>
          <w:trHeight w:val="465"/>
        </w:trPr>
        <w:tc>
          <w:tcPr>
            <w:tcW w:w="5778" w:type="dxa"/>
          </w:tcPr>
          <w:p w14:paraId="2AC6CBF6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Вопрос о судах между христианами согласно 1 послания св. ап. Павла к Коринфянам (1 Кор. 6:1 — 8).</w:t>
            </w:r>
          </w:p>
        </w:tc>
        <w:tc>
          <w:tcPr>
            <w:tcW w:w="3567" w:type="dxa"/>
          </w:tcPr>
          <w:p w14:paraId="278B6640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29DE5C79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15C1C286" w14:textId="77777777" w:rsidTr="0061108A">
        <w:trPr>
          <w:trHeight w:val="420"/>
        </w:trPr>
        <w:tc>
          <w:tcPr>
            <w:tcW w:w="5778" w:type="dxa"/>
          </w:tcPr>
          <w:p w14:paraId="3B703772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Учение св. Ап. Павла о любви в контексте новозаветного богословия.</w:t>
            </w:r>
          </w:p>
        </w:tc>
        <w:tc>
          <w:tcPr>
            <w:tcW w:w="3567" w:type="dxa"/>
          </w:tcPr>
          <w:p w14:paraId="5B0BF15F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7437A4FF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6ACA0744" w14:textId="77777777" w:rsidTr="0061108A">
        <w:trPr>
          <w:trHeight w:val="195"/>
        </w:trPr>
        <w:tc>
          <w:tcPr>
            <w:tcW w:w="5778" w:type="dxa"/>
          </w:tcPr>
          <w:p w14:paraId="45505A22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Учение о воскресении мертвых в посланиях св. Ап. Павла.</w:t>
            </w:r>
          </w:p>
        </w:tc>
        <w:tc>
          <w:tcPr>
            <w:tcW w:w="3567" w:type="dxa"/>
          </w:tcPr>
          <w:p w14:paraId="369EA0D2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7E8C634A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0BCE83F9" w14:textId="77777777" w:rsidTr="0061108A">
        <w:trPr>
          <w:trHeight w:val="540"/>
        </w:trPr>
        <w:tc>
          <w:tcPr>
            <w:tcW w:w="5778" w:type="dxa"/>
          </w:tcPr>
          <w:p w14:paraId="63859F6E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Учение св. Ап. Павла о христианской надежде.</w:t>
            </w:r>
          </w:p>
        </w:tc>
        <w:tc>
          <w:tcPr>
            <w:tcW w:w="3567" w:type="dxa"/>
          </w:tcPr>
          <w:p w14:paraId="1842362D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3F250F73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74B540CF" w14:textId="77777777" w:rsidTr="0061108A">
        <w:trPr>
          <w:trHeight w:val="750"/>
        </w:trPr>
        <w:tc>
          <w:tcPr>
            <w:tcW w:w="5778" w:type="dxa"/>
          </w:tcPr>
          <w:p w14:paraId="0CA9AF18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Богословско-экзегетический анализ учения об усыновлении, прославлении и Божественном наследстве в послании св. Ап. Павла к Римлянам (8 гл.)</w:t>
            </w:r>
          </w:p>
        </w:tc>
        <w:tc>
          <w:tcPr>
            <w:tcW w:w="3567" w:type="dxa"/>
          </w:tcPr>
          <w:p w14:paraId="64AED1B5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21AFEA1E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58A25853" w14:textId="77777777" w:rsidTr="0061108A">
        <w:trPr>
          <w:trHeight w:val="753"/>
        </w:trPr>
        <w:tc>
          <w:tcPr>
            <w:tcW w:w="5778" w:type="dxa"/>
          </w:tcPr>
          <w:p w14:paraId="68844314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 xml:space="preserve">Практические наставления о жизни во Христе в послании св. Ап. Павла к Римлянам. </w:t>
            </w:r>
          </w:p>
        </w:tc>
        <w:tc>
          <w:tcPr>
            <w:tcW w:w="3567" w:type="dxa"/>
          </w:tcPr>
          <w:p w14:paraId="350E361A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7D3E4322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5D1B0771" w14:textId="77777777" w:rsidTr="0061108A">
        <w:trPr>
          <w:trHeight w:val="615"/>
        </w:trPr>
        <w:tc>
          <w:tcPr>
            <w:tcW w:w="5778" w:type="dxa"/>
          </w:tcPr>
          <w:p w14:paraId="6723546C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Жизнь в Духе согласно богословию св. Ап. Павла.</w:t>
            </w:r>
          </w:p>
        </w:tc>
        <w:tc>
          <w:tcPr>
            <w:tcW w:w="3567" w:type="dxa"/>
          </w:tcPr>
          <w:p w14:paraId="516A9F21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0267A469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3DB600A1" w14:textId="77777777" w:rsidTr="0061108A">
        <w:trPr>
          <w:trHeight w:val="150"/>
        </w:trPr>
        <w:tc>
          <w:tcPr>
            <w:tcW w:w="5778" w:type="dxa"/>
          </w:tcPr>
          <w:p w14:paraId="70F955D6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 xml:space="preserve">Проблема соотношения между христианской свободой и нравственностью согласно </w:t>
            </w:r>
            <w:r w:rsidRPr="00162E9D">
              <w:rPr>
                <w:color w:val="000000"/>
              </w:rPr>
              <w:lastRenderedPageBreak/>
              <w:t xml:space="preserve">посланию св. апостола Павла к Галатам (Гал. 3:26 — 6). </w:t>
            </w:r>
          </w:p>
        </w:tc>
        <w:tc>
          <w:tcPr>
            <w:tcW w:w="3567" w:type="dxa"/>
          </w:tcPr>
          <w:p w14:paraId="285EF724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lastRenderedPageBreak/>
              <w:t xml:space="preserve">Доцент  </w:t>
            </w:r>
          </w:p>
          <w:p w14:paraId="5E3BF86B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lastRenderedPageBreak/>
              <w:t>Михаил Всеволодович Ковшов</w:t>
            </w:r>
          </w:p>
        </w:tc>
      </w:tr>
      <w:tr w:rsidR="0061108A" w:rsidRPr="00162E9D" w14:paraId="0727AD70" w14:textId="77777777" w:rsidTr="0061108A">
        <w:trPr>
          <w:trHeight w:val="561"/>
        </w:trPr>
        <w:tc>
          <w:tcPr>
            <w:tcW w:w="5778" w:type="dxa"/>
          </w:tcPr>
          <w:p w14:paraId="0A42FF93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lastRenderedPageBreak/>
              <w:t>Понятие «святость» в богословии св. Ап. Павла.</w:t>
            </w:r>
          </w:p>
        </w:tc>
        <w:tc>
          <w:tcPr>
            <w:tcW w:w="3567" w:type="dxa"/>
          </w:tcPr>
          <w:p w14:paraId="47537122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6728112C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00F7EAEB" w14:textId="77777777" w:rsidTr="0061108A">
        <w:trPr>
          <w:trHeight w:val="511"/>
        </w:trPr>
        <w:tc>
          <w:tcPr>
            <w:tcW w:w="5778" w:type="dxa"/>
          </w:tcPr>
          <w:p w14:paraId="18355D1C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«Подвигом добрым я подвизался» (2 Тим. 4:7): значение аскезы и подвижничества в мысли и богословии св. Ап. Павла.</w:t>
            </w:r>
          </w:p>
        </w:tc>
        <w:tc>
          <w:tcPr>
            <w:tcW w:w="3567" w:type="dxa"/>
          </w:tcPr>
          <w:p w14:paraId="5241B038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3D124543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30CD85EA" w14:textId="77777777" w:rsidTr="0061108A">
        <w:trPr>
          <w:trHeight w:val="465"/>
        </w:trPr>
        <w:tc>
          <w:tcPr>
            <w:tcW w:w="5778" w:type="dxa"/>
          </w:tcPr>
          <w:p w14:paraId="41FBE91A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Нравственная проблема коринфской общины (1 Кор. 5) и ее решение в православной экзегетике.</w:t>
            </w:r>
          </w:p>
        </w:tc>
        <w:tc>
          <w:tcPr>
            <w:tcW w:w="3567" w:type="dxa"/>
          </w:tcPr>
          <w:p w14:paraId="782A58F8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0BA41530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4B3FC8BD" w14:textId="77777777" w:rsidTr="0061108A">
        <w:trPr>
          <w:trHeight w:val="279"/>
        </w:trPr>
        <w:tc>
          <w:tcPr>
            <w:tcW w:w="5778" w:type="dxa"/>
          </w:tcPr>
          <w:p w14:paraId="579733AE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Проблема центра богословия св. Ап. Павла в современной библеистике.</w:t>
            </w:r>
          </w:p>
        </w:tc>
        <w:tc>
          <w:tcPr>
            <w:tcW w:w="3567" w:type="dxa"/>
          </w:tcPr>
          <w:p w14:paraId="5EA67399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32ADA92C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6CA36C96" w14:textId="77777777" w:rsidTr="0061108A">
        <w:trPr>
          <w:trHeight w:val="292"/>
        </w:trPr>
        <w:tc>
          <w:tcPr>
            <w:tcW w:w="5778" w:type="dxa"/>
          </w:tcPr>
          <w:p w14:paraId="6904C6A3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Источники мысли и богословия св. Ап. Павла.</w:t>
            </w:r>
          </w:p>
        </w:tc>
        <w:tc>
          <w:tcPr>
            <w:tcW w:w="3567" w:type="dxa"/>
          </w:tcPr>
          <w:p w14:paraId="77453C18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361F5F9A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5321F8EA" w14:textId="77777777" w:rsidTr="0061108A">
        <w:trPr>
          <w:trHeight w:val="290"/>
        </w:trPr>
        <w:tc>
          <w:tcPr>
            <w:tcW w:w="5778" w:type="dxa"/>
          </w:tcPr>
          <w:p w14:paraId="5489A7EF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Человечество вне Христа согласно учению св. Ап. Павла.</w:t>
            </w:r>
          </w:p>
        </w:tc>
        <w:tc>
          <w:tcPr>
            <w:tcW w:w="3567" w:type="dxa"/>
          </w:tcPr>
          <w:p w14:paraId="3FFC55F7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4E7AABE9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56B6869D" w14:textId="77777777" w:rsidTr="0061108A">
        <w:trPr>
          <w:trHeight w:val="562"/>
        </w:trPr>
        <w:tc>
          <w:tcPr>
            <w:tcW w:w="5778" w:type="dxa"/>
          </w:tcPr>
          <w:p w14:paraId="5956F8BB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Учение о крещении в послании св. Ап. Павла к Римлянам.</w:t>
            </w:r>
          </w:p>
        </w:tc>
        <w:tc>
          <w:tcPr>
            <w:tcW w:w="3567" w:type="dxa"/>
          </w:tcPr>
          <w:p w14:paraId="789101F6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6E052703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30BE2E88" w14:textId="77777777" w:rsidTr="0061108A">
        <w:trPr>
          <w:trHeight w:val="475"/>
        </w:trPr>
        <w:tc>
          <w:tcPr>
            <w:tcW w:w="5778" w:type="dxa"/>
          </w:tcPr>
          <w:p w14:paraId="33571DDC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 xml:space="preserve">Жизнь св. ап. Павла до обращения ко Христу: иудейская и эллинистическая составляющие происхождения, образования и воспитания будущего апостола языков. </w:t>
            </w:r>
          </w:p>
        </w:tc>
        <w:tc>
          <w:tcPr>
            <w:tcW w:w="3567" w:type="dxa"/>
          </w:tcPr>
          <w:p w14:paraId="30215F2F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0B4D54E3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61EA9E66" w14:textId="77777777" w:rsidTr="0061108A">
        <w:trPr>
          <w:trHeight w:val="501"/>
        </w:trPr>
        <w:tc>
          <w:tcPr>
            <w:tcW w:w="5778" w:type="dxa"/>
          </w:tcPr>
          <w:p w14:paraId="0B0BD560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Особенности христологической терминологии в послании св. Ап. Павла к Евреям.</w:t>
            </w:r>
          </w:p>
        </w:tc>
        <w:tc>
          <w:tcPr>
            <w:tcW w:w="3567" w:type="dxa"/>
          </w:tcPr>
          <w:p w14:paraId="60057FAB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4DFF9B03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15162CAF" w14:textId="77777777" w:rsidTr="0061108A">
        <w:trPr>
          <w:trHeight w:val="497"/>
        </w:trPr>
        <w:tc>
          <w:tcPr>
            <w:tcW w:w="5778" w:type="dxa"/>
          </w:tcPr>
          <w:p w14:paraId="00CBA6DF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Учение св. ап. Павла об антихристе в сравнении с другими книгами Нового Завета.</w:t>
            </w:r>
          </w:p>
        </w:tc>
        <w:tc>
          <w:tcPr>
            <w:tcW w:w="3567" w:type="dxa"/>
          </w:tcPr>
          <w:p w14:paraId="1FCD5723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23948DF1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1B506794" w14:textId="77777777" w:rsidTr="0061108A">
        <w:trPr>
          <w:trHeight w:val="270"/>
        </w:trPr>
        <w:tc>
          <w:tcPr>
            <w:tcW w:w="5778" w:type="dxa"/>
          </w:tcPr>
          <w:p w14:paraId="0EBCF468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Образ Небесной скинии в послании св. Ап. Павла к Евреям.</w:t>
            </w:r>
          </w:p>
        </w:tc>
        <w:tc>
          <w:tcPr>
            <w:tcW w:w="3567" w:type="dxa"/>
          </w:tcPr>
          <w:p w14:paraId="01F8E5CE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4494CB84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557F2A78" w14:textId="77777777" w:rsidTr="0061108A">
        <w:trPr>
          <w:trHeight w:val="533"/>
        </w:trPr>
        <w:tc>
          <w:tcPr>
            <w:tcW w:w="5778" w:type="dxa"/>
          </w:tcPr>
          <w:p w14:paraId="76A258AD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Учение о вере в послании св. Ап. Павла к Евреям.</w:t>
            </w:r>
          </w:p>
        </w:tc>
        <w:tc>
          <w:tcPr>
            <w:tcW w:w="3567" w:type="dxa"/>
          </w:tcPr>
          <w:p w14:paraId="4D30E2BA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6776D967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63F1B1BA" w14:textId="77777777" w:rsidTr="0061108A">
        <w:trPr>
          <w:trHeight w:val="525"/>
        </w:trPr>
        <w:tc>
          <w:tcPr>
            <w:tcW w:w="5778" w:type="dxa"/>
          </w:tcPr>
          <w:p w14:paraId="0A8D2692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Иерархические степени в Пастырских посланиях и проблема их соотнесения с современной организацией Церкви.</w:t>
            </w:r>
          </w:p>
        </w:tc>
        <w:tc>
          <w:tcPr>
            <w:tcW w:w="3567" w:type="dxa"/>
          </w:tcPr>
          <w:p w14:paraId="640D74DF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734973F0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01356D76" w14:textId="77777777" w:rsidTr="0061108A">
        <w:trPr>
          <w:trHeight w:val="525"/>
        </w:trPr>
        <w:tc>
          <w:tcPr>
            <w:tcW w:w="5778" w:type="dxa"/>
          </w:tcPr>
          <w:p w14:paraId="4A3C0A01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lastRenderedPageBreak/>
              <w:t>Понятие о здравом учении и лжеучении в 1 послании св. Ап. Павла к Тимофею.</w:t>
            </w:r>
          </w:p>
        </w:tc>
        <w:tc>
          <w:tcPr>
            <w:tcW w:w="3567" w:type="dxa"/>
          </w:tcPr>
          <w:p w14:paraId="7C58B59B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723BF510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1AEF5AFC" w14:textId="77777777" w:rsidTr="0061108A">
        <w:trPr>
          <w:trHeight w:val="547"/>
        </w:trPr>
        <w:tc>
          <w:tcPr>
            <w:tcW w:w="5778" w:type="dxa"/>
          </w:tcPr>
          <w:p w14:paraId="79B50B13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 xml:space="preserve">Нормы поведения христиан согласно посланию св. Ап. Павла к Титу. </w:t>
            </w:r>
          </w:p>
        </w:tc>
        <w:tc>
          <w:tcPr>
            <w:tcW w:w="3567" w:type="dxa"/>
          </w:tcPr>
          <w:p w14:paraId="3176D57C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36E8C58C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13BECCD0" w14:textId="77777777" w:rsidTr="0061108A">
        <w:trPr>
          <w:trHeight w:val="440"/>
        </w:trPr>
        <w:tc>
          <w:tcPr>
            <w:tcW w:w="5778" w:type="dxa"/>
          </w:tcPr>
          <w:p w14:paraId="6B824831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Особенности толкований на послания св. Ап. Павла в серии «Библейские комментарии Отцов Церкви и других авторов 1-8 веков (</w:t>
            </w:r>
            <w:r w:rsidRPr="00162E9D">
              <w:rPr>
                <w:color w:val="000000"/>
                <w:lang w:val="en-US"/>
              </w:rPr>
              <w:t>IVP</w:t>
            </w:r>
            <w:r w:rsidRPr="00162E9D">
              <w:rPr>
                <w:color w:val="000000"/>
              </w:rPr>
              <w:t xml:space="preserve"> </w:t>
            </w:r>
            <w:r w:rsidRPr="00162E9D">
              <w:rPr>
                <w:color w:val="000000"/>
                <w:lang w:val="en-US"/>
              </w:rPr>
              <w:t>Ancient</w:t>
            </w:r>
            <w:r w:rsidRPr="00162E9D">
              <w:rPr>
                <w:color w:val="000000"/>
              </w:rPr>
              <w:t xml:space="preserve"> </w:t>
            </w:r>
            <w:r w:rsidRPr="00162E9D">
              <w:rPr>
                <w:color w:val="000000"/>
                <w:lang w:val="en-US"/>
              </w:rPr>
              <w:t>Christian</w:t>
            </w:r>
            <w:r w:rsidRPr="00162E9D">
              <w:rPr>
                <w:color w:val="000000"/>
              </w:rPr>
              <w:t xml:space="preserve"> </w:t>
            </w:r>
            <w:r w:rsidRPr="00162E9D">
              <w:rPr>
                <w:color w:val="000000"/>
                <w:lang w:val="en-US"/>
              </w:rPr>
              <w:t>Commentary</w:t>
            </w:r>
            <w:r w:rsidRPr="00162E9D">
              <w:rPr>
                <w:color w:val="000000"/>
              </w:rPr>
              <w:t>).</w:t>
            </w:r>
          </w:p>
        </w:tc>
        <w:tc>
          <w:tcPr>
            <w:tcW w:w="3567" w:type="dxa"/>
          </w:tcPr>
          <w:p w14:paraId="0018670E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43364340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31CCEFA0" w14:textId="77777777" w:rsidTr="0061108A">
        <w:trPr>
          <w:trHeight w:val="487"/>
        </w:trPr>
        <w:tc>
          <w:tcPr>
            <w:tcW w:w="5778" w:type="dxa"/>
          </w:tcPr>
          <w:p w14:paraId="19C41185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Характер экзегезы посланий апостола Павла в писаниях Мужей апостольских и апологетов.</w:t>
            </w:r>
          </w:p>
        </w:tc>
        <w:tc>
          <w:tcPr>
            <w:tcW w:w="3567" w:type="dxa"/>
          </w:tcPr>
          <w:p w14:paraId="11E0D983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7A0520EC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06DA8029" w14:textId="77777777" w:rsidTr="0061108A">
        <w:trPr>
          <w:trHeight w:val="510"/>
        </w:trPr>
        <w:tc>
          <w:tcPr>
            <w:tcW w:w="5778" w:type="dxa"/>
          </w:tcPr>
          <w:p w14:paraId="1E11AA90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 xml:space="preserve">Искажение вероучения апостола Павла еретиками-гностиками и борьба с ними церковных писателей. </w:t>
            </w:r>
          </w:p>
        </w:tc>
        <w:tc>
          <w:tcPr>
            <w:tcW w:w="3567" w:type="dxa"/>
          </w:tcPr>
          <w:p w14:paraId="26C91D32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0C71DA90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6159850D" w14:textId="77777777" w:rsidTr="0061108A">
        <w:trPr>
          <w:trHeight w:val="510"/>
        </w:trPr>
        <w:tc>
          <w:tcPr>
            <w:tcW w:w="5778" w:type="dxa"/>
          </w:tcPr>
          <w:p w14:paraId="07736111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Толковательные труды архиеп. Василия (Богдашевского) и их значение для экзегезы посланий св. Ап. Павла.</w:t>
            </w:r>
          </w:p>
        </w:tc>
        <w:tc>
          <w:tcPr>
            <w:tcW w:w="3567" w:type="dxa"/>
          </w:tcPr>
          <w:p w14:paraId="705F772E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196C0DC9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7EE6F0A5" w14:textId="77777777" w:rsidTr="0061108A">
        <w:trPr>
          <w:trHeight w:val="480"/>
        </w:trPr>
        <w:tc>
          <w:tcPr>
            <w:tcW w:w="5778" w:type="dxa"/>
          </w:tcPr>
          <w:p w14:paraId="425223EE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 xml:space="preserve">Основные направления экзегезы посланий апостола Павла в западной библеистике XX столетия. </w:t>
            </w:r>
          </w:p>
        </w:tc>
        <w:tc>
          <w:tcPr>
            <w:tcW w:w="3567" w:type="dxa"/>
          </w:tcPr>
          <w:p w14:paraId="643943FD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03F23BA6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6603548D" w14:textId="77777777" w:rsidTr="0061108A">
        <w:trPr>
          <w:trHeight w:val="550"/>
        </w:trPr>
        <w:tc>
          <w:tcPr>
            <w:tcW w:w="5778" w:type="dxa"/>
          </w:tcPr>
          <w:p w14:paraId="7CAAE39F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Незаписанные изречения Христа (Аграфа) в посланиях св. апостола Павла.</w:t>
            </w:r>
          </w:p>
        </w:tc>
        <w:tc>
          <w:tcPr>
            <w:tcW w:w="3567" w:type="dxa"/>
          </w:tcPr>
          <w:p w14:paraId="42EB4A5D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5790B883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17C94C0A" w14:textId="77777777" w:rsidTr="0061108A">
        <w:trPr>
          <w:trHeight w:val="278"/>
        </w:trPr>
        <w:tc>
          <w:tcPr>
            <w:tcW w:w="5778" w:type="dxa"/>
          </w:tcPr>
          <w:p w14:paraId="28CF92B2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Христианское отношение к бедности и богатству согласно учению св. Ап. Павла.</w:t>
            </w:r>
          </w:p>
        </w:tc>
        <w:tc>
          <w:tcPr>
            <w:tcW w:w="3567" w:type="dxa"/>
          </w:tcPr>
          <w:p w14:paraId="3E3B789A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0A8E7FCB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25368393" w14:textId="77777777" w:rsidTr="0061108A">
        <w:trPr>
          <w:trHeight w:val="285"/>
        </w:trPr>
        <w:tc>
          <w:tcPr>
            <w:tcW w:w="5778" w:type="dxa"/>
          </w:tcPr>
          <w:p w14:paraId="2076E570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Глоссолалия согласно учению св. апостола Павла.</w:t>
            </w:r>
          </w:p>
        </w:tc>
        <w:tc>
          <w:tcPr>
            <w:tcW w:w="3567" w:type="dxa"/>
          </w:tcPr>
          <w:p w14:paraId="0C4CD04F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79E01946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1E70BA32" w14:textId="77777777" w:rsidTr="0061108A">
        <w:trPr>
          <w:trHeight w:val="467"/>
        </w:trPr>
        <w:tc>
          <w:tcPr>
            <w:tcW w:w="5778" w:type="dxa"/>
          </w:tcPr>
          <w:p w14:paraId="37625CAB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Духовные дарования согласно учению св. апостола Павла.</w:t>
            </w:r>
          </w:p>
        </w:tc>
        <w:tc>
          <w:tcPr>
            <w:tcW w:w="3567" w:type="dxa"/>
          </w:tcPr>
          <w:p w14:paraId="5389E3C9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6BF483CA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6E9698CA" w14:textId="77777777" w:rsidTr="0061108A">
        <w:trPr>
          <w:trHeight w:val="747"/>
        </w:trPr>
        <w:tc>
          <w:tcPr>
            <w:tcW w:w="5778" w:type="dxa"/>
          </w:tcPr>
          <w:p w14:paraId="65A3D386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Значение апостольского служения для единства Церкви согласно 1 посланию св. апостола Павла к Коринфянам.</w:t>
            </w:r>
          </w:p>
        </w:tc>
        <w:tc>
          <w:tcPr>
            <w:tcW w:w="3567" w:type="dxa"/>
          </w:tcPr>
          <w:p w14:paraId="58F6A0D5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0884ED77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67007372" w14:textId="77777777" w:rsidTr="0061108A">
        <w:trPr>
          <w:trHeight w:val="403"/>
        </w:trPr>
        <w:tc>
          <w:tcPr>
            <w:tcW w:w="5778" w:type="dxa"/>
          </w:tcPr>
          <w:p w14:paraId="22705DD1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 xml:space="preserve">Значение закона и обетования в домостроительстве спасения согласно посланию св. апостола Павла к Галатам (Гал. 3:1 — 25). </w:t>
            </w:r>
          </w:p>
        </w:tc>
        <w:tc>
          <w:tcPr>
            <w:tcW w:w="3567" w:type="dxa"/>
          </w:tcPr>
          <w:p w14:paraId="4BCBEC13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692C63E0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5E0A1D9E" w14:textId="77777777" w:rsidTr="0061108A">
        <w:trPr>
          <w:trHeight w:val="403"/>
        </w:trPr>
        <w:tc>
          <w:tcPr>
            <w:tcW w:w="5778" w:type="dxa"/>
          </w:tcPr>
          <w:p w14:paraId="1759CBE9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lastRenderedPageBreak/>
              <w:t xml:space="preserve">Проблема адресатов, повода, времени и места написания Послания к евреям. </w:t>
            </w:r>
          </w:p>
        </w:tc>
        <w:tc>
          <w:tcPr>
            <w:tcW w:w="3567" w:type="dxa"/>
          </w:tcPr>
          <w:p w14:paraId="6AF067E8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23CF2D50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46FE1541" w14:textId="77777777" w:rsidTr="0061108A">
        <w:trPr>
          <w:trHeight w:val="403"/>
        </w:trPr>
        <w:tc>
          <w:tcPr>
            <w:tcW w:w="5778" w:type="dxa"/>
          </w:tcPr>
          <w:p w14:paraId="451F2225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«Впрочем сам спасется, но так, как бы из огня»: 1 Кор. 3:15 в святоотеческой экзегезе и современной библеистике.</w:t>
            </w:r>
          </w:p>
        </w:tc>
        <w:tc>
          <w:tcPr>
            <w:tcW w:w="3567" w:type="dxa"/>
          </w:tcPr>
          <w:p w14:paraId="566DC6EC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4C7531A3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12A1C609" w14:textId="77777777" w:rsidTr="0061108A">
        <w:trPr>
          <w:trHeight w:val="403"/>
        </w:trPr>
        <w:tc>
          <w:tcPr>
            <w:tcW w:w="5778" w:type="dxa"/>
          </w:tcPr>
          <w:p w14:paraId="1C822CB1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1 Кор.15:29 в истолковании Святых Отцов и современных исследователей.</w:t>
            </w:r>
          </w:p>
        </w:tc>
        <w:tc>
          <w:tcPr>
            <w:tcW w:w="3567" w:type="dxa"/>
          </w:tcPr>
          <w:p w14:paraId="48F9401E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1D1D931F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256D8DFF" w14:textId="77777777" w:rsidTr="0061108A">
        <w:trPr>
          <w:trHeight w:val="403"/>
        </w:trPr>
        <w:tc>
          <w:tcPr>
            <w:tcW w:w="5778" w:type="dxa"/>
          </w:tcPr>
          <w:p w14:paraId="6336FC78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Экзегетический подход блаженного Феодорита Киррского к истолкованию посланий св. Ап. Павла.</w:t>
            </w:r>
          </w:p>
        </w:tc>
        <w:tc>
          <w:tcPr>
            <w:tcW w:w="3567" w:type="dxa"/>
          </w:tcPr>
          <w:p w14:paraId="4F806015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0AF2F354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29BF192D" w14:textId="77777777" w:rsidTr="0061108A">
        <w:trPr>
          <w:trHeight w:val="403"/>
        </w:trPr>
        <w:tc>
          <w:tcPr>
            <w:tcW w:w="5778" w:type="dxa"/>
          </w:tcPr>
          <w:p w14:paraId="76ED371E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Экзегетический подход блаженного Феофилакта Болгарского к истолкованию посланий св. Ап. Павла.</w:t>
            </w:r>
          </w:p>
        </w:tc>
        <w:tc>
          <w:tcPr>
            <w:tcW w:w="3567" w:type="dxa"/>
          </w:tcPr>
          <w:p w14:paraId="05685EAE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1004F887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0E799F2A" w14:textId="77777777" w:rsidTr="0061108A">
        <w:trPr>
          <w:trHeight w:val="403"/>
        </w:trPr>
        <w:tc>
          <w:tcPr>
            <w:tcW w:w="5778" w:type="dxa"/>
          </w:tcPr>
          <w:p w14:paraId="2335ADCA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rPr>
                <w:color w:val="000000"/>
              </w:rPr>
              <w:t>Оппоненты св. Ап. Павла согласно 1 посланию к Коринфянам.</w:t>
            </w:r>
          </w:p>
        </w:tc>
        <w:tc>
          <w:tcPr>
            <w:tcW w:w="3567" w:type="dxa"/>
          </w:tcPr>
          <w:p w14:paraId="5D58DB13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34D946B0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6E4C5978" w14:textId="77777777" w:rsidTr="0061108A">
        <w:trPr>
          <w:trHeight w:val="403"/>
        </w:trPr>
        <w:tc>
          <w:tcPr>
            <w:tcW w:w="5778" w:type="dxa"/>
          </w:tcPr>
          <w:p w14:paraId="6ADBBDD6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494260">
              <w:rPr>
                <w:color w:val="000000"/>
              </w:rPr>
              <w:t>Экзегетический анализ понятия «совесть» (συνείδησις) в посланиях св. ап. Павла (на примере 1 Кор. 8-10 и Рим. 13).</w:t>
            </w:r>
          </w:p>
        </w:tc>
        <w:tc>
          <w:tcPr>
            <w:tcW w:w="3567" w:type="dxa"/>
          </w:tcPr>
          <w:p w14:paraId="0B0EA1B2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4B5DF351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28A3FC89" w14:textId="77777777" w:rsidTr="0061108A">
        <w:trPr>
          <w:trHeight w:val="403"/>
        </w:trPr>
        <w:tc>
          <w:tcPr>
            <w:tcW w:w="5778" w:type="dxa"/>
          </w:tcPr>
          <w:p w14:paraId="021131C8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494260">
              <w:rPr>
                <w:color w:val="000000"/>
              </w:rPr>
              <w:t>Увещания к гостеприимству в посланиях ап. Павла: историко-культурный фон и пастырское значение (Рим. 12:13, Евр. 13:2).</w:t>
            </w:r>
          </w:p>
        </w:tc>
        <w:tc>
          <w:tcPr>
            <w:tcW w:w="3567" w:type="dxa"/>
          </w:tcPr>
          <w:p w14:paraId="68AF6965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2C6B3A30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79E82269" w14:textId="77777777" w:rsidTr="0061108A">
        <w:trPr>
          <w:trHeight w:val="403"/>
        </w:trPr>
        <w:tc>
          <w:tcPr>
            <w:tcW w:w="5778" w:type="dxa"/>
          </w:tcPr>
          <w:p w14:paraId="361BD6FB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494260">
              <w:rPr>
                <w:color w:val="000000"/>
              </w:rPr>
              <w:t>Сравнительный анализ молитвенных формул св. ап. Павла в Корпусе посланий (благодарения и ходатайства).</w:t>
            </w:r>
          </w:p>
        </w:tc>
        <w:tc>
          <w:tcPr>
            <w:tcW w:w="3567" w:type="dxa"/>
          </w:tcPr>
          <w:p w14:paraId="65133266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2C815D61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14563A52" w14:textId="77777777" w:rsidTr="0061108A">
        <w:trPr>
          <w:trHeight w:val="403"/>
        </w:trPr>
        <w:tc>
          <w:tcPr>
            <w:tcW w:w="5778" w:type="dxa"/>
          </w:tcPr>
          <w:p w14:paraId="597CFD9F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494260">
              <w:rPr>
                <w:color w:val="000000"/>
              </w:rPr>
              <w:t>Оппоненты св. ап. Павла во 2-м послании к Коринфянам (супер-апостолы) в свете современных археологических и эпиграфических данных.</w:t>
            </w:r>
          </w:p>
        </w:tc>
        <w:tc>
          <w:tcPr>
            <w:tcW w:w="3567" w:type="dxa"/>
          </w:tcPr>
          <w:p w14:paraId="2B1A90C2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35302DB5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7178513C" w14:textId="77777777" w:rsidTr="0061108A">
        <w:trPr>
          <w:trHeight w:val="403"/>
        </w:trPr>
        <w:tc>
          <w:tcPr>
            <w:tcW w:w="5778" w:type="dxa"/>
          </w:tcPr>
          <w:p w14:paraId="4B080CCB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494260">
              <w:rPr>
                <w:color w:val="000000"/>
              </w:rPr>
              <w:t>«Плод Духа» (Гал. 5:22-23) как антитеза «делам плоти»: экзегетический и нравственно-аскетический аспекты.</w:t>
            </w:r>
          </w:p>
        </w:tc>
        <w:tc>
          <w:tcPr>
            <w:tcW w:w="3567" w:type="dxa"/>
          </w:tcPr>
          <w:p w14:paraId="0EDF99A5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331616E0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33D6F34E" w14:textId="77777777" w:rsidTr="0061108A">
        <w:trPr>
          <w:trHeight w:val="403"/>
        </w:trPr>
        <w:tc>
          <w:tcPr>
            <w:tcW w:w="5778" w:type="dxa"/>
          </w:tcPr>
          <w:p w14:paraId="2FD15E0A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494260">
              <w:rPr>
                <w:color w:val="000000"/>
              </w:rPr>
              <w:t>Значение приветствий и личных имен в заключительных главах послания к Римлянам (Рим. 16) для реконструкции истории Римской церкви.</w:t>
            </w:r>
          </w:p>
        </w:tc>
        <w:tc>
          <w:tcPr>
            <w:tcW w:w="3567" w:type="dxa"/>
          </w:tcPr>
          <w:p w14:paraId="0E116733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4CB0C088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22B49905" w14:textId="77777777" w:rsidTr="0061108A">
        <w:trPr>
          <w:trHeight w:val="403"/>
        </w:trPr>
        <w:tc>
          <w:tcPr>
            <w:tcW w:w="5778" w:type="dxa"/>
          </w:tcPr>
          <w:p w14:paraId="5840BF44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494260">
              <w:rPr>
                <w:color w:val="000000"/>
              </w:rPr>
              <w:t>Использование военной терминологии в послании к Ефесянам (6:10-17) в сравнении с аналогичными метафорами у античных авторов.</w:t>
            </w:r>
          </w:p>
        </w:tc>
        <w:tc>
          <w:tcPr>
            <w:tcW w:w="3567" w:type="dxa"/>
          </w:tcPr>
          <w:p w14:paraId="46F67BEE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78FD2656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52F818AD" w14:textId="77777777" w:rsidTr="0061108A">
        <w:trPr>
          <w:trHeight w:val="403"/>
        </w:trPr>
        <w:tc>
          <w:tcPr>
            <w:tcW w:w="5778" w:type="dxa"/>
          </w:tcPr>
          <w:p w14:paraId="055F1E53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494260">
              <w:rPr>
                <w:color w:val="000000"/>
              </w:rPr>
              <w:lastRenderedPageBreak/>
              <w:t>Понятие «домостроительство Божие» (οἰκονομία Θεοῦ) в Пастырских посланиях и его значение для понимания церковного управления.</w:t>
            </w:r>
          </w:p>
        </w:tc>
        <w:tc>
          <w:tcPr>
            <w:tcW w:w="3567" w:type="dxa"/>
          </w:tcPr>
          <w:p w14:paraId="2D1B10E6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02640A9F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393C9489" w14:textId="77777777" w:rsidTr="0061108A">
        <w:trPr>
          <w:trHeight w:val="403"/>
        </w:trPr>
        <w:tc>
          <w:tcPr>
            <w:tcW w:w="5778" w:type="dxa"/>
          </w:tcPr>
          <w:p w14:paraId="12D7976B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494260">
              <w:rPr>
                <w:color w:val="000000"/>
              </w:rPr>
              <w:t>Социальный статус диаконисс в ранней Церкви и его отражение в наставлениях св. ап. Павла (1 Тим. 3:11).</w:t>
            </w:r>
          </w:p>
        </w:tc>
        <w:tc>
          <w:tcPr>
            <w:tcW w:w="3567" w:type="dxa"/>
          </w:tcPr>
          <w:p w14:paraId="73D8A3EF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5915ED47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570EE89F" w14:textId="77777777" w:rsidTr="0061108A">
        <w:trPr>
          <w:trHeight w:val="403"/>
        </w:trPr>
        <w:tc>
          <w:tcPr>
            <w:tcW w:w="5778" w:type="dxa"/>
          </w:tcPr>
          <w:p w14:paraId="641B1A25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494260">
              <w:rPr>
                <w:color w:val="000000"/>
              </w:rPr>
              <w:t>Ветхозаветные прообразы в 4-й главе послания к Галатам (типология Агари и Сарры) в толковании свт. Иоанна Златоуста и блж. Иеронима.</w:t>
            </w:r>
          </w:p>
        </w:tc>
        <w:tc>
          <w:tcPr>
            <w:tcW w:w="3567" w:type="dxa"/>
          </w:tcPr>
          <w:p w14:paraId="7EC6D721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2D37F717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Михаил Всеволодович Ковшов</w:t>
            </w:r>
          </w:p>
        </w:tc>
      </w:tr>
      <w:tr w:rsidR="0061108A" w:rsidRPr="00162E9D" w14:paraId="5E69EDD6" w14:textId="77777777" w:rsidTr="0061108A">
        <w:trPr>
          <w:trHeight w:val="403"/>
        </w:trPr>
        <w:tc>
          <w:tcPr>
            <w:tcW w:w="5778" w:type="dxa"/>
          </w:tcPr>
          <w:p w14:paraId="71FF0F99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t>Анализ жанровых особенностей библейских текстов как один из методов современной апологетики.</w:t>
            </w:r>
          </w:p>
        </w:tc>
        <w:tc>
          <w:tcPr>
            <w:tcW w:w="3567" w:type="dxa"/>
          </w:tcPr>
          <w:p w14:paraId="610659BD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4BAD9CEC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Протоиерей Олег Мумриков</w:t>
            </w:r>
          </w:p>
        </w:tc>
      </w:tr>
      <w:tr w:rsidR="0061108A" w:rsidRPr="00162E9D" w14:paraId="5F4A8043" w14:textId="77777777" w:rsidTr="0061108A">
        <w:trPr>
          <w:trHeight w:val="403"/>
        </w:trPr>
        <w:tc>
          <w:tcPr>
            <w:tcW w:w="5778" w:type="dxa"/>
          </w:tcPr>
          <w:p w14:paraId="20D61E5C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t>Анализ библейских герменевтических принципов Г. Галилея в контексте современной апологетической проблематики.</w:t>
            </w:r>
          </w:p>
        </w:tc>
        <w:tc>
          <w:tcPr>
            <w:tcW w:w="3567" w:type="dxa"/>
          </w:tcPr>
          <w:p w14:paraId="51576D50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22097141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Протоиерей Олег Мумриков</w:t>
            </w:r>
          </w:p>
        </w:tc>
      </w:tr>
      <w:tr w:rsidR="0061108A" w:rsidRPr="00162E9D" w14:paraId="1B78E62E" w14:textId="77777777" w:rsidTr="0061108A">
        <w:trPr>
          <w:trHeight w:val="403"/>
        </w:trPr>
        <w:tc>
          <w:tcPr>
            <w:tcW w:w="5778" w:type="dxa"/>
          </w:tcPr>
          <w:p w14:paraId="48276647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t>Библейская концепция времени в контексте православного учения о грехопадении прародителей.</w:t>
            </w:r>
          </w:p>
        </w:tc>
        <w:tc>
          <w:tcPr>
            <w:tcW w:w="3567" w:type="dxa"/>
          </w:tcPr>
          <w:p w14:paraId="2A8B86C3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45BDBFEE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Протоиерей Олег Мумриков</w:t>
            </w:r>
          </w:p>
        </w:tc>
      </w:tr>
      <w:tr w:rsidR="0061108A" w:rsidRPr="00162E9D" w14:paraId="17CC8107" w14:textId="77777777" w:rsidTr="0061108A">
        <w:trPr>
          <w:trHeight w:val="403"/>
        </w:trPr>
        <w:tc>
          <w:tcPr>
            <w:tcW w:w="5778" w:type="dxa"/>
          </w:tcPr>
          <w:p w14:paraId="08232897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t>Экзегетический анализ (Быт. 2:4-7) и «проблема наблюдателя» в современном естествознании.</w:t>
            </w:r>
          </w:p>
        </w:tc>
        <w:tc>
          <w:tcPr>
            <w:tcW w:w="3567" w:type="dxa"/>
          </w:tcPr>
          <w:p w14:paraId="47D8CCF9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633C3510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Протоиерей Олег Мумриков</w:t>
            </w:r>
          </w:p>
        </w:tc>
      </w:tr>
      <w:tr w:rsidR="0061108A" w:rsidRPr="00162E9D" w14:paraId="0790BCE3" w14:textId="77777777" w:rsidTr="0061108A">
        <w:trPr>
          <w:trHeight w:val="403"/>
        </w:trPr>
        <w:tc>
          <w:tcPr>
            <w:tcW w:w="5778" w:type="dxa"/>
          </w:tcPr>
          <w:p w14:paraId="1B7EB7B2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t>Космологический антропный принцип в библейско-богословском контексте.</w:t>
            </w:r>
          </w:p>
        </w:tc>
        <w:tc>
          <w:tcPr>
            <w:tcW w:w="3567" w:type="dxa"/>
          </w:tcPr>
          <w:p w14:paraId="6759EC72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7FD0C7DF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Протоиерей Олег Мумриков</w:t>
            </w:r>
          </w:p>
        </w:tc>
      </w:tr>
      <w:tr w:rsidR="0061108A" w:rsidRPr="00162E9D" w14:paraId="5F141284" w14:textId="77777777" w:rsidTr="0061108A">
        <w:trPr>
          <w:trHeight w:val="403"/>
        </w:trPr>
        <w:tc>
          <w:tcPr>
            <w:tcW w:w="5778" w:type="dxa"/>
          </w:tcPr>
          <w:p w14:paraId="56AB0224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t>Опыт апологетического анализа инвайронменталистской критики библейского антропоцентризма.</w:t>
            </w:r>
          </w:p>
        </w:tc>
        <w:tc>
          <w:tcPr>
            <w:tcW w:w="3567" w:type="dxa"/>
          </w:tcPr>
          <w:p w14:paraId="797E0953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7338A4B8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Протоиерей Олег Мумриков</w:t>
            </w:r>
          </w:p>
        </w:tc>
      </w:tr>
      <w:tr w:rsidR="0061108A" w:rsidRPr="00162E9D" w14:paraId="4E23D098" w14:textId="77777777" w:rsidTr="0061108A">
        <w:trPr>
          <w:trHeight w:val="403"/>
        </w:trPr>
        <w:tc>
          <w:tcPr>
            <w:tcW w:w="5778" w:type="dxa"/>
          </w:tcPr>
          <w:p w14:paraId="20172C8B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t xml:space="preserve"> Творение мира ex nihilo в библейском богословии и современной космологии.</w:t>
            </w:r>
          </w:p>
        </w:tc>
        <w:tc>
          <w:tcPr>
            <w:tcW w:w="3567" w:type="dxa"/>
          </w:tcPr>
          <w:p w14:paraId="34149B20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158FF12C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Протоиерей Олег Мумриков</w:t>
            </w:r>
          </w:p>
        </w:tc>
      </w:tr>
      <w:tr w:rsidR="0061108A" w:rsidRPr="00162E9D" w14:paraId="79772B49" w14:textId="77777777" w:rsidTr="0061108A">
        <w:trPr>
          <w:trHeight w:val="403"/>
        </w:trPr>
        <w:tc>
          <w:tcPr>
            <w:tcW w:w="5778" w:type="dxa"/>
          </w:tcPr>
          <w:p w14:paraId="4F06261E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t>Вера библейских праотцев и концепция первобытного прамонотеизма в апологетике.</w:t>
            </w:r>
          </w:p>
        </w:tc>
        <w:tc>
          <w:tcPr>
            <w:tcW w:w="3567" w:type="dxa"/>
          </w:tcPr>
          <w:p w14:paraId="39F13101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74F1C09D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Протоиерей Олег Мумриков</w:t>
            </w:r>
          </w:p>
        </w:tc>
      </w:tr>
      <w:tr w:rsidR="0061108A" w:rsidRPr="00162E9D" w14:paraId="5307201B" w14:textId="77777777" w:rsidTr="0061108A">
        <w:trPr>
          <w:trHeight w:val="403"/>
        </w:trPr>
        <w:tc>
          <w:tcPr>
            <w:tcW w:w="5778" w:type="dxa"/>
          </w:tcPr>
          <w:p w14:paraId="6BC49138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t>Библейско-богословское осмысление «Седьмого дня» (Быт. 2: 1-3) как образа мировой истории.</w:t>
            </w:r>
          </w:p>
        </w:tc>
        <w:tc>
          <w:tcPr>
            <w:tcW w:w="3567" w:type="dxa"/>
          </w:tcPr>
          <w:p w14:paraId="6F03FB5D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06CF1FE4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Протоиерей Олег Мумриков</w:t>
            </w:r>
          </w:p>
        </w:tc>
      </w:tr>
      <w:tr w:rsidR="0061108A" w:rsidRPr="00162E9D" w14:paraId="7E3F6B78" w14:textId="77777777" w:rsidTr="0061108A">
        <w:trPr>
          <w:trHeight w:val="403"/>
        </w:trPr>
        <w:tc>
          <w:tcPr>
            <w:tcW w:w="5778" w:type="dxa"/>
          </w:tcPr>
          <w:p w14:paraId="53678113" w14:textId="77777777" w:rsidR="0061108A" w:rsidRPr="00162E9D" w:rsidRDefault="0061108A" w:rsidP="0061108A">
            <w:pPr>
              <w:jc w:val="both"/>
              <w:rPr>
                <w:color w:val="000000"/>
              </w:rPr>
            </w:pPr>
            <w:r w:rsidRPr="00162E9D">
              <w:t>Единство библейского учения о сотворении мира и эсхатологии: опыт анализа параллельных мест Священного Писания Ветхого и Нового Заветов.</w:t>
            </w:r>
          </w:p>
        </w:tc>
        <w:tc>
          <w:tcPr>
            <w:tcW w:w="3567" w:type="dxa"/>
          </w:tcPr>
          <w:p w14:paraId="44CFAADE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 xml:space="preserve">Доцент  </w:t>
            </w:r>
          </w:p>
          <w:p w14:paraId="6DDACEE0" w14:textId="77777777" w:rsidR="0061108A" w:rsidRPr="00162E9D" w:rsidRDefault="0061108A" w:rsidP="0061108A">
            <w:pPr>
              <w:rPr>
                <w:color w:val="000000"/>
              </w:rPr>
            </w:pPr>
            <w:r w:rsidRPr="00162E9D">
              <w:rPr>
                <w:color w:val="000000"/>
              </w:rPr>
              <w:t>Протоиерей Олег Мумриков</w:t>
            </w:r>
          </w:p>
        </w:tc>
      </w:tr>
      <w:tr w:rsidR="0061108A" w:rsidRPr="00162E9D" w14:paraId="1B82E3CF" w14:textId="77777777" w:rsidTr="0061108A">
        <w:trPr>
          <w:trHeight w:val="261"/>
        </w:trPr>
        <w:tc>
          <w:tcPr>
            <w:tcW w:w="5778" w:type="dxa"/>
          </w:tcPr>
          <w:p w14:paraId="620AE3C9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lastRenderedPageBreak/>
              <w:t xml:space="preserve">Проблема формирования канона Священного Писания Ветхого Завета в трудах русских библеистов (на материале избранных трудов). </w:t>
            </w:r>
          </w:p>
        </w:tc>
        <w:tc>
          <w:tcPr>
            <w:tcW w:w="3567" w:type="dxa"/>
          </w:tcPr>
          <w:p w14:paraId="56D18656" w14:textId="77777777" w:rsidR="0061108A" w:rsidRPr="00162E9D" w:rsidRDefault="0061108A" w:rsidP="0061108A">
            <w:r w:rsidRPr="00162E9D">
              <w:t xml:space="preserve">Доцент  </w:t>
            </w:r>
          </w:p>
          <w:p w14:paraId="3F1B75CC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7AC6E310" w14:textId="77777777" w:rsidTr="0061108A">
        <w:trPr>
          <w:trHeight w:val="261"/>
        </w:trPr>
        <w:tc>
          <w:tcPr>
            <w:tcW w:w="5778" w:type="dxa"/>
          </w:tcPr>
          <w:p w14:paraId="076A47BB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 xml:space="preserve">Проблема авторства Пятикнижия Моисеева в трудах русских библеистов (на материале избранных трудов).   </w:t>
            </w:r>
          </w:p>
        </w:tc>
        <w:tc>
          <w:tcPr>
            <w:tcW w:w="3567" w:type="dxa"/>
          </w:tcPr>
          <w:p w14:paraId="134E8802" w14:textId="77777777" w:rsidR="0061108A" w:rsidRPr="00162E9D" w:rsidRDefault="0061108A" w:rsidP="0061108A">
            <w:r w:rsidRPr="00162E9D">
              <w:t xml:space="preserve">Доцент  </w:t>
            </w:r>
          </w:p>
          <w:p w14:paraId="46C47B9C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64844DE9" w14:textId="77777777" w:rsidTr="0061108A">
        <w:trPr>
          <w:trHeight w:val="748"/>
        </w:trPr>
        <w:tc>
          <w:tcPr>
            <w:tcW w:w="5778" w:type="dxa"/>
          </w:tcPr>
          <w:p w14:paraId="3B01E362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 xml:space="preserve">История еврейского текста Ветхого Завета в трудах русских библеистов (на материале избранных трудов).  </w:t>
            </w:r>
          </w:p>
        </w:tc>
        <w:tc>
          <w:tcPr>
            <w:tcW w:w="3567" w:type="dxa"/>
          </w:tcPr>
          <w:p w14:paraId="527D0922" w14:textId="77777777" w:rsidR="0061108A" w:rsidRPr="00162E9D" w:rsidRDefault="0061108A" w:rsidP="0061108A">
            <w:r w:rsidRPr="00162E9D">
              <w:t xml:space="preserve">Доцент  </w:t>
            </w:r>
          </w:p>
          <w:p w14:paraId="21D431B9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567FF532" w14:textId="77777777" w:rsidTr="0061108A">
        <w:trPr>
          <w:trHeight w:val="1110"/>
        </w:trPr>
        <w:tc>
          <w:tcPr>
            <w:tcW w:w="5778" w:type="dxa"/>
          </w:tcPr>
          <w:p w14:paraId="42ADDD54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>Вопрос о правке (искажениях) иудейскими книжниками еврейского оригинала Священного Писания Ветхого Завета в трудах русских библеистов (на материале избранных трудов).</w:t>
            </w:r>
          </w:p>
        </w:tc>
        <w:tc>
          <w:tcPr>
            <w:tcW w:w="3567" w:type="dxa"/>
          </w:tcPr>
          <w:p w14:paraId="2310B8C2" w14:textId="77777777" w:rsidR="0061108A" w:rsidRPr="00162E9D" w:rsidRDefault="0061108A" w:rsidP="0061108A">
            <w:r w:rsidRPr="00162E9D">
              <w:t xml:space="preserve">Доцент  </w:t>
            </w:r>
          </w:p>
          <w:p w14:paraId="538CAAC4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26B010E6" w14:textId="77777777" w:rsidTr="0061108A">
        <w:trPr>
          <w:trHeight w:val="772"/>
        </w:trPr>
        <w:tc>
          <w:tcPr>
            <w:tcW w:w="5778" w:type="dxa"/>
          </w:tcPr>
          <w:p w14:paraId="05EE70C2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>Богодухновенность Священного Писания в трудах русских библеистов (на материале избранных трудов).</w:t>
            </w:r>
          </w:p>
        </w:tc>
        <w:tc>
          <w:tcPr>
            <w:tcW w:w="3567" w:type="dxa"/>
          </w:tcPr>
          <w:p w14:paraId="2768840A" w14:textId="77777777" w:rsidR="0061108A" w:rsidRPr="00162E9D" w:rsidRDefault="0061108A" w:rsidP="0061108A">
            <w:r w:rsidRPr="00162E9D">
              <w:t xml:space="preserve">Доцент  </w:t>
            </w:r>
          </w:p>
          <w:p w14:paraId="6F9E4AFF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032A3A52" w14:textId="77777777" w:rsidTr="0061108A">
        <w:trPr>
          <w:trHeight w:val="1095"/>
        </w:trPr>
        <w:tc>
          <w:tcPr>
            <w:tcW w:w="5778" w:type="dxa"/>
          </w:tcPr>
          <w:p w14:paraId="4B850F8F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>Интерпретация выражения «одежды кожаные» (Быт. 3:21) (на материале избранных трудов святоотеческой экзегезы и современной библеистики).</w:t>
            </w:r>
          </w:p>
        </w:tc>
        <w:tc>
          <w:tcPr>
            <w:tcW w:w="3567" w:type="dxa"/>
          </w:tcPr>
          <w:p w14:paraId="4AB2D024" w14:textId="77777777" w:rsidR="0061108A" w:rsidRPr="00162E9D" w:rsidRDefault="0061108A" w:rsidP="0061108A">
            <w:r w:rsidRPr="00162E9D">
              <w:t xml:space="preserve">Доцент  </w:t>
            </w:r>
          </w:p>
          <w:p w14:paraId="48E7E432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3B896E51" w14:textId="77777777" w:rsidTr="0061108A">
        <w:trPr>
          <w:trHeight w:val="815"/>
        </w:trPr>
        <w:tc>
          <w:tcPr>
            <w:tcW w:w="5778" w:type="dxa"/>
          </w:tcPr>
          <w:p w14:paraId="060BFB56" w14:textId="77777777" w:rsidR="0061108A" w:rsidRPr="00162E9D" w:rsidRDefault="0061108A" w:rsidP="0061108A">
            <w:pPr>
              <w:pStyle w:val="a5"/>
              <w:ind w:left="0"/>
              <w:jc w:val="both"/>
              <w:rPr>
                <w:b/>
              </w:rPr>
            </w:pPr>
            <w:r w:rsidRPr="00162E9D">
              <w:t>Интерпретация образа райских древ в книге Бытия (на материале избранных трудов святоотеческой экзегезы и современной библеистики).</w:t>
            </w:r>
          </w:p>
        </w:tc>
        <w:tc>
          <w:tcPr>
            <w:tcW w:w="3567" w:type="dxa"/>
          </w:tcPr>
          <w:p w14:paraId="14B5D7C8" w14:textId="77777777" w:rsidR="0061108A" w:rsidRPr="00162E9D" w:rsidRDefault="0061108A" w:rsidP="0061108A">
            <w:r w:rsidRPr="00162E9D">
              <w:t xml:space="preserve">Доцент  </w:t>
            </w:r>
          </w:p>
          <w:p w14:paraId="1F23CD58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5AE6804B" w14:textId="77777777" w:rsidTr="0061108A">
        <w:trPr>
          <w:trHeight w:val="780"/>
        </w:trPr>
        <w:tc>
          <w:tcPr>
            <w:tcW w:w="5778" w:type="dxa"/>
          </w:tcPr>
          <w:p w14:paraId="2259E43E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 xml:space="preserve">Значение слово «день» в Шестодневе (на материале избранных трудов святоотеческой экзегезы и современной библеистики). </w:t>
            </w:r>
          </w:p>
        </w:tc>
        <w:tc>
          <w:tcPr>
            <w:tcW w:w="3567" w:type="dxa"/>
          </w:tcPr>
          <w:p w14:paraId="6D95F357" w14:textId="77777777" w:rsidR="0061108A" w:rsidRPr="00162E9D" w:rsidRDefault="0061108A" w:rsidP="0061108A">
            <w:r w:rsidRPr="00162E9D">
              <w:t xml:space="preserve">Доцент  </w:t>
            </w:r>
          </w:p>
          <w:p w14:paraId="2CA54220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2DC76659" w14:textId="77777777" w:rsidTr="0061108A">
        <w:trPr>
          <w:trHeight w:val="870"/>
        </w:trPr>
        <w:tc>
          <w:tcPr>
            <w:tcW w:w="5778" w:type="dxa"/>
          </w:tcPr>
          <w:p w14:paraId="57D49FB3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>Интерпретация образа рая в книге Бытия (на материале избранных трудов святоотеческой экзегезы и современной библеистики).</w:t>
            </w:r>
          </w:p>
        </w:tc>
        <w:tc>
          <w:tcPr>
            <w:tcW w:w="3567" w:type="dxa"/>
          </w:tcPr>
          <w:p w14:paraId="12FF89CB" w14:textId="77777777" w:rsidR="0061108A" w:rsidRPr="00162E9D" w:rsidRDefault="0061108A" w:rsidP="0061108A">
            <w:r w:rsidRPr="00162E9D">
              <w:t xml:space="preserve">Доцент  </w:t>
            </w:r>
          </w:p>
          <w:p w14:paraId="7055FC92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75575A91" w14:textId="77777777" w:rsidTr="0061108A">
        <w:trPr>
          <w:trHeight w:val="877"/>
        </w:trPr>
        <w:tc>
          <w:tcPr>
            <w:tcW w:w="5778" w:type="dxa"/>
          </w:tcPr>
          <w:p w14:paraId="55AE412B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 xml:space="preserve">Хронология Пролога книги Бытия в греческой, еврейской и самаритянской традициях (на материале избранных трудов современной библеистики). </w:t>
            </w:r>
          </w:p>
        </w:tc>
        <w:tc>
          <w:tcPr>
            <w:tcW w:w="3567" w:type="dxa"/>
          </w:tcPr>
          <w:p w14:paraId="1906EA7C" w14:textId="77777777" w:rsidR="0061108A" w:rsidRPr="00162E9D" w:rsidRDefault="0061108A" w:rsidP="0061108A">
            <w:r w:rsidRPr="00162E9D">
              <w:t xml:space="preserve">Доцент  </w:t>
            </w:r>
          </w:p>
          <w:p w14:paraId="395E650C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712449D4" w14:textId="77777777" w:rsidTr="0061108A">
        <w:trPr>
          <w:trHeight w:val="825"/>
        </w:trPr>
        <w:tc>
          <w:tcPr>
            <w:tcW w:w="5778" w:type="dxa"/>
          </w:tcPr>
          <w:p w14:paraId="333A6B61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 xml:space="preserve">Родословия Пролога книги Бытия (на материале избранных трудов святоотеческой экзегезы и современной библеистики).  </w:t>
            </w:r>
          </w:p>
        </w:tc>
        <w:tc>
          <w:tcPr>
            <w:tcW w:w="3567" w:type="dxa"/>
          </w:tcPr>
          <w:p w14:paraId="63364812" w14:textId="77777777" w:rsidR="0061108A" w:rsidRPr="00162E9D" w:rsidRDefault="0061108A" w:rsidP="0061108A">
            <w:r w:rsidRPr="00162E9D">
              <w:t xml:space="preserve">Доцент  </w:t>
            </w:r>
          </w:p>
          <w:p w14:paraId="3477C098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2CAFC88F" w14:textId="77777777" w:rsidTr="0061108A">
        <w:trPr>
          <w:trHeight w:val="70"/>
        </w:trPr>
        <w:tc>
          <w:tcPr>
            <w:tcW w:w="5778" w:type="dxa"/>
          </w:tcPr>
          <w:p w14:paraId="18313637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 xml:space="preserve">Вопрос о долголетии патриархов (на материале избранных трудов святоотеческой экзегезы и современной библеистики). </w:t>
            </w:r>
          </w:p>
        </w:tc>
        <w:tc>
          <w:tcPr>
            <w:tcW w:w="3567" w:type="dxa"/>
          </w:tcPr>
          <w:p w14:paraId="32F99A8C" w14:textId="77777777" w:rsidR="0061108A" w:rsidRPr="00162E9D" w:rsidRDefault="0061108A" w:rsidP="0061108A">
            <w:r w:rsidRPr="00162E9D">
              <w:t xml:space="preserve">Доцент  </w:t>
            </w:r>
          </w:p>
          <w:p w14:paraId="2CAABA09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568C1167" w14:textId="77777777" w:rsidTr="0061108A">
        <w:trPr>
          <w:trHeight w:val="745"/>
        </w:trPr>
        <w:tc>
          <w:tcPr>
            <w:tcW w:w="5778" w:type="dxa"/>
          </w:tcPr>
          <w:p w14:paraId="6EADCEE4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lastRenderedPageBreak/>
              <w:t xml:space="preserve">Предание о Вавилонской башне (на материале избранных трудов святоотеческой экзегезы и современной библеистики). </w:t>
            </w:r>
          </w:p>
        </w:tc>
        <w:tc>
          <w:tcPr>
            <w:tcW w:w="3567" w:type="dxa"/>
          </w:tcPr>
          <w:p w14:paraId="1CE702D5" w14:textId="77777777" w:rsidR="0061108A" w:rsidRPr="00162E9D" w:rsidRDefault="0061108A" w:rsidP="0061108A">
            <w:r w:rsidRPr="00162E9D">
              <w:t xml:space="preserve">Доцент  </w:t>
            </w:r>
          </w:p>
          <w:p w14:paraId="65645E8C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6AB8E8A3" w14:textId="77777777" w:rsidTr="0061108A">
        <w:trPr>
          <w:trHeight w:val="720"/>
        </w:trPr>
        <w:tc>
          <w:tcPr>
            <w:tcW w:w="5778" w:type="dxa"/>
          </w:tcPr>
          <w:p w14:paraId="56846F83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 xml:space="preserve">«Таблица народов» (на материале избранных трудов святоотеческой экзегезы и современной библеистики). </w:t>
            </w:r>
          </w:p>
        </w:tc>
        <w:tc>
          <w:tcPr>
            <w:tcW w:w="3567" w:type="dxa"/>
          </w:tcPr>
          <w:p w14:paraId="31B6DF4A" w14:textId="77777777" w:rsidR="0061108A" w:rsidRPr="00162E9D" w:rsidRDefault="0061108A" w:rsidP="0061108A">
            <w:r w:rsidRPr="00162E9D">
              <w:t xml:space="preserve">Доцент  </w:t>
            </w:r>
          </w:p>
          <w:p w14:paraId="4FA0E689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22C973D1" w14:textId="77777777" w:rsidTr="0061108A">
        <w:trPr>
          <w:trHeight w:val="750"/>
        </w:trPr>
        <w:tc>
          <w:tcPr>
            <w:tcW w:w="5778" w:type="dxa"/>
          </w:tcPr>
          <w:p w14:paraId="52C1B15F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 xml:space="preserve">Религия Патриархов в контексте религиозной жизни Междуречья и Ханаана (на материале избранных трудов).   </w:t>
            </w:r>
          </w:p>
        </w:tc>
        <w:tc>
          <w:tcPr>
            <w:tcW w:w="3567" w:type="dxa"/>
          </w:tcPr>
          <w:p w14:paraId="6BBE6286" w14:textId="77777777" w:rsidR="0061108A" w:rsidRPr="00162E9D" w:rsidRDefault="0061108A" w:rsidP="0061108A">
            <w:r w:rsidRPr="00162E9D">
              <w:t xml:space="preserve">Доцент  </w:t>
            </w:r>
          </w:p>
          <w:p w14:paraId="01D6A6CB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33136E24" w14:textId="77777777" w:rsidTr="0061108A">
        <w:trPr>
          <w:trHeight w:val="875"/>
        </w:trPr>
        <w:tc>
          <w:tcPr>
            <w:tcW w:w="5778" w:type="dxa"/>
          </w:tcPr>
          <w:p w14:paraId="256CEA01" w14:textId="77777777" w:rsidR="0061108A" w:rsidRPr="00162E9D" w:rsidRDefault="0061108A" w:rsidP="0061108A">
            <w:pPr>
              <w:pStyle w:val="a5"/>
              <w:ind w:left="0"/>
              <w:jc w:val="both"/>
              <w:rPr>
                <w:b/>
              </w:rPr>
            </w:pPr>
            <w:r w:rsidRPr="00162E9D">
              <w:t xml:space="preserve">Эпизод борьбы Иакова с Богом (на материале избранных трудов святоотеческой экзегезы и современной библеистики). </w:t>
            </w:r>
          </w:p>
        </w:tc>
        <w:tc>
          <w:tcPr>
            <w:tcW w:w="3567" w:type="dxa"/>
          </w:tcPr>
          <w:p w14:paraId="5E59E102" w14:textId="77777777" w:rsidR="0061108A" w:rsidRPr="00162E9D" w:rsidRDefault="0061108A" w:rsidP="0061108A">
            <w:r w:rsidRPr="00162E9D">
              <w:t xml:space="preserve">Доцент  </w:t>
            </w:r>
          </w:p>
          <w:p w14:paraId="3919EFDB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1C82FAE7" w14:textId="77777777" w:rsidTr="0061108A">
        <w:trPr>
          <w:trHeight w:val="255"/>
        </w:trPr>
        <w:tc>
          <w:tcPr>
            <w:tcW w:w="5778" w:type="dxa"/>
          </w:tcPr>
          <w:p w14:paraId="0B751CCB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 xml:space="preserve">Проблема датировки исхода евреев из Египта. </w:t>
            </w:r>
          </w:p>
        </w:tc>
        <w:tc>
          <w:tcPr>
            <w:tcW w:w="3567" w:type="dxa"/>
          </w:tcPr>
          <w:p w14:paraId="26DE56B0" w14:textId="77777777" w:rsidR="0061108A" w:rsidRPr="00162E9D" w:rsidRDefault="0061108A" w:rsidP="0061108A">
            <w:r w:rsidRPr="00162E9D">
              <w:t xml:space="preserve">Доцент  </w:t>
            </w:r>
          </w:p>
          <w:p w14:paraId="3AB06798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24AA8872" w14:textId="77777777" w:rsidTr="0061108A">
        <w:trPr>
          <w:trHeight w:val="540"/>
        </w:trPr>
        <w:tc>
          <w:tcPr>
            <w:tcW w:w="5778" w:type="dxa"/>
          </w:tcPr>
          <w:p w14:paraId="67E02ABC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>Гипотезы относительно маршрута исхода евреев из Египта.</w:t>
            </w:r>
          </w:p>
        </w:tc>
        <w:tc>
          <w:tcPr>
            <w:tcW w:w="3567" w:type="dxa"/>
          </w:tcPr>
          <w:p w14:paraId="1DD45EB1" w14:textId="77777777" w:rsidR="0061108A" w:rsidRPr="00162E9D" w:rsidRDefault="0061108A" w:rsidP="0061108A">
            <w:r w:rsidRPr="00162E9D">
              <w:t xml:space="preserve">Доцент  </w:t>
            </w:r>
          </w:p>
          <w:p w14:paraId="77417175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2C581290" w14:textId="77777777" w:rsidTr="0061108A">
        <w:trPr>
          <w:trHeight w:val="840"/>
        </w:trPr>
        <w:tc>
          <w:tcPr>
            <w:tcW w:w="5778" w:type="dxa"/>
          </w:tcPr>
          <w:p w14:paraId="3D414977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 xml:space="preserve">Откровение об имени Божием (Исх. 3:13, 14) (на материале избранных трудов святоотеческой экзегезы и современной библеистики). </w:t>
            </w:r>
          </w:p>
        </w:tc>
        <w:tc>
          <w:tcPr>
            <w:tcW w:w="3567" w:type="dxa"/>
          </w:tcPr>
          <w:p w14:paraId="0CAC4216" w14:textId="77777777" w:rsidR="0061108A" w:rsidRPr="00162E9D" w:rsidRDefault="0061108A" w:rsidP="0061108A">
            <w:r w:rsidRPr="00162E9D">
              <w:t xml:space="preserve">Доцент  </w:t>
            </w:r>
          </w:p>
          <w:p w14:paraId="476FF007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20751AE4" w14:textId="77777777" w:rsidTr="0061108A">
        <w:trPr>
          <w:trHeight w:val="1110"/>
        </w:trPr>
        <w:tc>
          <w:tcPr>
            <w:tcW w:w="5778" w:type="dxa"/>
          </w:tcPr>
          <w:p w14:paraId="49CCE5DE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 xml:space="preserve">Образ Валаама в иудейской и христианской традициях (на материале избранных трудов святоотеческой экзегезы и современной библеистики).  </w:t>
            </w:r>
          </w:p>
        </w:tc>
        <w:tc>
          <w:tcPr>
            <w:tcW w:w="3567" w:type="dxa"/>
          </w:tcPr>
          <w:p w14:paraId="549B6165" w14:textId="77777777" w:rsidR="0061108A" w:rsidRPr="00162E9D" w:rsidRDefault="0061108A" w:rsidP="0061108A">
            <w:r w:rsidRPr="00162E9D">
              <w:t xml:space="preserve">Доцент  </w:t>
            </w:r>
          </w:p>
          <w:p w14:paraId="67F4412C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6FE3C05E" w14:textId="77777777" w:rsidTr="0061108A">
        <w:trPr>
          <w:trHeight w:val="810"/>
        </w:trPr>
        <w:tc>
          <w:tcPr>
            <w:tcW w:w="5778" w:type="dxa"/>
          </w:tcPr>
          <w:p w14:paraId="47955181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 xml:space="preserve">Понятие жертвы в ветхозаветном Израиле (на материале избранных трудов святоотеческой экзегезы и современной библеистики). </w:t>
            </w:r>
          </w:p>
        </w:tc>
        <w:tc>
          <w:tcPr>
            <w:tcW w:w="3567" w:type="dxa"/>
          </w:tcPr>
          <w:p w14:paraId="46648FF0" w14:textId="77777777" w:rsidR="0061108A" w:rsidRPr="00162E9D" w:rsidRDefault="0061108A" w:rsidP="0061108A">
            <w:r w:rsidRPr="00162E9D">
              <w:t xml:space="preserve">Доцент  </w:t>
            </w:r>
          </w:p>
          <w:p w14:paraId="1AF2CE5F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11390E78" w14:textId="77777777" w:rsidTr="0061108A">
        <w:trPr>
          <w:trHeight w:val="540"/>
        </w:trPr>
        <w:tc>
          <w:tcPr>
            <w:tcW w:w="5778" w:type="dxa"/>
          </w:tcPr>
          <w:p w14:paraId="0F57B649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>Ветхозаветный запрет на вкушение крови и степень его применимости в христианской Церкви.</w:t>
            </w:r>
          </w:p>
        </w:tc>
        <w:tc>
          <w:tcPr>
            <w:tcW w:w="3567" w:type="dxa"/>
          </w:tcPr>
          <w:p w14:paraId="32F8C3CB" w14:textId="77777777" w:rsidR="0061108A" w:rsidRPr="00162E9D" w:rsidRDefault="0061108A" w:rsidP="0061108A">
            <w:r w:rsidRPr="00162E9D">
              <w:t xml:space="preserve">Доцент  </w:t>
            </w:r>
          </w:p>
          <w:p w14:paraId="0C7C2235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4B2A2DDB" w14:textId="77777777" w:rsidTr="0061108A">
        <w:trPr>
          <w:trHeight w:val="510"/>
        </w:trPr>
        <w:tc>
          <w:tcPr>
            <w:tcW w:w="5778" w:type="dxa"/>
          </w:tcPr>
          <w:p w14:paraId="54ECC272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 xml:space="preserve">Законы о ритуальной нечистоте книги Левит и степень их применимости в христианской Церкви.  </w:t>
            </w:r>
          </w:p>
        </w:tc>
        <w:tc>
          <w:tcPr>
            <w:tcW w:w="3567" w:type="dxa"/>
          </w:tcPr>
          <w:p w14:paraId="19EC79BD" w14:textId="77777777" w:rsidR="0061108A" w:rsidRPr="00162E9D" w:rsidRDefault="0061108A" w:rsidP="0061108A">
            <w:r w:rsidRPr="00162E9D">
              <w:t xml:space="preserve">Доцент  </w:t>
            </w:r>
          </w:p>
          <w:p w14:paraId="200717D6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0A0841BA" w14:textId="77777777" w:rsidTr="0061108A">
        <w:trPr>
          <w:trHeight w:val="495"/>
        </w:trPr>
        <w:tc>
          <w:tcPr>
            <w:tcW w:w="5778" w:type="dxa"/>
          </w:tcPr>
          <w:p w14:paraId="2C2DFE7B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 xml:space="preserve">Мессианские пророчества книги Бытие (на материале святоотеческой экзегезы).   </w:t>
            </w:r>
          </w:p>
        </w:tc>
        <w:tc>
          <w:tcPr>
            <w:tcW w:w="3567" w:type="dxa"/>
          </w:tcPr>
          <w:p w14:paraId="7B8878F1" w14:textId="77777777" w:rsidR="0061108A" w:rsidRPr="00162E9D" w:rsidRDefault="0061108A" w:rsidP="0061108A">
            <w:r w:rsidRPr="00162E9D">
              <w:t xml:space="preserve">Доцент  </w:t>
            </w:r>
          </w:p>
          <w:p w14:paraId="3D94A199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19803589" w14:textId="77777777" w:rsidTr="0061108A">
        <w:trPr>
          <w:trHeight w:val="570"/>
        </w:trPr>
        <w:tc>
          <w:tcPr>
            <w:tcW w:w="5778" w:type="dxa"/>
          </w:tcPr>
          <w:p w14:paraId="79CE398F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 xml:space="preserve">Мессианские пророчества книги Исход (на материале святоотеческой экзегезы).       </w:t>
            </w:r>
          </w:p>
        </w:tc>
        <w:tc>
          <w:tcPr>
            <w:tcW w:w="3567" w:type="dxa"/>
          </w:tcPr>
          <w:p w14:paraId="77831D9B" w14:textId="77777777" w:rsidR="0061108A" w:rsidRPr="00162E9D" w:rsidRDefault="0061108A" w:rsidP="0061108A">
            <w:r w:rsidRPr="00162E9D">
              <w:t xml:space="preserve">Доцент  </w:t>
            </w:r>
          </w:p>
          <w:p w14:paraId="7C13AA7B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79C80619" w14:textId="77777777" w:rsidTr="0061108A">
        <w:trPr>
          <w:trHeight w:val="615"/>
        </w:trPr>
        <w:tc>
          <w:tcPr>
            <w:tcW w:w="5778" w:type="dxa"/>
          </w:tcPr>
          <w:p w14:paraId="66927E31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 xml:space="preserve">Мессианские пророчества книги Левит (на материале святоотеческой экзегезы). </w:t>
            </w:r>
          </w:p>
        </w:tc>
        <w:tc>
          <w:tcPr>
            <w:tcW w:w="3567" w:type="dxa"/>
          </w:tcPr>
          <w:p w14:paraId="1D000B33" w14:textId="77777777" w:rsidR="0061108A" w:rsidRPr="00162E9D" w:rsidRDefault="0061108A" w:rsidP="0061108A">
            <w:r w:rsidRPr="00162E9D">
              <w:t xml:space="preserve">Доцент  </w:t>
            </w:r>
          </w:p>
          <w:p w14:paraId="25BA5E7F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3CA9C977" w14:textId="77777777" w:rsidTr="0061108A">
        <w:trPr>
          <w:trHeight w:val="534"/>
        </w:trPr>
        <w:tc>
          <w:tcPr>
            <w:tcW w:w="5778" w:type="dxa"/>
          </w:tcPr>
          <w:p w14:paraId="099EF6BB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 xml:space="preserve">Мессианские пророчества книги Числа (на материале святоотеческой экзегезы).      </w:t>
            </w:r>
          </w:p>
        </w:tc>
        <w:tc>
          <w:tcPr>
            <w:tcW w:w="3567" w:type="dxa"/>
          </w:tcPr>
          <w:p w14:paraId="326C0AF9" w14:textId="77777777" w:rsidR="0061108A" w:rsidRPr="00162E9D" w:rsidRDefault="0061108A" w:rsidP="0061108A">
            <w:r w:rsidRPr="00162E9D">
              <w:t xml:space="preserve">Доцент  </w:t>
            </w:r>
          </w:p>
          <w:p w14:paraId="75EDBE48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74CB5822" w14:textId="77777777" w:rsidTr="0061108A">
        <w:trPr>
          <w:trHeight w:val="555"/>
        </w:trPr>
        <w:tc>
          <w:tcPr>
            <w:tcW w:w="5778" w:type="dxa"/>
          </w:tcPr>
          <w:p w14:paraId="58A2B711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lastRenderedPageBreak/>
              <w:t>Мессианские пророчества книги Второзаконие (на материале святоотеческой экзегезы).</w:t>
            </w:r>
          </w:p>
        </w:tc>
        <w:tc>
          <w:tcPr>
            <w:tcW w:w="3567" w:type="dxa"/>
          </w:tcPr>
          <w:p w14:paraId="7555E309" w14:textId="77777777" w:rsidR="0061108A" w:rsidRPr="00162E9D" w:rsidRDefault="0061108A" w:rsidP="0061108A">
            <w:r w:rsidRPr="00162E9D">
              <w:t xml:space="preserve">Доцент  </w:t>
            </w:r>
          </w:p>
          <w:p w14:paraId="7AF3C4A1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72811744" w14:textId="77777777" w:rsidTr="0061108A">
        <w:trPr>
          <w:trHeight w:val="405"/>
        </w:trPr>
        <w:tc>
          <w:tcPr>
            <w:tcW w:w="5778" w:type="dxa"/>
          </w:tcPr>
          <w:p w14:paraId="38011619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 xml:space="preserve">Литературные особенности Евангелия от (на выбор). </w:t>
            </w:r>
          </w:p>
        </w:tc>
        <w:tc>
          <w:tcPr>
            <w:tcW w:w="3567" w:type="dxa"/>
          </w:tcPr>
          <w:p w14:paraId="1CB99FC4" w14:textId="77777777" w:rsidR="0061108A" w:rsidRPr="00162E9D" w:rsidRDefault="0061108A" w:rsidP="0061108A">
            <w:r w:rsidRPr="00162E9D">
              <w:t xml:space="preserve">Доцент  </w:t>
            </w:r>
          </w:p>
          <w:p w14:paraId="1832DE26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554BEB4C" w14:textId="77777777" w:rsidTr="0061108A">
        <w:trPr>
          <w:trHeight w:val="612"/>
        </w:trPr>
        <w:tc>
          <w:tcPr>
            <w:tcW w:w="5778" w:type="dxa"/>
          </w:tcPr>
          <w:p w14:paraId="5D668622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 xml:space="preserve">Смена точек зрения в повествовании Евангелии от (на выбор).   </w:t>
            </w:r>
          </w:p>
        </w:tc>
        <w:tc>
          <w:tcPr>
            <w:tcW w:w="3567" w:type="dxa"/>
          </w:tcPr>
          <w:p w14:paraId="4134BF10" w14:textId="77777777" w:rsidR="0061108A" w:rsidRPr="00162E9D" w:rsidRDefault="0061108A" w:rsidP="0061108A">
            <w:r w:rsidRPr="00162E9D">
              <w:t xml:space="preserve">Доцент  </w:t>
            </w:r>
          </w:p>
          <w:p w14:paraId="1F929431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26F8BCAB" w14:textId="77777777" w:rsidTr="0061108A">
        <w:trPr>
          <w:trHeight w:val="318"/>
        </w:trPr>
        <w:tc>
          <w:tcPr>
            <w:tcW w:w="5778" w:type="dxa"/>
          </w:tcPr>
          <w:p w14:paraId="5C8EB818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 xml:space="preserve">Концепт образа времени в Евангелии от (на выбор). </w:t>
            </w:r>
          </w:p>
        </w:tc>
        <w:tc>
          <w:tcPr>
            <w:tcW w:w="3567" w:type="dxa"/>
          </w:tcPr>
          <w:p w14:paraId="6A3969BA" w14:textId="77777777" w:rsidR="0061108A" w:rsidRPr="00162E9D" w:rsidRDefault="0061108A" w:rsidP="0061108A">
            <w:r w:rsidRPr="00162E9D">
              <w:t xml:space="preserve">Доцент  </w:t>
            </w:r>
          </w:p>
          <w:p w14:paraId="3799EBD3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4A02C077" w14:textId="77777777" w:rsidTr="0061108A">
        <w:trPr>
          <w:trHeight w:val="630"/>
        </w:trPr>
        <w:tc>
          <w:tcPr>
            <w:tcW w:w="5778" w:type="dxa"/>
          </w:tcPr>
          <w:p w14:paraId="2F6ABCBF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 xml:space="preserve">Концепт образа пространства в Евангелии от (на выбор). </w:t>
            </w:r>
          </w:p>
        </w:tc>
        <w:tc>
          <w:tcPr>
            <w:tcW w:w="3567" w:type="dxa"/>
          </w:tcPr>
          <w:p w14:paraId="2CD7AFF3" w14:textId="77777777" w:rsidR="0061108A" w:rsidRPr="00162E9D" w:rsidRDefault="0061108A" w:rsidP="0061108A">
            <w:r w:rsidRPr="00162E9D">
              <w:t xml:space="preserve">Доцент  </w:t>
            </w:r>
          </w:p>
          <w:p w14:paraId="6985B878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01413F0C" w14:textId="77777777" w:rsidTr="0061108A">
        <w:trPr>
          <w:trHeight w:val="300"/>
        </w:trPr>
        <w:tc>
          <w:tcPr>
            <w:tcW w:w="5778" w:type="dxa"/>
          </w:tcPr>
          <w:p w14:paraId="669E6C25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 xml:space="preserve">Система персонажей в Евангелии от (на выбор). </w:t>
            </w:r>
          </w:p>
        </w:tc>
        <w:tc>
          <w:tcPr>
            <w:tcW w:w="3567" w:type="dxa"/>
          </w:tcPr>
          <w:p w14:paraId="66A7BC41" w14:textId="77777777" w:rsidR="0061108A" w:rsidRPr="00162E9D" w:rsidRDefault="0061108A" w:rsidP="0061108A">
            <w:r w:rsidRPr="00162E9D">
              <w:t xml:space="preserve">Доцент  </w:t>
            </w:r>
          </w:p>
          <w:p w14:paraId="4BEDEA45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268A4C19" w14:textId="77777777" w:rsidTr="0061108A">
        <w:trPr>
          <w:trHeight w:val="237"/>
        </w:trPr>
        <w:tc>
          <w:tcPr>
            <w:tcW w:w="5778" w:type="dxa"/>
          </w:tcPr>
          <w:p w14:paraId="3F1C6B01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 xml:space="preserve">Предметный мир Евангелия от (на выбор). </w:t>
            </w:r>
          </w:p>
        </w:tc>
        <w:tc>
          <w:tcPr>
            <w:tcW w:w="3567" w:type="dxa"/>
          </w:tcPr>
          <w:p w14:paraId="4041CF52" w14:textId="77777777" w:rsidR="0061108A" w:rsidRPr="00162E9D" w:rsidRDefault="0061108A" w:rsidP="0061108A">
            <w:r w:rsidRPr="00162E9D">
              <w:t xml:space="preserve">Доцент  </w:t>
            </w:r>
          </w:p>
          <w:p w14:paraId="37BB4672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358EF057" w14:textId="77777777" w:rsidTr="0061108A">
        <w:trPr>
          <w:trHeight w:val="624"/>
        </w:trPr>
        <w:tc>
          <w:tcPr>
            <w:tcW w:w="5778" w:type="dxa"/>
          </w:tcPr>
          <w:p w14:paraId="229615E7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 xml:space="preserve">Особенности развития сюжета Евангелия от (на выбор). </w:t>
            </w:r>
          </w:p>
        </w:tc>
        <w:tc>
          <w:tcPr>
            <w:tcW w:w="3567" w:type="dxa"/>
          </w:tcPr>
          <w:p w14:paraId="72D308F2" w14:textId="77777777" w:rsidR="0061108A" w:rsidRPr="00162E9D" w:rsidRDefault="0061108A" w:rsidP="0061108A">
            <w:r w:rsidRPr="00162E9D">
              <w:t xml:space="preserve">Доцент  </w:t>
            </w:r>
          </w:p>
          <w:p w14:paraId="250B1770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6FDE89F8" w14:textId="77777777" w:rsidTr="0061108A">
        <w:trPr>
          <w:trHeight w:val="315"/>
        </w:trPr>
        <w:tc>
          <w:tcPr>
            <w:tcW w:w="5778" w:type="dxa"/>
          </w:tcPr>
          <w:p w14:paraId="47A70C7A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 xml:space="preserve">Особенности композиции Евангелия от (на выбор).   </w:t>
            </w:r>
          </w:p>
        </w:tc>
        <w:tc>
          <w:tcPr>
            <w:tcW w:w="3567" w:type="dxa"/>
          </w:tcPr>
          <w:p w14:paraId="6E967A1C" w14:textId="77777777" w:rsidR="0061108A" w:rsidRPr="00162E9D" w:rsidRDefault="0061108A" w:rsidP="0061108A">
            <w:r w:rsidRPr="00162E9D">
              <w:t xml:space="preserve">Доцент  </w:t>
            </w:r>
          </w:p>
          <w:p w14:paraId="1DD7838D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5C7FF5B0" w14:textId="77777777" w:rsidTr="0061108A">
        <w:trPr>
          <w:trHeight w:val="330"/>
        </w:trPr>
        <w:tc>
          <w:tcPr>
            <w:tcW w:w="5778" w:type="dxa"/>
          </w:tcPr>
          <w:p w14:paraId="475FCF74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>Поэтическая семантика Евангелия от (на выбор).</w:t>
            </w:r>
          </w:p>
        </w:tc>
        <w:tc>
          <w:tcPr>
            <w:tcW w:w="3567" w:type="dxa"/>
          </w:tcPr>
          <w:p w14:paraId="41A65F65" w14:textId="77777777" w:rsidR="0061108A" w:rsidRPr="00162E9D" w:rsidRDefault="0061108A" w:rsidP="0061108A">
            <w:r w:rsidRPr="00162E9D">
              <w:t xml:space="preserve">Доцент  </w:t>
            </w:r>
          </w:p>
          <w:p w14:paraId="26A67FC2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7ACAAEA0" w14:textId="77777777" w:rsidTr="0061108A">
        <w:trPr>
          <w:trHeight w:val="210"/>
        </w:trPr>
        <w:tc>
          <w:tcPr>
            <w:tcW w:w="5778" w:type="dxa"/>
          </w:tcPr>
          <w:p w14:paraId="34015454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>Поэтический синтаксис Евангелия от (на выбор).</w:t>
            </w:r>
          </w:p>
        </w:tc>
        <w:tc>
          <w:tcPr>
            <w:tcW w:w="3567" w:type="dxa"/>
          </w:tcPr>
          <w:p w14:paraId="320CE9DE" w14:textId="77777777" w:rsidR="0061108A" w:rsidRPr="00162E9D" w:rsidRDefault="0061108A" w:rsidP="0061108A">
            <w:r w:rsidRPr="00162E9D">
              <w:t xml:space="preserve">Доцент  </w:t>
            </w:r>
          </w:p>
          <w:p w14:paraId="3474AAD6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3D8EBF82" w14:textId="77777777" w:rsidTr="0061108A">
        <w:trPr>
          <w:trHeight w:val="318"/>
        </w:trPr>
        <w:tc>
          <w:tcPr>
            <w:tcW w:w="5778" w:type="dxa"/>
          </w:tcPr>
          <w:p w14:paraId="4C9A3CFD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 xml:space="preserve">Мотив (на выбор) в Евангелии от (на выбор).   </w:t>
            </w:r>
          </w:p>
        </w:tc>
        <w:tc>
          <w:tcPr>
            <w:tcW w:w="3567" w:type="dxa"/>
          </w:tcPr>
          <w:p w14:paraId="5422A255" w14:textId="77777777" w:rsidR="0061108A" w:rsidRPr="00162E9D" w:rsidRDefault="0061108A" w:rsidP="0061108A">
            <w:r w:rsidRPr="00162E9D">
              <w:t xml:space="preserve">Доцент  </w:t>
            </w:r>
          </w:p>
          <w:p w14:paraId="4FBA6A59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62D93873" w14:textId="77777777" w:rsidTr="0061108A">
        <w:trPr>
          <w:trHeight w:val="1110"/>
        </w:trPr>
        <w:tc>
          <w:tcPr>
            <w:tcW w:w="5778" w:type="dxa"/>
          </w:tcPr>
          <w:p w14:paraId="2855BCA3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 xml:space="preserve">Герменевтическая теория (на выбор: М.М. Бахтин, Г. Шпет, Г. Гадамер, Р. Барт, П. Рикер, Р. Ингарден, У. Эко, В. Изер, Х.Р. Яусс) и ее значение для библейской герменевтики. </w:t>
            </w:r>
          </w:p>
        </w:tc>
        <w:tc>
          <w:tcPr>
            <w:tcW w:w="3567" w:type="dxa"/>
          </w:tcPr>
          <w:p w14:paraId="7C328DF5" w14:textId="77777777" w:rsidR="0061108A" w:rsidRPr="00162E9D" w:rsidRDefault="0061108A" w:rsidP="0061108A">
            <w:r w:rsidRPr="00162E9D">
              <w:t xml:space="preserve">Доцент  </w:t>
            </w:r>
          </w:p>
          <w:p w14:paraId="3A7CDA8D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4E4368D9" w14:textId="77777777" w:rsidTr="0061108A">
        <w:trPr>
          <w:trHeight w:val="531"/>
        </w:trPr>
        <w:tc>
          <w:tcPr>
            <w:tcW w:w="5778" w:type="dxa"/>
          </w:tcPr>
          <w:p w14:paraId="42577CD4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>Герменевтическая теория (на выбор кто-то из отцов Церкви) и ее значение для библейской герменевтики.</w:t>
            </w:r>
          </w:p>
        </w:tc>
        <w:tc>
          <w:tcPr>
            <w:tcW w:w="3567" w:type="dxa"/>
          </w:tcPr>
          <w:p w14:paraId="315C9DD1" w14:textId="77777777" w:rsidR="0061108A" w:rsidRPr="00162E9D" w:rsidRDefault="0061108A" w:rsidP="0061108A">
            <w:r w:rsidRPr="00162E9D">
              <w:t xml:space="preserve">Доцент  </w:t>
            </w:r>
          </w:p>
          <w:p w14:paraId="491F3BBC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685E0CC1" w14:textId="77777777" w:rsidTr="0061108A">
        <w:trPr>
          <w:trHeight w:val="569"/>
        </w:trPr>
        <w:tc>
          <w:tcPr>
            <w:tcW w:w="5778" w:type="dxa"/>
          </w:tcPr>
          <w:p w14:paraId="0B1A269A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>Образы брака в пророческом провозвестии Ветхого Завета и их значение.</w:t>
            </w:r>
          </w:p>
        </w:tc>
        <w:tc>
          <w:tcPr>
            <w:tcW w:w="3567" w:type="dxa"/>
          </w:tcPr>
          <w:p w14:paraId="0547864A" w14:textId="77777777" w:rsidR="0061108A" w:rsidRPr="00162E9D" w:rsidRDefault="0061108A" w:rsidP="0061108A">
            <w:r w:rsidRPr="00162E9D">
              <w:t xml:space="preserve">Доцент  </w:t>
            </w:r>
          </w:p>
          <w:p w14:paraId="23F77C08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6BF7A076" w14:textId="77777777" w:rsidTr="0061108A">
        <w:trPr>
          <w:trHeight w:val="628"/>
        </w:trPr>
        <w:tc>
          <w:tcPr>
            <w:tcW w:w="5778" w:type="dxa"/>
          </w:tcPr>
          <w:p w14:paraId="7B1C3DBF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>Особенности природы и языка Библии по творениям свт. Иоанна Златоуста.</w:t>
            </w:r>
          </w:p>
        </w:tc>
        <w:tc>
          <w:tcPr>
            <w:tcW w:w="3567" w:type="dxa"/>
          </w:tcPr>
          <w:p w14:paraId="0579CF56" w14:textId="77777777" w:rsidR="0061108A" w:rsidRPr="00162E9D" w:rsidRDefault="0061108A" w:rsidP="0061108A">
            <w:r w:rsidRPr="00162E9D">
              <w:t xml:space="preserve">Доцент  </w:t>
            </w:r>
          </w:p>
          <w:p w14:paraId="2D13CEF7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2E1D89D7" w14:textId="77777777" w:rsidTr="0061108A">
        <w:trPr>
          <w:trHeight w:val="585"/>
        </w:trPr>
        <w:tc>
          <w:tcPr>
            <w:tcW w:w="5778" w:type="dxa"/>
          </w:tcPr>
          <w:p w14:paraId="15D3BAB1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>Проклятие смоковницы (Мф. 21: 29) в святоотеческой экзегезе.</w:t>
            </w:r>
          </w:p>
        </w:tc>
        <w:tc>
          <w:tcPr>
            <w:tcW w:w="3567" w:type="dxa"/>
          </w:tcPr>
          <w:p w14:paraId="76ADDA76" w14:textId="77777777" w:rsidR="0061108A" w:rsidRPr="00162E9D" w:rsidRDefault="0061108A" w:rsidP="0061108A">
            <w:r w:rsidRPr="00162E9D">
              <w:t xml:space="preserve">Доцент  </w:t>
            </w:r>
          </w:p>
          <w:p w14:paraId="06A2C99F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33E56BB1" w14:textId="77777777" w:rsidTr="0061108A">
        <w:trPr>
          <w:trHeight w:val="517"/>
        </w:trPr>
        <w:tc>
          <w:tcPr>
            <w:tcW w:w="5778" w:type="dxa"/>
          </w:tcPr>
          <w:p w14:paraId="3E3DD5F9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>Саул и чревовещательница (1Цар. 28: 6 — 25) в толкованиях древних христианских писателей.</w:t>
            </w:r>
          </w:p>
        </w:tc>
        <w:tc>
          <w:tcPr>
            <w:tcW w:w="3567" w:type="dxa"/>
          </w:tcPr>
          <w:p w14:paraId="65467544" w14:textId="77777777" w:rsidR="0061108A" w:rsidRPr="00162E9D" w:rsidRDefault="0061108A" w:rsidP="0061108A">
            <w:r w:rsidRPr="00162E9D">
              <w:t xml:space="preserve">Доцент  </w:t>
            </w:r>
          </w:p>
          <w:p w14:paraId="5B0D9A4D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758BB541" w14:textId="77777777" w:rsidTr="0061108A">
        <w:trPr>
          <w:trHeight w:val="617"/>
        </w:trPr>
        <w:tc>
          <w:tcPr>
            <w:tcW w:w="5778" w:type="dxa"/>
          </w:tcPr>
          <w:p w14:paraId="0361387A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lastRenderedPageBreak/>
              <w:t>Шестоднев в экзегезе свт. Иоанна Златоуста и Севериана Габальского: сравнительный анализ.</w:t>
            </w:r>
          </w:p>
        </w:tc>
        <w:tc>
          <w:tcPr>
            <w:tcW w:w="3567" w:type="dxa"/>
          </w:tcPr>
          <w:p w14:paraId="43C04543" w14:textId="77777777" w:rsidR="0061108A" w:rsidRPr="00162E9D" w:rsidRDefault="0061108A" w:rsidP="0061108A">
            <w:r w:rsidRPr="00162E9D">
              <w:t xml:space="preserve">Доцент  </w:t>
            </w:r>
          </w:p>
          <w:p w14:paraId="422DE3DF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3D802CFC" w14:textId="77777777" w:rsidTr="0061108A">
        <w:trPr>
          <w:trHeight w:val="532"/>
        </w:trPr>
        <w:tc>
          <w:tcPr>
            <w:tcW w:w="5778" w:type="dxa"/>
          </w:tcPr>
          <w:p w14:paraId="0BB57740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>Ковчег Ноя в святоотеческой экзегетической традиции: методы и содержание.</w:t>
            </w:r>
          </w:p>
        </w:tc>
        <w:tc>
          <w:tcPr>
            <w:tcW w:w="3567" w:type="dxa"/>
          </w:tcPr>
          <w:p w14:paraId="4BAC96CF" w14:textId="77777777" w:rsidR="0061108A" w:rsidRPr="00162E9D" w:rsidRDefault="0061108A" w:rsidP="0061108A">
            <w:r w:rsidRPr="00162E9D">
              <w:t xml:space="preserve">Доцент  </w:t>
            </w:r>
          </w:p>
          <w:p w14:paraId="372264C2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0C733A80" w14:textId="77777777" w:rsidTr="0061108A">
        <w:trPr>
          <w:trHeight w:val="270"/>
        </w:trPr>
        <w:tc>
          <w:tcPr>
            <w:tcW w:w="5778" w:type="dxa"/>
          </w:tcPr>
          <w:p w14:paraId="794A9676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>Прп. Исидор Пелусиот - толкователь Ветхого Завета.</w:t>
            </w:r>
          </w:p>
        </w:tc>
        <w:tc>
          <w:tcPr>
            <w:tcW w:w="3567" w:type="dxa"/>
          </w:tcPr>
          <w:p w14:paraId="3D7B21AE" w14:textId="77777777" w:rsidR="0061108A" w:rsidRPr="00162E9D" w:rsidRDefault="0061108A" w:rsidP="0061108A">
            <w:r w:rsidRPr="00162E9D">
              <w:t xml:space="preserve">Доцент  </w:t>
            </w:r>
          </w:p>
          <w:p w14:paraId="37C7F0F2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37E73A6F" w14:textId="77777777" w:rsidTr="0061108A">
        <w:trPr>
          <w:trHeight w:val="256"/>
        </w:trPr>
        <w:tc>
          <w:tcPr>
            <w:tcW w:w="5778" w:type="dxa"/>
          </w:tcPr>
          <w:p w14:paraId="3B97F806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>Прп. Исидор Пелусиот- толкователь Нового Завета.</w:t>
            </w:r>
          </w:p>
        </w:tc>
        <w:tc>
          <w:tcPr>
            <w:tcW w:w="3567" w:type="dxa"/>
          </w:tcPr>
          <w:p w14:paraId="5012C882" w14:textId="77777777" w:rsidR="0061108A" w:rsidRPr="00162E9D" w:rsidRDefault="0061108A" w:rsidP="0061108A">
            <w:r w:rsidRPr="00162E9D">
              <w:t xml:space="preserve">Доцент  </w:t>
            </w:r>
          </w:p>
          <w:p w14:paraId="7BA30441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0498712C" w14:textId="77777777" w:rsidTr="0061108A">
        <w:trPr>
          <w:trHeight w:val="504"/>
        </w:trPr>
        <w:tc>
          <w:tcPr>
            <w:tcW w:w="5778" w:type="dxa"/>
          </w:tcPr>
          <w:p w14:paraId="3CB981E0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>Двойное пророчество в Ветхом Завете: взгляд блж. Феодорита Кирского.</w:t>
            </w:r>
          </w:p>
        </w:tc>
        <w:tc>
          <w:tcPr>
            <w:tcW w:w="3567" w:type="dxa"/>
          </w:tcPr>
          <w:p w14:paraId="33B84824" w14:textId="77777777" w:rsidR="0061108A" w:rsidRPr="00162E9D" w:rsidRDefault="0061108A" w:rsidP="0061108A">
            <w:r w:rsidRPr="00162E9D">
              <w:t xml:space="preserve">Доцент  </w:t>
            </w:r>
          </w:p>
          <w:p w14:paraId="3FB457C8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50FD0576" w14:textId="77777777" w:rsidTr="0061108A">
        <w:trPr>
          <w:trHeight w:val="585"/>
        </w:trPr>
        <w:tc>
          <w:tcPr>
            <w:tcW w:w="5778" w:type="dxa"/>
          </w:tcPr>
          <w:p w14:paraId="673A4C78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>Блж. Феодорит Кирский - защитник канонического достоинства книги Песнь Песней.</w:t>
            </w:r>
          </w:p>
        </w:tc>
        <w:tc>
          <w:tcPr>
            <w:tcW w:w="3567" w:type="dxa"/>
          </w:tcPr>
          <w:p w14:paraId="42948D3B" w14:textId="77777777" w:rsidR="0061108A" w:rsidRPr="00162E9D" w:rsidRDefault="0061108A" w:rsidP="0061108A">
            <w:r w:rsidRPr="00162E9D">
              <w:t xml:space="preserve">Доцент  </w:t>
            </w:r>
          </w:p>
          <w:p w14:paraId="57FAF104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0A39C565" w14:textId="77777777" w:rsidTr="0061108A">
        <w:trPr>
          <w:trHeight w:val="660"/>
        </w:trPr>
        <w:tc>
          <w:tcPr>
            <w:tcW w:w="5778" w:type="dxa"/>
          </w:tcPr>
          <w:p w14:paraId="15C765FF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>Полемика блж. Феодорита Кирского с отвергающими прямой мессианский смысл пророчеств 12 пророков.</w:t>
            </w:r>
          </w:p>
        </w:tc>
        <w:tc>
          <w:tcPr>
            <w:tcW w:w="3567" w:type="dxa"/>
          </w:tcPr>
          <w:p w14:paraId="1DA0B138" w14:textId="77777777" w:rsidR="0061108A" w:rsidRPr="00162E9D" w:rsidRDefault="0061108A" w:rsidP="0061108A">
            <w:r w:rsidRPr="00162E9D">
              <w:t xml:space="preserve">Доцент  </w:t>
            </w:r>
          </w:p>
          <w:p w14:paraId="38BB730E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15842BA5" w14:textId="77777777" w:rsidTr="0061108A">
        <w:trPr>
          <w:trHeight w:val="510"/>
        </w:trPr>
        <w:tc>
          <w:tcPr>
            <w:tcW w:w="5778" w:type="dxa"/>
          </w:tcPr>
          <w:p w14:paraId="655656FB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>Основные черты экзегетического метода свт. Иоанна Златоуста на примере толкования Псалтири.</w:t>
            </w:r>
          </w:p>
        </w:tc>
        <w:tc>
          <w:tcPr>
            <w:tcW w:w="3567" w:type="dxa"/>
          </w:tcPr>
          <w:p w14:paraId="3C53CA3A" w14:textId="77777777" w:rsidR="0061108A" w:rsidRPr="00162E9D" w:rsidRDefault="0061108A" w:rsidP="0061108A">
            <w:r w:rsidRPr="00162E9D">
              <w:t xml:space="preserve">Доцент  </w:t>
            </w:r>
          </w:p>
          <w:p w14:paraId="7581F440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7723018A" w14:textId="77777777" w:rsidTr="0061108A">
        <w:trPr>
          <w:trHeight w:val="563"/>
        </w:trPr>
        <w:tc>
          <w:tcPr>
            <w:tcW w:w="5778" w:type="dxa"/>
          </w:tcPr>
          <w:p w14:paraId="0A8B1E1B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>Обетования "семени" праотцам в святоотеческой экзегезе.</w:t>
            </w:r>
          </w:p>
        </w:tc>
        <w:tc>
          <w:tcPr>
            <w:tcW w:w="3567" w:type="dxa"/>
          </w:tcPr>
          <w:p w14:paraId="160E9806" w14:textId="77777777" w:rsidR="0061108A" w:rsidRPr="00162E9D" w:rsidRDefault="0061108A" w:rsidP="0061108A">
            <w:r w:rsidRPr="00162E9D">
              <w:t xml:space="preserve">Доцент  </w:t>
            </w:r>
          </w:p>
          <w:p w14:paraId="48EAEA15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19670AEE" w14:textId="77777777" w:rsidTr="0061108A">
        <w:trPr>
          <w:trHeight w:val="490"/>
        </w:trPr>
        <w:tc>
          <w:tcPr>
            <w:tcW w:w="5778" w:type="dxa"/>
          </w:tcPr>
          <w:p w14:paraId="14FF0A24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>Природа типологического смысла: взгляд свт. Иоанна Златоуста.</w:t>
            </w:r>
          </w:p>
        </w:tc>
        <w:tc>
          <w:tcPr>
            <w:tcW w:w="3567" w:type="dxa"/>
          </w:tcPr>
          <w:p w14:paraId="1734B610" w14:textId="77777777" w:rsidR="0061108A" w:rsidRPr="00162E9D" w:rsidRDefault="0061108A" w:rsidP="0061108A">
            <w:r w:rsidRPr="00162E9D">
              <w:t xml:space="preserve">Доцент  </w:t>
            </w:r>
          </w:p>
          <w:p w14:paraId="5C393304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027596D9" w14:textId="77777777" w:rsidTr="0061108A">
        <w:trPr>
          <w:trHeight w:val="510"/>
        </w:trPr>
        <w:tc>
          <w:tcPr>
            <w:tcW w:w="5778" w:type="dxa"/>
          </w:tcPr>
          <w:p w14:paraId="211B0436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>Правила христианского толкования по произведению Оригена " О началах".</w:t>
            </w:r>
          </w:p>
        </w:tc>
        <w:tc>
          <w:tcPr>
            <w:tcW w:w="3567" w:type="dxa"/>
          </w:tcPr>
          <w:p w14:paraId="247D447D" w14:textId="77777777" w:rsidR="0061108A" w:rsidRPr="00162E9D" w:rsidRDefault="0061108A" w:rsidP="0061108A">
            <w:r w:rsidRPr="00162E9D">
              <w:t xml:space="preserve">Доцент  </w:t>
            </w:r>
          </w:p>
          <w:p w14:paraId="74B94414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0B616516" w14:textId="77777777" w:rsidTr="0061108A">
        <w:trPr>
          <w:trHeight w:val="540"/>
        </w:trPr>
        <w:tc>
          <w:tcPr>
            <w:tcW w:w="5778" w:type="dxa"/>
          </w:tcPr>
          <w:p w14:paraId="7428C5BD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>Мессианские пророчества Иеремии в экзегезе блж. Феодорита Кирского: метод и содержание.</w:t>
            </w:r>
          </w:p>
        </w:tc>
        <w:tc>
          <w:tcPr>
            <w:tcW w:w="3567" w:type="dxa"/>
          </w:tcPr>
          <w:p w14:paraId="5B36EBBB" w14:textId="77777777" w:rsidR="0061108A" w:rsidRPr="00162E9D" w:rsidRDefault="0061108A" w:rsidP="0061108A">
            <w:r w:rsidRPr="00162E9D">
              <w:t xml:space="preserve">Доцент  </w:t>
            </w:r>
          </w:p>
          <w:p w14:paraId="64FE5074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41AF284E" w14:textId="77777777" w:rsidTr="0061108A">
        <w:trPr>
          <w:trHeight w:val="555"/>
        </w:trPr>
        <w:tc>
          <w:tcPr>
            <w:tcW w:w="5778" w:type="dxa"/>
          </w:tcPr>
          <w:p w14:paraId="326FA288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>Духовное и буквальное толкование в "Глафирах" свт. Кирилла Александрийского: основные черты.</w:t>
            </w:r>
          </w:p>
        </w:tc>
        <w:tc>
          <w:tcPr>
            <w:tcW w:w="3567" w:type="dxa"/>
          </w:tcPr>
          <w:p w14:paraId="7FBB1551" w14:textId="77777777" w:rsidR="0061108A" w:rsidRPr="00162E9D" w:rsidRDefault="0061108A" w:rsidP="0061108A">
            <w:r w:rsidRPr="00162E9D">
              <w:t xml:space="preserve">Доцент  </w:t>
            </w:r>
          </w:p>
          <w:p w14:paraId="472DC36E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4813B64B" w14:textId="77777777" w:rsidTr="0061108A">
        <w:trPr>
          <w:trHeight w:val="1135"/>
        </w:trPr>
        <w:tc>
          <w:tcPr>
            <w:tcW w:w="5778" w:type="dxa"/>
          </w:tcPr>
          <w:p w14:paraId="77AA0DE7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>Буквальный и духовный смысл в толковании свт. Кирилла Александрийского на Евангелие от Иоанна.</w:t>
            </w:r>
          </w:p>
          <w:p w14:paraId="51E44164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>Границы прозорливости ветхозаветных пророков по творениям св. отцов и учителей Церкви.</w:t>
            </w:r>
          </w:p>
        </w:tc>
        <w:tc>
          <w:tcPr>
            <w:tcW w:w="3567" w:type="dxa"/>
          </w:tcPr>
          <w:p w14:paraId="3CAD7783" w14:textId="77777777" w:rsidR="0061108A" w:rsidRPr="00162E9D" w:rsidRDefault="0061108A" w:rsidP="0061108A">
            <w:r w:rsidRPr="00162E9D">
              <w:t xml:space="preserve">Доцент  </w:t>
            </w:r>
          </w:p>
          <w:p w14:paraId="65CEC2CA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0260C068" w14:textId="77777777" w:rsidTr="0061108A">
        <w:trPr>
          <w:trHeight w:val="561"/>
        </w:trPr>
        <w:tc>
          <w:tcPr>
            <w:tcW w:w="5778" w:type="dxa"/>
          </w:tcPr>
          <w:p w14:paraId="37453F34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>Учение Нового Завета о мессианском откровении в Ветхом Завете.</w:t>
            </w:r>
          </w:p>
        </w:tc>
        <w:tc>
          <w:tcPr>
            <w:tcW w:w="3567" w:type="dxa"/>
          </w:tcPr>
          <w:p w14:paraId="76966D34" w14:textId="77777777" w:rsidR="0061108A" w:rsidRPr="00162E9D" w:rsidRDefault="0061108A" w:rsidP="0061108A">
            <w:r w:rsidRPr="00162E9D">
              <w:t xml:space="preserve">Доцент  </w:t>
            </w:r>
          </w:p>
          <w:p w14:paraId="03E85064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67B5FB20" w14:textId="77777777" w:rsidTr="0061108A">
        <w:trPr>
          <w:trHeight w:val="1080"/>
        </w:trPr>
        <w:tc>
          <w:tcPr>
            <w:tcW w:w="5778" w:type="dxa"/>
          </w:tcPr>
          <w:p w14:paraId="54C21279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lastRenderedPageBreak/>
              <w:t>Проблема разделения пророческих книг на тематические разделы в толкованиях древних христианских экзегетов на примере избранной пророческой книги.</w:t>
            </w:r>
          </w:p>
        </w:tc>
        <w:tc>
          <w:tcPr>
            <w:tcW w:w="3567" w:type="dxa"/>
          </w:tcPr>
          <w:p w14:paraId="344B8ABF" w14:textId="77777777" w:rsidR="0061108A" w:rsidRPr="00162E9D" w:rsidRDefault="0061108A" w:rsidP="0061108A">
            <w:r w:rsidRPr="00162E9D">
              <w:t xml:space="preserve">Доцент  </w:t>
            </w:r>
          </w:p>
          <w:p w14:paraId="5116833F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44E09FA4" w14:textId="77777777" w:rsidTr="0061108A">
        <w:trPr>
          <w:trHeight w:val="570"/>
        </w:trPr>
        <w:tc>
          <w:tcPr>
            <w:tcW w:w="5778" w:type="dxa"/>
          </w:tcPr>
          <w:p w14:paraId="4B6FE266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>Пророчество Иакова об Иуде и его исполнение в истории по комментариям древних христианских толкователей.</w:t>
            </w:r>
          </w:p>
        </w:tc>
        <w:tc>
          <w:tcPr>
            <w:tcW w:w="3567" w:type="dxa"/>
          </w:tcPr>
          <w:p w14:paraId="1E4D52DA" w14:textId="77777777" w:rsidR="0061108A" w:rsidRPr="00162E9D" w:rsidRDefault="0061108A" w:rsidP="0061108A">
            <w:r w:rsidRPr="00162E9D">
              <w:t xml:space="preserve">Доцент  </w:t>
            </w:r>
          </w:p>
          <w:p w14:paraId="177028F9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6090F7DD" w14:textId="77777777" w:rsidTr="0061108A">
        <w:trPr>
          <w:trHeight w:val="495"/>
        </w:trPr>
        <w:tc>
          <w:tcPr>
            <w:tcW w:w="5778" w:type="dxa"/>
          </w:tcPr>
          <w:p w14:paraId="78591F7B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 xml:space="preserve"> Учение свт. Иоанна Златоуста о природе Библии по словам на книгу Бытия.</w:t>
            </w:r>
          </w:p>
        </w:tc>
        <w:tc>
          <w:tcPr>
            <w:tcW w:w="3567" w:type="dxa"/>
          </w:tcPr>
          <w:p w14:paraId="0E19A7C6" w14:textId="77777777" w:rsidR="0061108A" w:rsidRPr="00162E9D" w:rsidRDefault="0061108A" w:rsidP="0061108A">
            <w:r w:rsidRPr="00162E9D">
              <w:t xml:space="preserve">Доцент  </w:t>
            </w:r>
          </w:p>
          <w:p w14:paraId="09461499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53DB82A3" w14:textId="77777777" w:rsidTr="0061108A">
        <w:trPr>
          <w:trHeight w:val="600"/>
        </w:trPr>
        <w:tc>
          <w:tcPr>
            <w:tcW w:w="5778" w:type="dxa"/>
          </w:tcPr>
          <w:p w14:paraId="3481C1A9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>Пророчество Исаии о рождении Эммануила (Ис. 7: 14): контекст и святоотеческие толкования.</w:t>
            </w:r>
          </w:p>
        </w:tc>
        <w:tc>
          <w:tcPr>
            <w:tcW w:w="3567" w:type="dxa"/>
          </w:tcPr>
          <w:p w14:paraId="70EF4B34" w14:textId="77777777" w:rsidR="0061108A" w:rsidRPr="00162E9D" w:rsidRDefault="0061108A" w:rsidP="0061108A">
            <w:r w:rsidRPr="00162E9D">
              <w:t xml:space="preserve">Доцент  </w:t>
            </w:r>
          </w:p>
          <w:p w14:paraId="27250FCA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475CA17B" w14:textId="77777777" w:rsidTr="0061108A">
        <w:trPr>
          <w:trHeight w:val="807"/>
        </w:trPr>
        <w:tc>
          <w:tcPr>
            <w:tcW w:w="5778" w:type="dxa"/>
          </w:tcPr>
          <w:p w14:paraId="272F8148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>Гал. 4: 24 как фундамент христианского толкования Ветхого Завета согласно толкованиям отцов и учителей Церкви.</w:t>
            </w:r>
          </w:p>
        </w:tc>
        <w:tc>
          <w:tcPr>
            <w:tcW w:w="3567" w:type="dxa"/>
          </w:tcPr>
          <w:p w14:paraId="647F675E" w14:textId="77777777" w:rsidR="0061108A" w:rsidRPr="00162E9D" w:rsidRDefault="0061108A" w:rsidP="0061108A">
            <w:r w:rsidRPr="00162E9D">
              <w:t xml:space="preserve">Доцент  </w:t>
            </w:r>
          </w:p>
          <w:p w14:paraId="06AD748B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5FD81C52" w14:textId="77777777" w:rsidTr="0061108A">
        <w:trPr>
          <w:trHeight w:val="594"/>
        </w:trPr>
        <w:tc>
          <w:tcPr>
            <w:tcW w:w="5778" w:type="dxa"/>
          </w:tcPr>
          <w:p w14:paraId="47ABD33C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>Духовное и буквальное толкование в словах Севериана Габальского.</w:t>
            </w:r>
          </w:p>
        </w:tc>
        <w:tc>
          <w:tcPr>
            <w:tcW w:w="3567" w:type="dxa"/>
          </w:tcPr>
          <w:p w14:paraId="25D37FB0" w14:textId="77777777" w:rsidR="0061108A" w:rsidRPr="00162E9D" w:rsidRDefault="0061108A" w:rsidP="0061108A">
            <w:r w:rsidRPr="00162E9D">
              <w:t xml:space="preserve">Доцент  </w:t>
            </w:r>
          </w:p>
          <w:p w14:paraId="3DD64314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1E3063CB" w14:textId="77777777" w:rsidTr="0061108A">
        <w:trPr>
          <w:trHeight w:val="589"/>
        </w:trPr>
        <w:tc>
          <w:tcPr>
            <w:tcW w:w="5778" w:type="dxa"/>
          </w:tcPr>
          <w:p w14:paraId="00C36FA0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>Критика текста Библии в комментариях блж. Феодорита Кирского как экзегетический инструмент.</w:t>
            </w:r>
          </w:p>
        </w:tc>
        <w:tc>
          <w:tcPr>
            <w:tcW w:w="3567" w:type="dxa"/>
          </w:tcPr>
          <w:p w14:paraId="649E0DF0" w14:textId="77777777" w:rsidR="0061108A" w:rsidRPr="00162E9D" w:rsidRDefault="0061108A" w:rsidP="0061108A">
            <w:r w:rsidRPr="00162E9D">
              <w:t xml:space="preserve">Доцент  </w:t>
            </w:r>
          </w:p>
          <w:p w14:paraId="1E898E9A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724E8A3B" w14:textId="77777777" w:rsidTr="0061108A">
        <w:trPr>
          <w:trHeight w:val="489"/>
        </w:trPr>
        <w:tc>
          <w:tcPr>
            <w:tcW w:w="5778" w:type="dxa"/>
          </w:tcPr>
          <w:p w14:paraId="41711EEA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>Грамматический и этимологический анализ в толкованиях свт. Иоанна Златоуста.</w:t>
            </w:r>
          </w:p>
        </w:tc>
        <w:tc>
          <w:tcPr>
            <w:tcW w:w="3567" w:type="dxa"/>
          </w:tcPr>
          <w:p w14:paraId="2BBBCB61" w14:textId="77777777" w:rsidR="0061108A" w:rsidRPr="00162E9D" w:rsidRDefault="0061108A" w:rsidP="0061108A">
            <w:r w:rsidRPr="00162E9D">
              <w:t xml:space="preserve">Доцент  </w:t>
            </w:r>
          </w:p>
          <w:p w14:paraId="5E760FF1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162E9D" w14:paraId="4CF35C0D" w14:textId="77777777" w:rsidTr="0061108A">
        <w:trPr>
          <w:trHeight w:val="625"/>
        </w:trPr>
        <w:tc>
          <w:tcPr>
            <w:tcW w:w="5778" w:type="dxa"/>
          </w:tcPr>
          <w:p w14:paraId="4A19F909" w14:textId="77777777" w:rsidR="0061108A" w:rsidRPr="00162E9D" w:rsidRDefault="0061108A" w:rsidP="0061108A">
            <w:pPr>
              <w:pStyle w:val="a5"/>
              <w:ind w:left="0"/>
              <w:jc w:val="both"/>
            </w:pPr>
            <w:r w:rsidRPr="00162E9D">
              <w:t>Иосиф — прообраз Христа в древней христианской экзегетической традиции.</w:t>
            </w:r>
          </w:p>
        </w:tc>
        <w:tc>
          <w:tcPr>
            <w:tcW w:w="3567" w:type="dxa"/>
          </w:tcPr>
          <w:p w14:paraId="6173B4FF" w14:textId="77777777" w:rsidR="0061108A" w:rsidRPr="00162E9D" w:rsidRDefault="0061108A" w:rsidP="0061108A">
            <w:r w:rsidRPr="00162E9D">
              <w:t xml:space="preserve">Доцент  </w:t>
            </w:r>
          </w:p>
          <w:p w14:paraId="2EF3759A" w14:textId="77777777" w:rsidR="0061108A" w:rsidRPr="00162E9D" w:rsidRDefault="0061108A" w:rsidP="0061108A">
            <w:r w:rsidRPr="00162E9D">
              <w:t>Иерей Дмитрий Барицкий</w:t>
            </w:r>
          </w:p>
        </w:tc>
      </w:tr>
      <w:tr w:rsidR="0061108A" w:rsidRPr="000F24FB" w14:paraId="01324D8D" w14:textId="77777777" w:rsidTr="0061108A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F1F4706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Евангельское учение о послушании.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DF48506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 xml:space="preserve">Доцент  </w:t>
            </w:r>
          </w:p>
          <w:p w14:paraId="08A01AD7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Протоиерей Георгий Климов</w:t>
            </w:r>
          </w:p>
        </w:tc>
      </w:tr>
      <w:tr w:rsidR="0061108A" w:rsidRPr="000F24FB" w14:paraId="4A7EC488" w14:textId="77777777" w:rsidTr="0061108A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01D5CA7B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Нагорная проповедь - сущность христианского учения.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01C58344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 xml:space="preserve">Доцент  </w:t>
            </w:r>
          </w:p>
          <w:p w14:paraId="1149779F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Протоиерей Георгий Климов</w:t>
            </w:r>
          </w:p>
        </w:tc>
      </w:tr>
      <w:tr w:rsidR="0061108A" w:rsidRPr="000F24FB" w14:paraId="6AAE8704" w14:textId="77777777" w:rsidTr="0061108A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C4677DC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Учение синоптических евангелий о кротости.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67126B0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 xml:space="preserve">Доцент  </w:t>
            </w:r>
          </w:p>
          <w:p w14:paraId="2DE5F9D7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Протоиерей Георгий Климов</w:t>
            </w:r>
          </w:p>
        </w:tc>
      </w:tr>
      <w:tr w:rsidR="0061108A" w:rsidRPr="000F24FB" w14:paraId="7EFCAFA2" w14:textId="77777777" w:rsidTr="0061108A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47EA375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Учение о Жизни Вечной в Евангелии от Иоанна.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95194C6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 xml:space="preserve">Доцент  </w:t>
            </w:r>
          </w:p>
          <w:p w14:paraId="59C53E87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Протоиерей Георгий Климов</w:t>
            </w:r>
          </w:p>
        </w:tc>
      </w:tr>
      <w:tr w:rsidR="0061108A" w:rsidRPr="000F24FB" w14:paraId="066F2250" w14:textId="77777777" w:rsidTr="0061108A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EEADDF3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Учение о спасении по синоптическим евангелиям.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351961B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 xml:space="preserve">Доцент  </w:t>
            </w:r>
          </w:p>
          <w:p w14:paraId="7BF87A0C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Протоиерей Георгий Климов</w:t>
            </w:r>
          </w:p>
        </w:tc>
      </w:tr>
      <w:tr w:rsidR="0061108A" w:rsidRPr="000F24FB" w14:paraId="7F0E92E9" w14:textId="77777777" w:rsidTr="0061108A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0840597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Первосвященническое служение Иисуса Христа по Евангелию от Луки.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3D76A58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 xml:space="preserve">Доцент  </w:t>
            </w:r>
          </w:p>
          <w:p w14:paraId="4A176871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Протоиерей Георгий Климов</w:t>
            </w:r>
          </w:p>
        </w:tc>
      </w:tr>
      <w:tr w:rsidR="0061108A" w:rsidRPr="000F24FB" w14:paraId="47445590" w14:textId="77777777" w:rsidTr="0061108A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6D26E901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lastRenderedPageBreak/>
              <w:t>Учение Господа о покаянии по притчам евангелия от Луки.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08C5CF04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 xml:space="preserve">Доцент  </w:t>
            </w:r>
          </w:p>
          <w:p w14:paraId="27A3857A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Протоиерей Георгий Климов</w:t>
            </w:r>
          </w:p>
        </w:tc>
      </w:tr>
      <w:tr w:rsidR="0061108A" w:rsidRPr="000F24FB" w14:paraId="70FF836A" w14:textId="77777777" w:rsidTr="0061108A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39350A7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Учение о Святом Духе в Прощальной Беседе Иисуса Христа.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6589DA40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 xml:space="preserve">Доцент  </w:t>
            </w:r>
          </w:p>
          <w:p w14:paraId="7486C34E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Протоиерей Георгий Климов</w:t>
            </w:r>
          </w:p>
        </w:tc>
      </w:tr>
      <w:tr w:rsidR="0061108A" w:rsidRPr="000F24FB" w14:paraId="5872A0F5" w14:textId="77777777" w:rsidTr="0061108A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56171EC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Евангельское учение о пастырском служении.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65C1A50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 xml:space="preserve">Доцент  </w:t>
            </w:r>
          </w:p>
          <w:p w14:paraId="266A5604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Протоиерей Георгий Климов</w:t>
            </w:r>
          </w:p>
        </w:tc>
      </w:tr>
      <w:tr w:rsidR="0061108A" w:rsidRPr="000F24FB" w14:paraId="2D34D37D" w14:textId="77777777" w:rsidTr="0061108A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095B81C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Экзегеза Притчей о Царстве Божием (Мф.13гл. и параллельные тексты) в гомилетическом наследии святителя Филарета, митрополита Московского.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AC4F398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 xml:space="preserve">Доцент  </w:t>
            </w:r>
          </w:p>
          <w:p w14:paraId="00C1FDDE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Протоиерей Георгий Климов</w:t>
            </w:r>
          </w:p>
        </w:tc>
      </w:tr>
      <w:tr w:rsidR="0061108A" w:rsidRPr="000F24FB" w14:paraId="6BF4CAD1" w14:textId="77777777" w:rsidTr="0061108A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EA231D5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Последовательность событий Тайной Вечери.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0F5EB267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 xml:space="preserve">Доцент  </w:t>
            </w:r>
          </w:p>
          <w:p w14:paraId="3EEED882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Протоиерей Георгий Климов</w:t>
            </w:r>
          </w:p>
        </w:tc>
      </w:tr>
      <w:tr w:rsidR="0061108A" w:rsidRPr="000F24FB" w14:paraId="3D785382" w14:textId="77777777" w:rsidTr="0061108A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9159ABB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Евангельское учение о милосердии в притчах Христовых.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CDDB381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 xml:space="preserve">Доцент  </w:t>
            </w:r>
          </w:p>
          <w:p w14:paraId="203C1EDA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Протоиерей Георгий Климов</w:t>
            </w:r>
          </w:p>
        </w:tc>
      </w:tr>
      <w:tr w:rsidR="0061108A" w:rsidRPr="000F24FB" w14:paraId="5F0C262E" w14:textId="77777777" w:rsidTr="0061108A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C28728D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Учение Иисуса Христа о воскресении мертвых.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6BF5A46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 xml:space="preserve">Доцент  </w:t>
            </w:r>
          </w:p>
          <w:p w14:paraId="35F6FB1C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Протоиерей Георгий Климов</w:t>
            </w:r>
          </w:p>
        </w:tc>
      </w:tr>
      <w:tr w:rsidR="0061108A" w:rsidRPr="000F24FB" w14:paraId="1C47B070" w14:textId="77777777" w:rsidTr="0061108A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02197B6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Учение о молитве по Евангелию от Луки.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3C61BA0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 xml:space="preserve">Доцент  </w:t>
            </w:r>
          </w:p>
          <w:p w14:paraId="721EA25D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Протоиерей Георгий Климов</w:t>
            </w:r>
          </w:p>
        </w:tc>
      </w:tr>
      <w:tr w:rsidR="0061108A" w:rsidRPr="000F24FB" w14:paraId="41AEC0D4" w14:textId="77777777" w:rsidTr="0061108A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05488CD6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Учение о любви в синоптических евангелиях.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B4FA08B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 xml:space="preserve">Доцент  </w:t>
            </w:r>
          </w:p>
          <w:p w14:paraId="48CED42E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Протоиерей Георгий Климов</w:t>
            </w:r>
          </w:p>
        </w:tc>
      </w:tr>
      <w:tr w:rsidR="0061108A" w:rsidRPr="000F24FB" w14:paraId="47F48566" w14:textId="77777777" w:rsidTr="0061108A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68284FDE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Проблема датировки Тайной Вечери.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6D8CE318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 xml:space="preserve">Доцент  </w:t>
            </w:r>
          </w:p>
          <w:p w14:paraId="50F0FBB1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Протоиерей Георгий Климов</w:t>
            </w:r>
          </w:p>
        </w:tc>
      </w:tr>
      <w:tr w:rsidR="0061108A" w:rsidRPr="000F24FB" w14:paraId="3D67491F" w14:textId="77777777" w:rsidTr="0061108A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0AAE7A91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Аспекты учения Иисуса Христа о Втором Пришествии по Евангелию от Иоанна.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62A0BE5A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 xml:space="preserve">Доцент  </w:t>
            </w:r>
          </w:p>
          <w:p w14:paraId="4BB36CF1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Протоиерей Георгий Климов</w:t>
            </w:r>
          </w:p>
        </w:tc>
      </w:tr>
      <w:tr w:rsidR="0061108A" w:rsidRPr="000F24FB" w14:paraId="47F6787F" w14:textId="77777777" w:rsidTr="0061108A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E6CEF7F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Учение о Церкви в евангельских притчах.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42CAEAE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 xml:space="preserve">Доцент  </w:t>
            </w:r>
          </w:p>
          <w:p w14:paraId="7136375A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Протоиерей Георгий Климов</w:t>
            </w:r>
          </w:p>
        </w:tc>
      </w:tr>
      <w:tr w:rsidR="0061108A" w:rsidRPr="000F24FB" w14:paraId="42DCC6A0" w14:textId="77777777" w:rsidTr="0061108A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5798344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Образ апостола Иоанна по Четвероевангелию.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1ADAD75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 xml:space="preserve">Доцент  </w:t>
            </w:r>
          </w:p>
          <w:p w14:paraId="6EE42E9A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Протоиерей Георгий Климов</w:t>
            </w:r>
          </w:p>
        </w:tc>
      </w:tr>
      <w:tr w:rsidR="0061108A" w:rsidRPr="000F24FB" w14:paraId="3C231761" w14:textId="77777777" w:rsidTr="0061108A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ABCCB8E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Цель и смысл чудес Христовых.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7D9E1DA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 xml:space="preserve">Доцент  </w:t>
            </w:r>
          </w:p>
          <w:p w14:paraId="6CBA24CF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lastRenderedPageBreak/>
              <w:t>Протоиерей Георгий Климов</w:t>
            </w:r>
          </w:p>
        </w:tc>
      </w:tr>
      <w:tr w:rsidR="0061108A" w:rsidRPr="000F24FB" w14:paraId="2D9DC5D4" w14:textId="77777777" w:rsidTr="0061108A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944B995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lastRenderedPageBreak/>
              <w:t>Исповедание апостола Петра как переломный момент Евангельской Истории.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C905EB2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 xml:space="preserve">Доцент  </w:t>
            </w:r>
          </w:p>
          <w:p w14:paraId="598DBD23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Протоиерей Георгий Климов</w:t>
            </w:r>
          </w:p>
        </w:tc>
      </w:tr>
      <w:tr w:rsidR="0061108A" w:rsidRPr="000F24FB" w14:paraId="198F69AA" w14:textId="77777777" w:rsidTr="0061108A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8BB0EE4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Христологический аспект Гефсиманского борения.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B36EF22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 xml:space="preserve">Доцент  </w:t>
            </w:r>
          </w:p>
          <w:p w14:paraId="6580CEEE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Протоиерей Георгий Климов</w:t>
            </w:r>
          </w:p>
        </w:tc>
      </w:tr>
      <w:tr w:rsidR="0061108A" w:rsidRPr="000F24FB" w14:paraId="229E7948" w14:textId="77777777" w:rsidTr="0061108A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DD55322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Свидетельства о Божественном достоинстве Иисуса Христа в синоптических Евангелиях.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6BE317EA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 xml:space="preserve">Доцент  </w:t>
            </w:r>
          </w:p>
          <w:p w14:paraId="021960AD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Протоиерей Георгий Климов</w:t>
            </w:r>
          </w:p>
        </w:tc>
      </w:tr>
      <w:tr w:rsidR="0061108A" w:rsidRPr="000F24FB" w14:paraId="749E5F34" w14:textId="77777777" w:rsidTr="0061108A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49F8DFC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Проблемы евангельской хронологии, возникающие при согласовании синоптических Евангелий с Евангелием от Иоанна.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6816CA52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 xml:space="preserve">Доцент  </w:t>
            </w:r>
          </w:p>
          <w:p w14:paraId="4D5C9A75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Протоиерей Георгий Климов</w:t>
            </w:r>
          </w:p>
        </w:tc>
      </w:tr>
      <w:tr w:rsidR="0061108A" w:rsidRPr="000F24FB" w14:paraId="2FE9D8CF" w14:textId="77777777" w:rsidTr="0061108A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AB752E3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Учение о Царстве Божием в беседах Иисуса Христа с иудеями.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65F3B830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 xml:space="preserve">Доцент  </w:t>
            </w:r>
          </w:p>
          <w:p w14:paraId="51EDEEAA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Протоиерей Георгий Климов</w:t>
            </w:r>
          </w:p>
        </w:tc>
      </w:tr>
      <w:tr w:rsidR="0061108A" w:rsidRPr="000F24FB" w14:paraId="67793B83" w14:textId="77777777" w:rsidTr="0061108A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92F4A00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Евангельское учение о христианском совершенстве.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6636C2CE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 xml:space="preserve">Доцент  </w:t>
            </w:r>
          </w:p>
          <w:p w14:paraId="5DDC4CC0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Протоиерей Георгий Климов</w:t>
            </w:r>
          </w:p>
        </w:tc>
      </w:tr>
      <w:tr w:rsidR="0061108A" w:rsidRPr="000F24FB" w14:paraId="4106DE9B" w14:textId="77777777" w:rsidTr="0061108A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0ED01A8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Евхаристический аспект 6 главы Евангелия от Иоанна.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0F65678C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 xml:space="preserve">Доцент  </w:t>
            </w:r>
          </w:p>
          <w:p w14:paraId="40420D59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Протоиерей Георгий Климов</w:t>
            </w:r>
          </w:p>
        </w:tc>
      </w:tr>
      <w:tr w:rsidR="0061108A" w:rsidRPr="000F24FB" w14:paraId="33B2C098" w14:textId="77777777" w:rsidTr="0061108A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F96C0E4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Евангельское учение о целомудрии.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572C9D7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 xml:space="preserve">Доцент  </w:t>
            </w:r>
          </w:p>
          <w:p w14:paraId="6FB5FCDE" w14:textId="77777777" w:rsidR="0061108A" w:rsidRPr="000F24FB" w:rsidRDefault="0061108A" w:rsidP="0061108A">
            <w:pPr>
              <w:rPr>
                <w:kern w:val="2"/>
                <w14:ligatures w14:val="standardContextual"/>
              </w:rPr>
            </w:pPr>
            <w:r w:rsidRPr="000F24FB">
              <w:rPr>
                <w:kern w:val="2"/>
                <w14:ligatures w14:val="standardContextual"/>
              </w:rPr>
              <w:t>Протоиерей Георгий Климов</w:t>
            </w:r>
          </w:p>
        </w:tc>
      </w:tr>
      <w:tr w:rsidR="0061108A" w:rsidRPr="00162E9D" w14:paraId="27E057C0" w14:textId="77777777" w:rsidTr="0061108A">
        <w:trPr>
          <w:trHeight w:val="799"/>
        </w:trPr>
        <w:tc>
          <w:tcPr>
            <w:tcW w:w="5778" w:type="dxa"/>
          </w:tcPr>
          <w:p w14:paraId="6B934914" w14:textId="77777777" w:rsidR="0061108A" w:rsidRPr="00162E9D" w:rsidRDefault="0061108A" w:rsidP="0061108A">
            <w:pPr>
              <w:pStyle w:val="af2"/>
              <w:jc w:val="both"/>
              <w:rPr>
                <w:color w:val="000000"/>
                <w:sz w:val="28"/>
                <w:szCs w:val="28"/>
              </w:rPr>
            </w:pPr>
            <w:r w:rsidRPr="00162E9D">
              <w:rPr>
                <w:sz w:val="28"/>
                <w:szCs w:val="28"/>
              </w:rPr>
              <w:t>Нагорная проповедь: экзегетическая панорама и прагматический потенциал.</w:t>
            </w:r>
          </w:p>
        </w:tc>
        <w:tc>
          <w:tcPr>
            <w:tcW w:w="3567" w:type="dxa"/>
          </w:tcPr>
          <w:p w14:paraId="0C677782" w14:textId="77777777" w:rsidR="0061108A" w:rsidRPr="00162E9D" w:rsidRDefault="0061108A" w:rsidP="0061108A">
            <w:r w:rsidRPr="00162E9D">
              <w:t>Доцент</w:t>
            </w:r>
          </w:p>
          <w:p w14:paraId="786077C9" w14:textId="77777777" w:rsidR="0061108A" w:rsidRPr="00162E9D" w:rsidRDefault="0061108A" w:rsidP="0061108A">
            <w:r w:rsidRPr="00162E9D">
              <w:t>Иером. Филофей (Артюшин)</w:t>
            </w:r>
          </w:p>
        </w:tc>
      </w:tr>
      <w:tr w:rsidR="0061108A" w:rsidRPr="00162E9D" w14:paraId="5A47C389" w14:textId="77777777" w:rsidTr="0061108A">
        <w:trPr>
          <w:trHeight w:val="799"/>
        </w:trPr>
        <w:tc>
          <w:tcPr>
            <w:tcW w:w="5778" w:type="dxa"/>
          </w:tcPr>
          <w:p w14:paraId="649332CB" w14:textId="77777777" w:rsidR="0061108A" w:rsidRPr="00162E9D" w:rsidRDefault="0061108A" w:rsidP="0061108A">
            <w:pPr>
              <w:pStyle w:val="af2"/>
              <w:jc w:val="both"/>
              <w:rPr>
                <w:color w:val="000000"/>
                <w:sz w:val="28"/>
                <w:szCs w:val="28"/>
              </w:rPr>
            </w:pPr>
            <w:r w:rsidRPr="00162E9D">
              <w:rPr>
                <w:sz w:val="28"/>
                <w:szCs w:val="28"/>
              </w:rPr>
              <w:t>Исторические предпосылки и научно-богословская перспектива программной речи И.Ф. Габлера.</w:t>
            </w:r>
          </w:p>
        </w:tc>
        <w:tc>
          <w:tcPr>
            <w:tcW w:w="3567" w:type="dxa"/>
          </w:tcPr>
          <w:p w14:paraId="7E1091F9" w14:textId="77777777" w:rsidR="0061108A" w:rsidRPr="00162E9D" w:rsidRDefault="0061108A" w:rsidP="0061108A">
            <w:r w:rsidRPr="00162E9D">
              <w:t>Доцент</w:t>
            </w:r>
          </w:p>
          <w:p w14:paraId="5CBD03CD" w14:textId="77777777" w:rsidR="0061108A" w:rsidRPr="00162E9D" w:rsidRDefault="0061108A" w:rsidP="0061108A">
            <w:r w:rsidRPr="00162E9D">
              <w:t>Иером. Филофей (Артюшин)</w:t>
            </w:r>
          </w:p>
        </w:tc>
      </w:tr>
      <w:tr w:rsidR="0061108A" w:rsidRPr="00162E9D" w14:paraId="0BDB2C2A" w14:textId="77777777" w:rsidTr="0061108A">
        <w:trPr>
          <w:trHeight w:val="799"/>
        </w:trPr>
        <w:tc>
          <w:tcPr>
            <w:tcW w:w="5778" w:type="dxa"/>
          </w:tcPr>
          <w:p w14:paraId="0E254679" w14:textId="77777777" w:rsidR="0061108A" w:rsidRPr="00162E9D" w:rsidRDefault="0061108A" w:rsidP="0061108A">
            <w:pPr>
              <w:pStyle w:val="af2"/>
              <w:jc w:val="both"/>
              <w:rPr>
                <w:color w:val="000000"/>
                <w:sz w:val="28"/>
                <w:szCs w:val="28"/>
              </w:rPr>
            </w:pPr>
            <w:r w:rsidRPr="00162E9D">
              <w:rPr>
                <w:sz w:val="28"/>
                <w:szCs w:val="28"/>
              </w:rPr>
              <w:t>Христос и первохристианская община в трудах Р. Бультмана.</w:t>
            </w:r>
          </w:p>
        </w:tc>
        <w:tc>
          <w:tcPr>
            <w:tcW w:w="3567" w:type="dxa"/>
          </w:tcPr>
          <w:p w14:paraId="470D526B" w14:textId="77777777" w:rsidR="0061108A" w:rsidRPr="00162E9D" w:rsidRDefault="0061108A" w:rsidP="0061108A">
            <w:r w:rsidRPr="00162E9D">
              <w:t>Доцент</w:t>
            </w:r>
          </w:p>
          <w:p w14:paraId="651FB121" w14:textId="77777777" w:rsidR="0061108A" w:rsidRPr="00162E9D" w:rsidRDefault="0061108A" w:rsidP="0061108A">
            <w:r w:rsidRPr="00162E9D">
              <w:t>Иером. Филофей (Артюшин)</w:t>
            </w:r>
          </w:p>
        </w:tc>
      </w:tr>
      <w:tr w:rsidR="0061108A" w:rsidRPr="00162E9D" w14:paraId="07CCCCDA" w14:textId="77777777" w:rsidTr="0061108A">
        <w:trPr>
          <w:trHeight w:val="799"/>
        </w:trPr>
        <w:tc>
          <w:tcPr>
            <w:tcW w:w="5778" w:type="dxa"/>
          </w:tcPr>
          <w:p w14:paraId="7239ED52" w14:textId="77777777" w:rsidR="0061108A" w:rsidRPr="00162E9D" w:rsidRDefault="0061108A" w:rsidP="0061108A">
            <w:pPr>
              <w:pStyle w:val="af2"/>
              <w:jc w:val="both"/>
              <w:rPr>
                <w:color w:val="000000"/>
                <w:sz w:val="28"/>
                <w:szCs w:val="28"/>
              </w:rPr>
            </w:pPr>
            <w:r w:rsidRPr="00162E9D">
              <w:rPr>
                <w:sz w:val="28"/>
                <w:szCs w:val="28"/>
              </w:rPr>
              <w:t>Связь Ветхого и Нового Заветов на примере антитез в Евангелии от Матфея (Мф. 5, 21–48).</w:t>
            </w:r>
          </w:p>
        </w:tc>
        <w:tc>
          <w:tcPr>
            <w:tcW w:w="3567" w:type="dxa"/>
          </w:tcPr>
          <w:p w14:paraId="3352471F" w14:textId="77777777" w:rsidR="0061108A" w:rsidRPr="00162E9D" w:rsidRDefault="0061108A" w:rsidP="0061108A">
            <w:r w:rsidRPr="00162E9D">
              <w:t>Доцент</w:t>
            </w:r>
          </w:p>
          <w:p w14:paraId="767F2C20" w14:textId="77777777" w:rsidR="0061108A" w:rsidRPr="00162E9D" w:rsidRDefault="0061108A" w:rsidP="0061108A">
            <w:r w:rsidRPr="00162E9D">
              <w:t>Иером. Филофей (Артюшин)</w:t>
            </w:r>
          </w:p>
        </w:tc>
      </w:tr>
      <w:tr w:rsidR="0061108A" w:rsidRPr="00162E9D" w14:paraId="6A1ABCE7" w14:textId="77777777" w:rsidTr="0061108A">
        <w:trPr>
          <w:trHeight w:val="799"/>
        </w:trPr>
        <w:tc>
          <w:tcPr>
            <w:tcW w:w="5778" w:type="dxa"/>
          </w:tcPr>
          <w:p w14:paraId="56DB792C" w14:textId="77777777" w:rsidR="0061108A" w:rsidRPr="00162E9D" w:rsidRDefault="0061108A" w:rsidP="0061108A">
            <w:pPr>
              <w:pStyle w:val="af2"/>
              <w:jc w:val="both"/>
              <w:rPr>
                <w:color w:val="000000"/>
                <w:sz w:val="28"/>
                <w:szCs w:val="28"/>
              </w:rPr>
            </w:pPr>
            <w:r w:rsidRPr="00162E9D">
              <w:rPr>
                <w:rFonts w:eastAsia="Arial Unicode MS"/>
                <w:i/>
                <w:iCs/>
                <w:kern w:val="1"/>
                <w:sz w:val="28"/>
                <w:szCs w:val="28"/>
                <w:lang w:eastAsia="ar-SA"/>
              </w:rPr>
              <w:t>Важнейшее в Законе: суд, милость и вера</w:t>
            </w:r>
            <w:r w:rsidRPr="00162E9D">
              <w:rPr>
                <w:rFonts w:eastAsia="Arial Unicode MS"/>
                <w:kern w:val="1"/>
                <w:sz w:val="28"/>
                <w:szCs w:val="28"/>
                <w:lang w:eastAsia="ar-SA"/>
              </w:rPr>
              <w:t xml:space="preserve"> (Мф 23,22): полемика с иудаизмом и ее </w:t>
            </w:r>
            <w:r w:rsidRPr="00162E9D">
              <w:rPr>
                <w:rFonts w:eastAsia="Arial Unicode MS"/>
                <w:kern w:val="1"/>
                <w:sz w:val="28"/>
                <w:szCs w:val="28"/>
                <w:lang w:eastAsia="ar-SA"/>
              </w:rPr>
              <w:lastRenderedPageBreak/>
              <w:t>богословские следствия в Евангелии от Матфея (Мф 22,15–23,39).</w:t>
            </w:r>
          </w:p>
        </w:tc>
        <w:tc>
          <w:tcPr>
            <w:tcW w:w="3567" w:type="dxa"/>
          </w:tcPr>
          <w:p w14:paraId="3CC46CBE" w14:textId="77777777" w:rsidR="0061108A" w:rsidRPr="00162E9D" w:rsidRDefault="0061108A" w:rsidP="0061108A">
            <w:r w:rsidRPr="00162E9D">
              <w:lastRenderedPageBreak/>
              <w:t>Доцент</w:t>
            </w:r>
          </w:p>
          <w:p w14:paraId="568C941B" w14:textId="77777777" w:rsidR="0061108A" w:rsidRPr="00162E9D" w:rsidRDefault="0061108A" w:rsidP="0061108A">
            <w:r w:rsidRPr="00162E9D">
              <w:t>Иером. Филофей (Артюшин)</w:t>
            </w:r>
          </w:p>
        </w:tc>
      </w:tr>
      <w:tr w:rsidR="0061108A" w:rsidRPr="00162E9D" w14:paraId="3992CF0E" w14:textId="77777777" w:rsidTr="0061108A">
        <w:trPr>
          <w:trHeight w:val="799"/>
        </w:trPr>
        <w:tc>
          <w:tcPr>
            <w:tcW w:w="5778" w:type="dxa"/>
          </w:tcPr>
          <w:p w14:paraId="1ECDD5BE" w14:textId="77777777" w:rsidR="0061108A" w:rsidRPr="00162E9D" w:rsidRDefault="0061108A" w:rsidP="0061108A">
            <w:pPr>
              <w:pStyle w:val="af2"/>
              <w:jc w:val="both"/>
              <w:rPr>
                <w:color w:val="000000"/>
                <w:sz w:val="28"/>
                <w:szCs w:val="28"/>
              </w:rPr>
            </w:pPr>
            <w:r w:rsidRPr="00162E9D">
              <w:rPr>
                <w:rFonts w:eastAsia="Arial Unicode MS"/>
                <w:kern w:val="1"/>
                <w:sz w:val="28"/>
                <w:szCs w:val="28"/>
                <w:lang w:eastAsia="ar-SA"/>
              </w:rPr>
              <w:t>Идейное своеобразие, богословская тематика и ситуативный контекст прощальных речей Христа перед народом (Ин 12,17-50).</w:t>
            </w:r>
          </w:p>
        </w:tc>
        <w:tc>
          <w:tcPr>
            <w:tcW w:w="3567" w:type="dxa"/>
          </w:tcPr>
          <w:p w14:paraId="598D9C1C" w14:textId="77777777" w:rsidR="0061108A" w:rsidRPr="00162E9D" w:rsidRDefault="0061108A" w:rsidP="0061108A">
            <w:r w:rsidRPr="00162E9D">
              <w:t>Доцент</w:t>
            </w:r>
          </w:p>
          <w:p w14:paraId="28AABFF4" w14:textId="77777777" w:rsidR="0061108A" w:rsidRPr="00162E9D" w:rsidRDefault="0061108A" w:rsidP="0061108A">
            <w:r w:rsidRPr="00162E9D">
              <w:t>Иером. Филофей (Артюшин)</w:t>
            </w:r>
          </w:p>
        </w:tc>
      </w:tr>
      <w:tr w:rsidR="0061108A" w:rsidRPr="00162E9D" w14:paraId="31EC37DE" w14:textId="77777777" w:rsidTr="0061108A">
        <w:trPr>
          <w:trHeight w:val="799"/>
        </w:trPr>
        <w:tc>
          <w:tcPr>
            <w:tcW w:w="5778" w:type="dxa"/>
          </w:tcPr>
          <w:p w14:paraId="501E16A4" w14:textId="77777777" w:rsidR="0061108A" w:rsidRPr="00162E9D" w:rsidRDefault="0061108A" w:rsidP="0061108A">
            <w:pPr>
              <w:pStyle w:val="af2"/>
              <w:jc w:val="both"/>
              <w:rPr>
                <w:color w:val="000000"/>
                <w:sz w:val="28"/>
                <w:szCs w:val="28"/>
              </w:rPr>
            </w:pPr>
            <w:r w:rsidRPr="00162E9D">
              <w:rPr>
                <w:rFonts w:eastAsia="Arial Unicode MS"/>
                <w:kern w:val="1"/>
                <w:sz w:val="28"/>
                <w:szCs w:val="28"/>
                <w:lang w:eastAsia="ar-SA"/>
              </w:rPr>
              <w:t xml:space="preserve">Образ </w:t>
            </w:r>
            <w:r w:rsidRPr="00162E9D">
              <w:rPr>
                <w:rFonts w:eastAsia="Arial Unicode MS"/>
                <w:i/>
                <w:iCs/>
                <w:kern w:val="1"/>
                <w:sz w:val="28"/>
                <w:szCs w:val="28"/>
                <w:lang w:eastAsia="ar-SA"/>
              </w:rPr>
              <w:t>ученика</w:t>
            </w:r>
            <w:r w:rsidRPr="00162E9D">
              <w:rPr>
                <w:rFonts w:eastAsia="Arial Unicode MS"/>
                <w:kern w:val="1"/>
                <w:sz w:val="28"/>
                <w:szCs w:val="28"/>
                <w:lang w:eastAsia="ar-SA"/>
              </w:rPr>
              <w:t xml:space="preserve"> в Евангелии от Луки: от предательства и отречения до </w:t>
            </w:r>
            <w:r w:rsidRPr="00162E9D">
              <w:rPr>
                <w:rFonts w:eastAsia="Arial Unicode MS"/>
                <w:i/>
                <w:iCs/>
                <w:kern w:val="1"/>
                <w:sz w:val="28"/>
                <w:szCs w:val="28"/>
                <w:lang w:eastAsia="ar-SA"/>
              </w:rPr>
              <w:t>пребывания в напастях</w:t>
            </w:r>
            <w:r w:rsidRPr="00162E9D">
              <w:rPr>
                <w:rFonts w:eastAsia="Arial Unicode MS"/>
                <w:kern w:val="1"/>
                <w:sz w:val="28"/>
                <w:szCs w:val="28"/>
                <w:lang w:eastAsia="ar-SA"/>
              </w:rPr>
              <w:t xml:space="preserve"> (Лк 22,1-39).</w:t>
            </w:r>
          </w:p>
        </w:tc>
        <w:tc>
          <w:tcPr>
            <w:tcW w:w="3567" w:type="dxa"/>
          </w:tcPr>
          <w:p w14:paraId="2D576127" w14:textId="77777777" w:rsidR="0061108A" w:rsidRPr="00162E9D" w:rsidRDefault="0061108A" w:rsidP="0061108A">
            <w:r w:rsidRPr="00162E9D">
              <w:t>Доцент</w:t>
            </w:r>
          </w:p>
          <w:p w14:paraId="0C36EB44" w14:textId="77777777" w:rsidR="0061108A" w:rsidRPr="00162E9D" w:rsidRDefault="0061108A" w:rsidP="0061108A">
            <w:r w:rsidRPr="00162E9D">
              <w:t>Иером. Филофей (Артюшин)</w:t>
            </w:r>
          </w:p>
        </w:tc>
      </w:tr>
      <w:tr w:rsidR="0061108A" w:rsidRPr="00162E9D" w14:paraId="551FA09C" w14:textId="77777777" w:rsidTr="0061108A">
        <w:trPr>
          <w:trHeight w:val="799"/>
        </w:trPr>
        <w:tc>
          <w:tcPr>
            <w:tcW w:w="5778" w:type="dxa"/>
          </w:tcPr>
          <w:p w14:paraId="4E2800E9" w14:textId="77777777" w:rsidR="0061108A" w:rsidRPr="00162E9D" w:rsidRDefault="0061108A" w:rsidP="0061108A">
            <w:pPr>
              <w:pStyle w:val="af2"/>
              <w:jc w:val="both"/>
              <w:rPr>
                <w:color w:val="000000"/>
                <w:sz w:val="28"/>
                <w:szCs w:val="28"/>
              </w:rPr>
            </w:pPr>
            <w:r w:rsidRPr="00162E9D">
              <w:rPr>
                <w:rFonts w:eastAsia="Arial Unicode MS"/>
                <w:kern w:val="1"/>
                <w:sz w:val="28"/>
                <w:szCs w:val="28"/>
                <w:lang w:eastAsia="ar-SA"/>
              </w:rPr>
              <w:t>Основные богословские темы и мотивы прощальных речей Христа к ученикам: опыт холического толкования (Ин 13,31–18,1).</w:t>
            </w:r>
          </w:p>
        </w:tc>
        <w:tc>
          <w:tcPr>
            <w:tcW w:w="3567" w:type="dxa"/>
          </w:tcPr>
          <w:p w14:paraId="6FB7CC80" w14:textId="77777777" w:rsidR="0061108A" w:rsidRPr="00162E9D" w:rsidRDefault="0061108A" w:rsidP="0061108A">
            <w:r w:rsidRPr="00162E9D">
              <w:t>Доцент</w:t>
            </w:r>
          </w:p>
          <w:p w14:paraId="792D2CE1" w14:textId="77777777" w:rsidR="0061108A" w:rsidRPr="00162E9D" w:rsidRDefault="0061108A" w:rsidP="0061108A">
            <w:r w:rsidRPr="00162E9D">
              <w:t>Иером. Филофей (Артюшин)</w:t>
            </w:r>
          </w:p>
        </w:tc>
      </w:tr>
      <w:tr w:rsidR="0061108A" w:rsidRPr="00162E9D" w14:paraId="446F7074" w14:textId="77777777" w:rsidTr="0061108A">
        <w:trPr>
          <w:trHeight w:val="799"/>
        </w:trPr>
        <w:tc>
          <w:tcPr>
            <w:tcW w:w="5778" w:type="dxa"/>
          </w:tcPr>
          <w:p w14:paraId="396157AA" w14:textId="77777777" w:rsidR="0061108A" w:rsidRPr="00162E9D" w:rsidRDefault="0061108A" w:rsidP="0061108A">
            <w:pPr>
              <w:pStyle w:val="af2"/>
              <w:jc w:val="both"/>
              <w:rPr>
                <w:color w:val="000000"/>
                <w:sz w:val="28"/>
                <w:szCs w:val="28"/>
              </w:rPr>
            </w:pPr>
            <w:r w:rsidRPr="00162E9D">
              <w:rPr>
                <w:rFonts w:eastAsia="Arial Unicode MS"/>
                <w:kern w:val="1"/>
                <w:sz w:val="28"/>
                <w:szCs w:val="28"/>
                <w:lang w:eastAsia="ar-SA"/>
              </w:rPr>
              <w:t>Тайная Вечеря как исполнение пророчеств и откровение о будущем: симфония из текстов Священного Писания и святоотеческих толкований.</w:t>
            </w:r>
          </w:p>
        </w:tc>
        <w:tc>
          <w:tcPr>
            <w:tcW w:w="3567" w:type="dxa"/>
          </w:tcPr>
          <w:p w14:paraId="666CEA2D" w14:textId="77777777" w:rsidR="0061108A" w:rsidRPr="00162E9D" w:rsidRDefault="0061108A" w:rsidP="0061108A">
            <w:r w:rsidRPr="00162E9D">
              <w:t>Доцент</w:t>
            </w:r>
          </w:p>
          <w:p w14:paraId="7B609CE1" w14:textId="77777777" w:rsidR="0061108A" w:rsidRPr="00162E9D" w:rsidRDefault="0061108A" w:rsidP="0061108A">
            <w:r w:rsidRPr="00162E9D">
              <w:t>Иером. Филофей (Артюшин)</w:t>
            </w:r>
          </w:p>
        </w:tc>
      </w:tr>
      <w:tr w:rsidR="0061108A" w:rsidRPr="00162E9D" w14:paraId="38A01379" w14:textId="77777777" w:rsidTr="0061108A">
        <w:trPr>
          <w:trHeight w:val="799"/>
        </w:trPr>
        <w:tc>
          <w:tcPr>
            <w:tcW w:w="5778" w:type="dxa"/>
          </w:tcPr>
          <w:p w14:paraId="0239F0C7" w14:textId="77777777" w:rsidR="0061108A" w:rsidRPr="00162E9D" w:rsidRDefault="0061108A" w:rsidP="0061108A">
            <w:pPr>
              <w:pStyle w:val="af2"/>
              <w:jc w:val="both"/>
              <w:rPr>
                <w:color w:val="000000"/>
                <w:sz w:val="28"/>
                <w:szCs w:val="28"/>
              </w:rPr>
            </w:pPr>
            <w:r w:rsidRPr="00162E9D">
              <w:rPr>
                <w:rFonts w:eastAsia="Arial Unicode MS"/>
                <w:kern w:val="1"/>
                <w:sz w:val="28"/>
                <w:szCs w:val="28"/>
                <w:lang w:eastAsia="ar-SA"/>
              </w:rPr>
              <w:t>Внутренний динамизм, характер и нарративный профиль фигуры Пилата в евангельских повествованиях о Страданиях Христа.</w:t>
            </w:r>
          </w:p>
        </w:tc>
        <w:tc>
          <w:tcPr>
            <w:tcW w:w="3567" w:type="dxa"/>
          </w:tcPr>
          <w:p w14:paraId="03D6C595" w14:textId="77777777" w:rsidR="0061108A" w:rsidRPr="00162E9D" w:rsidRDefault="0061108A" w:rsidP="0061108A">
            <w:r w:rsidRPr="00162E9D">
              <w:t>Доцент</w:t>
            </w:r>
          </w:p>
          <w:p w14:paraId="61669CF3" w14:textId="77777777" w:rsidR="0061108A" w:rsidRPr="00162E9D" w:rsidRDefault="0061108A" w:rsidP="0061108A">
            <w:r w:rsidRPr="00162E9D">
              <w:t>Иером. Филофей (Артюшин)</w:t>
            </w:r>
          </w:p>
        </w:tc>
      </w:tr>
      <w:tr w:rsidR="0061108A" w:rsidRPr="00162E9D" w14:paraId="7DC2A63A" w14:textId="77777777" w:rsidTr="0061108A">
        <w:trPr>
          <w:trHeight w:val="799"/>
        </w:trPr>
        <w:tc>
          <w:tcPr>
            <w:tcW w:w="5778" w:type="dxa"/>
          </w:tcPr>
          <w:p w14:paraId="7017E784" w14:textId="77777777" w:rsidR="0061108A" w:rsidRPr="00162E9D" w:rsidRDefault="0061108A" w:rsidP="0061108A">
            <w:pPr>
              <w:pStyle w:val="af2"/>
              <w:jc w:val="both"/>
              <w:rPr>
                <w:color w:val="000000"/>
                <w:sz w:val="28"/>
                <w:szCs w:val="28"/>
              </w:rPr>
            </w:pPr>
            <w:r w:rsidRPr="00162E9D">
              <w:rPr>
                <w:rFonts w:eastAsia="Arial Unicode MS"/>
                <w:kern w:val="1"/>
                <w:sz w:val="28"/>
                <w:szCs w:val="28"/>
                <w:lang w:eastAsia="ar-SA"/>
              </w:rPr>
              <w:t xml:space="preserve">Последние слова Христа на Кресте: опыт сравнительного анализа </w:t>
            </w:r>
            <w:r w:rsidRPr="00162E9D">
              <w:rPr>
                <w:rFonts w:eastAsia="Arial Unicode MS"/>
                <w:kern w:val="1"/>
                <w:sz w:val="28"/>
                <w:szCs w:val="28"/>
                <w:lang w:eastAsia="ar-SA"/>
              </w:rPr>
              <w:tab/>
              <w:t>богословских особенностей повествований четырех евангелистов.</w:t>
            </w:r>
          </w:p>
        </w:tc>
        <w:tc>
          <w:tcPr>
            <w:tcW w:w="3567" w:type="dxa"/>
          </w:tcPr>
          <w:p w14:paraId="601995A2" w14:textId="77777777" w:rsidR="0061108A" w:rsidRPr="00162E9D" w:rsidRDefault="0061108A" w:rsidP="0061108A">
            <w:r w:rsidRPr="00162E9D">
              <w:t>Доцент</w:t>
            </w:r>
          </w:p>
          <w:p w14:paraId="508E4A3B" w14:textId="77777777" w:rsidR="0061108A" w:rsidRPr="00162E9D" w:rsidRDefault="0061108A" w:rsidP="0061108A">
            <w:r w:rsidRPr="00162E9D">
              <w:t>Иером. Филофей (Артюшин)</w:t>
            </w:r>
          </w:p>
        </w:tc>
      </w:tr>
      <w:tr w:rsidR="0061108A" w:rsidRPr="00162E9D" w14:paraId="2C6AF73F" w14:textId="77777777" w:rsidTr="0061108A">
        <w:trPr>
          <w:trHeight w:val="799"/>
        </w:trPr>
        <w:tc>
          <w:tcPr>
            <w:tcW w:w="5778" w:type="dxa"/>
          </w:tcPr>
          <w:p w14:paraId="2F6FF562" w14:textId="77777777" w:rsidR="0061108A" w:rsidRPr="00162E9D" w:rsidRDefault="0061108A" w:rsidP="0061108A">
            <w:pPr>
              <w:pStyle w:val="af2"/>
              <w:jc w:val="both"/>
              <w:rPr>
                <w:color w:val="000000"/>
                <w:sz w:val="28"/>
                <w:szCs w:val="28"/>
              </w:rPr>
            </w:pPr>
            <w:r w:rsidRPr="00162E9D">
              <w:rPr>
                <w:rFonts w:eastAsia="Arial Unicode MS"/>
                <w:i/>
                <w:iCs/>
                <w:kern w:val="1"/>
                <w:sz w:val="28"/>
                <w:szCs w:val="28"/>
                <w:lang w:eastAsia="ar-SA"/>
              </w:rPr>
              <w:t xml:space="preserve">Блаженны не видевшие и уверовавшие </w:t>
            </w:r>
            <w:r w:rsidRPr="00162E9D">
              <w:rPr>
                <w:rFonts w:eastAsia="Arial Unicode MS"/>
                <w:kern w:val="1"/>
                <w:sz w:val="28"/>
                <w:szCs w:val="28"/>
                <w:lang w:eastAsia="ar-SA"/>
              </w:rPr>
              <w:t>(Ин 20,29): Воскресший Христос и апостол Фома в святоотеческой экзегезе.</w:t>
            </w:r>
          </w:p>
        </w:tc>
        <w:tc>
          <w:tcPr>
            <w:tcW w:w="3567" w:type="dxa"/>
          </w:tcPr>
          <w:p w14:paraId="7525833F" w14:textId="77777777" w:rsidR="0061108A" w:rsidRPr="00162E9D" w:rsidRDefault="0061108A" w:rsidP="0061108A">
            <w:r w:rsidRPr="00162E9D">
              <w:t>Доцент</w:t>
            </w:r>
          </w:p>
          <w:p w14:paraId="3B28EF23" w14:textId="77777777" w:rsidR="0061108A" w:rsidRPr="00162E9D" w:rsidRDefault="0061108A" w:rsidP="0061108A">
            <w:r w:rsidRPr="00162E9D">
              <w:t>Иером. Филофей (Артюшин)</w:t>
            </w:r>
          </w:p>
        </w:tc>
      </w:tr>
      <w:tr w:rsidR="0061108A" w:rsidRPr="00162E9D" w14:paraId="7B27FD30" w14:textId="77777777" w:rsidTr="0061108A">
        <w:trPr>
          <w:trHeight w:val="799"/>
        </w:trPr>
        <w:tc>
          <w:tcPr>
            <w:tcW w:w="5778" w:type="dxa"/>
          </w:tcPr>
          <w:p w14:paraId="1E9BE416" w14:textId="77777777" w:rsidR="0061108A" w:rsidRPr="00162E9D" w:rsidRDefault="0061108A" w:rsidP="0061108A">
            <w:pPr>
              <w:pStyle w:val="af2"/>
              <w:jc w:val="both"/>
              <w:rPr>
                <w:color w:val="000000"/>
                <w:sz w:val="28"/>
                <w:szCs w:val="28"/>
              </w:rPr>
            </w:pPr>
            <w:r w:rsidRPr="00162E9D">
              <w:rPr>
                <w:rFonts w:eastAsia="Arial Unicode MS"/>
                <w:kern w:val="1"/>
                <w:sz w:val="28"/>
                <w:szCs w:val="28"/>
                <w:lang w:eastAsia="ar-SA"/>
              </w:rPr>
              <w:t xml:space="preserve">Богословие </w:t>
            </w:r>
            <w:r w:rsidRPr="00162E9D">
              <w:rPr>
                <w:rFonts w:eastAsia="Arial Unicode MS"/>
                <w:i/>
                <w:iCs/>
                <w:kern w:val="1"/>
                <w:sz w:val="28"/>
                <w:szCs w:val="28"/>
                <w:lang w:eastAsia="ar-SA"/>
              </w:rPr>
              <w:t>последних дней</w:t>
            </w:r>
            <w:r w:rsidRPr="00162E9D">
              <w:rPr>
                <w:rFonts w:eastAsia="Arial Unicode MS"/>
                <w:kern w:val="1"/>
                <w:sz w:val="28"/>
                <w:szCs w:val="28"/>
                <w:lang w:eastAsia="ar-SA"/>
              </w:rPr>
              <w:t xml:space="preserve"> в проповеди Петра (Деян 2,14-21): пророчество Иоиля (Иоиль 3,1-5) как ветхозаветный апокалипсис.</w:t>
            </w:r>
          </w:p>
        </w:tc>
        <w:tc>
          <w:tcPr>
            <w:tcW w:w="3567" w:type="dxa"/>
          </w:tcPr>
          <w:p w14:paraId="5D89DC4F" w14:textId="77777777" w:rsidR="0061108A" w:rsidRPr="00162E9D" w:rsidRDefault="0061108A" w:rsidP="0061108A">
            <w:r w:rsidRPr="00162E9D">
              <w:t>Доцент</w:t>
            </w:r>
          </w:p>
          <w:p w14:paraId="0CD5A502" w14:textId="77777777" w:rsidR="0061108A" w:rsidRPr="00162E9D" w:rsidRDefault="0061108A" w:rsidP="0061108A">
            <w:r w:rsidRPr="00162E9D">
              <w:t>Иером. Филофей (Артюшин)</w:t>
            </w:r>
          </w:p>
        </w:tc>
      </w:tr>
      <w:tr w:rsidR="0061108A" w:rsidRPr="00162E9D" w14:paraId="5F8F951F" w14:textId="77777777" w:rsidTr="0061108A">
        <w:trPr>
          <w:trHeight w:val="799"/>
        </w:trPr>
        <w:tc>
          <w:tcPr>
            <w:tcW w:w="5778" w:type="dxa"/>
          </w:tcPr>
          <w:p w14:paraId="482914DF" w14:textId="77777777" w:rsidR="0061108A" w:rsidRPr="00162E9D" w:rsidRDefault="0061108A" w:rsidP="0061108A">
            <w:pPr>
              <w:pStyle w:val="af2"/>
              <w:jc w:val="both"/>
              <w:rPr>
                <w:color w:val="000000"/>
                <w:sz w:val="28"/>
                <w:szCs w:val="28"/>
              </w:rPr>
            </w:pPr>
            <w:r w:rsidRPr="00162E9D">
              <w:rPr>
                <w:rFonts w:eastAsia="Arial Unicode MS"/>
                <w:kern w:val="1"/>
                <w:sz w:val="28"/>
                <w:szCs w:val="28"/>
                <w:lang w:eastAsia="ar-SA"/>
              </w:rPr>
              <w:t>Эпизод исцеление хромого в сравнении с евангельскими рассказами об исцелениях: опыт сравнительного экзегетического анализа в контексте святоотеческой экзегезы (Деян 3,1-8).</w:t>
            </w:r>
          </w:p>
        </w:tc>
        <w:tc>
          <w:tcPr>
            <w:tcW w:w="3567" w:type="dxa"/>
          </w:tcPr>
          <w:p w14:paraId="6B12815B" w14:textId="77777777" w:rsidR="0061108A" w:rsidRPr="00162E9D" w:rsidRDefault="0061108A" w:rsidP="0061108A">
            <w:r w:rsidRPr="00162E9D">
              <w:t>Доцент</w:t>
            </w:r>
          </w:p>
          <w:p w14:paraId="3FF971CD" w14:textId="77777777" w:rsidR="0061108A" w:rsidRPr="00162E9D" w:rsidRDefault="0061108A" w:rsidP="0061108A">
            <w:r w:rsidRPr="00162E9D">
              <w:t>Иером. Филофей (Артюшин)</w:t>
            </w:r>
          </w:p>
        </w:tc>
      </w:tr>
      <w:tr w:rsidR="0061108A" w:rsidRPr="00162E9D" w14:paraId="7A3C24D3" w14:textId="77777777" w:rsidTr="0061108A">
        <w:trPr>
          <w:trHeight w:val="799"/>
        </w:trPr>
        <w:tc>
          <w:tcPr>
            <w:tcW w:w="5778" w:type="dxa"/>
          </w:tcPr>
          <w:p w14:paraId="2258A353" w14:textId="77777777" w:rsidR="0061108A" w:rsidRPr="00162E9D" w:rsidRDefault="0061108A" w:rsidP="0061108A">
            <w:pPr>
              <w:pStyle w:val="af2"/>
              <w:jc w:val="both"/>
              <w:rPr>
                <w:color w:val="000000"/>
                <w:sz w:val="28"/>
                <w:szCs w:val="28"/>
              </w:rPr>
            </w:pPr>
            <w:r w:rsidRPr="00162E9D">
              <w:rPr>
                <w:rFonts w:eastAsia="Arial Unicode MS"/>
                <w:kern w:val="1"/>
                <w:sz w:val="28"/>
                <w:szCs w:val="28"/>
                <w:lang w:eastAsia="ar-SA"/>
              </w:rPr>
              <w:t>Эпизод изгнания торгующих из храма (Ин 2,12-22): опыт сравнительного анализа евангельских повествований в свете святоотеческой экзегезы.</w:t>
            </w:r>
          </w:p>
        </w:tc>
        <w:tc>
          <w:tcPr>
            <w:tcW w:w="3567" w:type="dxa"/>
          </w:tcPr>
          <w:p w14:paraId="3D7E718E" w14:textId="77777777" w:rsidR="0061108A" w:rsidRPr="00162E9D" w:rsidRDefault="0061108A" w:rsidP="0061108A">
            <w:r w:rsidRPr="00162E9D">
              <w:t>Доцент</w:t>
            </w:r>
          </w:p>
          <w:p w14:paraId="36D73C96" w14:textId="77777777" w:rsidR="0061108A" w:rsidRPr="00162E9D" w:rsidRDefault="0061108A" w:rsidP="0061108A">
            <w:r w:rsidRPr="00162E9D">
              <w:t>Иером. Филофей (Артюшин)</w:t>
            </w:r>
          </w:p>
        </w:tc>
      </w:tr>
      <w:tr w:rsidR="0061108A" w:rsidRPr="00162E9D" w14:paraId="33CF14E3" w14:textId="77777777" w:rsidTr="0061108A">
        <w:trPr>
          <w:trHeight w:val="799"/>
        </w:trPr>
        <w:tc>
          <w:tcPr>
            <w:tcW w:w="5778" w:type="dxa"/>
          </w:tcPr>
          <w:p w14:paraId="705DA6CA" w14:textId="77777777" w:rsidR="0061108A" w:rsidRPr="00162E9D" w:rsidRDefault="0061108A" w:rsidP="0061108A">
            <w:pPr>
              <w:pStyle w:val="af2"/>
              <w:jc w:val="both"/>
              <w:rPr>
                <w:color w:val="000000"/>
                <w:sz w:val="28"/>
                <w:szCs w:val="28"/>
              </w:rPr>
            </w:pPr>
            <w:r w:rsidRPr="00162E9D">
              <w:rPr>
                <w:sz w:val="28"/>
                <w:szCs w:val="28"/>
              </w:rPr>
              <w:t>Фарисеи как «фоновые» персонажи в Евангелии от Матфея.</w:t>
            </w:r>
          </w:p>
        </w:tc>
        <w:tc>
          <w:tcPr>
            <w:tcW w:w="3567" w:type="dxa"/>
          </w:tcPr>
          <w:p w14:paraId="53D48233" w14:textId="77777777" w:rsidR="0061108A" w:rsidRPr="00162E9D" w:rsidRDefault="0061108A" w:rsidP="0061108A">
            <w:r w:rsidRPr="00162E9D">
              <w:t>Доцент</w:t>
            </w:r>
          </w:p>
          <w:p w14:paraId="1A93D13F" w14:textId="77777777" w:rsidR="0061108A" w:rsidRPr="00162E9D" w:rsidRDefault="0061108A" w:rsidP="0061108A">
            <w:r w:rsidRPr="00162E9D">
              <w:t>Иером. Филофей (Артюшин)</w:t>
            </w:r>
          </w:p>
        </w:tc>
      </w:tr>
      <w:tr w:rsidR="0061108A" w:rsidRPr="00162E9D" w14:paraId="060570F8" w14:textId="77777777" w:rsidTr="0061108A">
        <w:trPr>
          <w:trHeight w:val="799"/>
        </w:trPr>
        <w:tc>
          <w:tcPr>
            <w:tcW w:w="5778" w:type="dxa"/>
          </w:tcPr>
          <w:p w14:paraId="2A610861" w14:textId="77777777" w:rsidR="0061108A" w:rsidRPr="00162E9D" w:rsidRDefault="0061108A" w:rsidP="0061108A">
            <w:pPr>
              <w:pStyle w:val="af2"/>
              <w:jc w:val="both"/>
              <w:rPr>
                <w:color w:val="000000"/>
                <w:sz w:val="28"/>
                <w:szCs w:val="28"/>
              </w:rPr>
            </w:pPr>
            <w:r w:rsidRPr="00162E9D">
              <w:rPr>
                <w:sz w:val="28"/>
                <w:szCs w:val="28"/>
              </w:rPr>
              <w:lastRenderedPageBreak/>
              <w:t xml:space="preserve">Нарративный анализ </w:t>
            </w:r>
            <w:r w:rsidRPr="00162E9D">
              <w:rPr>
                <w:i/>
                <w:sz w:val="28"/>
                <w:szCs w:val="28"/>
                <w:lang w:val="en-US"/>
              </w:rPr>
              <w:t>vs</w:t>
            </w:r>
            <w:r w:rsidRPr="00162E9D">
              <w:rPr>
                <w:sz w:val="28"/>
                <w:szCs w:val="28"/>
              </w:rPr>
              <w:t xml:space="preserve"> историко-критический метод: исторический экскурс. </w:t>
            </w:r>
          </w:p>
        </w:tc>
        <w:tc>
          <w:tcPr>
            <w:tcW w:w="3567" w:type="dxa"/>
          </w:tcPr>
          <w:p w14:paraId="678B48C1" w14:textId="77777777" w:rsidR="0061108A" w:rsidRPr="00162E9D" w:rsidRDefault="0061108A" w:rsidP="0061108A">
            <w:r w:rsidRPr="00162E9D">
              <w:t>Доцент</w:t>
            </w:r>
          </w:p>
          <w:p w14:paraId="6572F3F2" w14:textId="77777777" w:rsidR="0061108A" w:rsidRPr="00162E9D" w:rsidRDefault="0061108A" w:rsidP="0061108A">
            <w:r w:rsidRPr="00162E9D">
              <w:t>Иером. Филофей (Артюшин)</w:t>
            </w:r>
          </w:p>
        </w:tc>
      </w:tr>
      <w:tr w:rsidR="0061108A" w:rsidRPr="00162E9D" w14:paraId="7F4E5868" w14:textId="77777777" w:rsidTr="0061108A">
        <w:trPr>
          <w:trHeight w:val="799"/>
        </w:trPr>
        <w:tc>
          <w:tcPr>
            <w:tcW w:w="5778" w:type="dxa"/>
          </w:tcPr>
          <w:p w14:paraId="19CB9CB5" w14:textId="77777777" w:rsidR="0061108A" w:rsidRPr="00162E9D" w:rsidRDefault="0061108A" w:rsidP="0061108A">
            <w:pPr>
              <w:pStyle w:val="af2"/>
              <w:jc w:val="both"/>
              <w:rPr>
                <w:color w:val="000000"/>
                <w:sz w:val="28"/>
                <w:szCs w:val="28"/>
              </w:rPr>
            </w:pPr>
            <w:r w:rsidRPr="00162E9D">
              <w:rPr>
                <w:bCs/>
                <w:sz w:val="28"/>
                <w:szCs w:val="28"/>
              </w:rPr>
              <w:t>Элементы нарративного анализа в избранных святоотеческих комментариях</w:t>
            </w:r>
            <w:r w:rsidRPr="00162E9D">
              <w:rPr>
                <w:sz w:val="28"/>
                <w:szCs w:val="28"/>
              </w:rPr>
              <w:t>.</w:t>
            </w:r>
          </w:p>
        </w:tc>
        <w:tc>
          <w:tcPr>
            <w:tcW w:w="3567" w:type="dxa"/>
          </w:tcPr>
          <w:p w14:paraId="33479197" w14:textId="77777777" w:rsidR="0061108A" w:rsidRPr="00162E9D" w:rsidRDefault="0061108A" w:rsidP="0061108A">
            <w:r w:rsidRPr="00162E9D">
              <w:t>Доцент</w:t>
            </w:r>
          </w:p>
          <w:p w14:paraId="5BA90C6B" w14:textId="77777777" w:rsidR="0061108A" w:rsidRPr="00162E9D" w:rsidRDefault="0061108A" w:rsidP="0061108A">
            <w:r w:rsidRPr="00162E9D">
              <w:t>Иером. Филофей (Артюшин)</w:t>
            </w:r>
          </w:p>
        </w:tc>
      </w:tr>
      <w:tr w:rsidR="0061108A" w:rsidRPr="00162E9D" w14:paraId="1BFA949D" w14:textId="77777777" w:rsidTr="0061108A">
        <w:trPr>
          <w:trHeight w:val="799"/>
        </w:trPr>
        <w:tc>
          <w:tcPr>
            <w:tcW w:w="5778" w:type="dxa"/>
          </w:tcPr>
          <w:p w14:paraId="7BA2916D" w14:textId="77777777" w:rsidR="0061108A" w:rsidRPr="00162E9D" w:rsidRDefault="0061108A" w:rsidP="0061108A">
            <w:pPr>
              <w:pStyle w:val="af2"/>
              <w:jc w:val="both"/>
              <w:rPr>
                <w:color w:val="000000"/>
                <w:sz w:val="28"/>
                <w:szCs w:val="28"/>
              </w:rPr>
            </w:pPr>
            <w:r w:rsidRPr="00162E9D">
              <w:rPr>
                <w:sz w:val="28"/>
                <w:szCs w:val="28"/>
              </w:rPr>
              <w:t>Мидраш как нарративный жанр в контексте раввинистической экзегезы.</w:t>
            </w:r>
          </w:p>
        </w:tc>
        <w:tc>
          <w:tcPr>
            <w:tcW w:w="3567" w:type="dxa"/>
          </w:tcPr>
          <w:p w14:paraId="26B20859" w14:textId="77777777" w:rsidR="0061108A" w:rsidRPr="00162E9D" w:rsidRDefault="0061108A" w:rsidP="0061108A">
            <w:r w:rsidRPr="00162E9D">
              <w:t>Доцент</w:t>
            </w:r>
          </w:p>
          <w:p w14:paraId="16F6FAA7" w14:textId="77777777" w:rsidR="0061108A" w:rsidRPr="00162E9D" w:rsidRDefault="0061108A" w:rsidP="0061108A">
            <w:r w:rsidRPr="00162E9D">
              <w:t>Иером. Филофей (Артюшин)</w:t>
            </w:r>
          </w:p>
        </w:tc>
      </w:tr>
      <w:tr w:rsidR="0061108A" w:rsidRPr="00162E9D" w14:paraId="42686C58" w14:textId="77777777" w:rsidTr="0061108A">
        <w:trPr>
          <w:trHeight w:val="799"/>
        </w:trPr>
        <w:tc>
          <w:tcPr>
            <w:tcW w:w="5778" w:type="dxa"/>
          </w:tcPr>
          <w:p w14:paraId="77240A7F" w14:textId="77777777" w:rsidR="0061108A" w:rsidRPr="00162E9D" w:rsidRDefault="0061108A" w:rsidP="0061108A">
            <w:pPr>
              <w:pStyle w:val="af2"/>
              <w:jc w:val="both"/>
              <w:rPr>
                <w:color w:val="000000"/>
                <w:sz w:val="28"/>
                <w:szCs w:val="28"/>
              </w:rPr>
            </w:pPr>
            <w:r w:rsidRPr="00162E9D">
              <w:rPr>
                <w:rFonts w:eastAsia="Arial Unicode MS"/>
                <w:kern w:val="1"/>
                <w:sz w:val="28"/>
                <w:szCs w:val="28"/>
                <w:lang w:eastAsia="ar-SA"/>
              </w:rPr>
              <w:t>Суд Бога с народом своим: историко-богословский контекст пророчества Исайи (Ис 3,1-14).</w:t>
            </w:r>
          </w:p>
        </w:tc>
        <w:tc>
          <w:tcPr>
            <w:tcW w:w="3567" w:type="dxa"/>
          </w:tcPr>
          <w:p w14:paraId="3CB3A492" w14:textId="77777777" w:rsidR="0061108A" w:rsidRPr="00162E9D" w:rsidRDefault="0061108A" w:rsidP="0061108A">
            <w:r w:rsidRPr="00162E9D">
              <w:t>Доцент</w:t>
            </w:r>
          </w:p>
          <w:p w14:paraId="52BD4762" w14:textId="77777777" w:rsidR="0061108A" w:rsidRPr="00162E9D" w:rsidRDefault="0061108A" w:rsidP="0061108A">
            <w:r w:rsidRPr="00162E9D">
              <w:t>Иером. Филофей (Артюшин)</w:t>
            </w:r>
          </w:p>
        </w:tc>
      </w:tr>
      <w:tr w:rsidR="0061108A" w:rsidRPr="00162E9D" w14:paraId="728714A9" w14:textId="77777777" w:rsidTr="0061108A">
        <w:trPr>
          <w:trHeight w:val="799"/>
        </w:trPr>
        <w:tc>
          <w:tcPr>
            <w:tcW w:w="5778" w:type="dxa"/>
          </w:tcPr>
          <w:p w14:paraId="3B113B78" w14:textId="77777777" w:rsidR="0061108A" w:rsidRPr="00162E9D" w:rsidRDefault="0061108A" w:rsidP="0061108A">
            <w:pPr>
              <w:pStyle w:val="af2"/>
              <w:jc w:val="both"/>
              <w:rPr>
                <w:color w:val="000000"/>
                <w:sz w:val="28"/>
                <w:szCs w:val="28"/>
              </w:rPr>
            </w:pPr>
            <w:r w:rsidRPr="00162E9D">
              <w:rPr>
                <w:rFonts w:eastAsia="Arial Unicode MS"/>
                <w:kern w:val="1"/>
                <w:sz w:val="28"/>
                <w:szCs w:val="28"/>
                <w:lang w:eastAsia="ar-SA"/>
              </w:rPr>
              <w:t>Пути мудреца — пути праведные: динамизм богопознания и богоугождения в книге Притчей (Притч 2,1-22).</w:t>
            </w:r>
          </w:p>
        </w:tc>
        <w:tc>
          <w:tcPr>
            <w:tcW w:w="3567" w:type="dxa"/>
          </w:tcPr>
          <w:p w14:paraId="1F2339B8" w14:textId="77777777" w:rsidR="0061108A" w:rsidRPr="00162E9D" w:rsidRDefault="0061108A" w:rsidP="0061108A">
            <w:r w:rsidRPr="00162E9D">
              <w:t>Доцент</w:t>
            </w:r>
          </w:p>
          <w:p w14:paraId="256A1A7E" w14:textId="77777777" w:rsidR="0061108A" w:rsidRPr="00162E9D" w:rsidRDefault="0061108A" w:rsidP="0061108A">
            <w:r w:rsidRPr="00162E9D">
              <w:t>Иером. Филофей (Артюшин)</w:t>
            </w:r>
          </w:p>
        </w:tc>
      </w:tr>
      <w:tr w:rsidR="0061108A" w:rsidRPr="00162E9D" w14:paraId="0D38FAE4" w14:textId="77777777" w:rsidTr="0061108A">
        <w:trPr>
          <w:trHeight w:val="799"/>
        </w:trPr>
        <w:tc>
          <w:tcPr>
            <w:tcW w:w="5778" w:type="dxa"/>
          </w:tcPr>
          <w:p w14:paraId="43307CC6" w14:textId="77777777" w:rsidR="0061108A" w:rsidRPr="00162E9D" w:rsidRDefault="0061108A" w:rsidP="0061108A">
            <w:pPr>
              <w:pStyle w:val="af2"/>
              <w:jc w:val="both"/>
              <w:rPr>
                <w:rFonts w:eastAsia="Arial Unicode MS"/>
                <w:kern w:val="1"/>
                <w:sz w:val="28"/>
                <w:szCs w:val="28"/>
                <w:lang w:eastAsia="ar-SA"/>
              </w:rPr>
            </w:pPr>
            <w:r w:rsidRPr="00162E9D">
              <w:rPr>
                <w:sz w:val="28"/>
                <w:szCs w:val="28"/>
              </w:rPr>
              <w:t>Новые археологические данные о разрушении Асора (Хацора) в связи с повествованием книги Иисуса Навина.</w:t>
            </w:r>
          </w:p>
        </w:tc>
        <w:tc>
          <w:tcPr>
            <w:tcW w:w="3567" w:type="dxa"/>
          </w:tcPr>
          <w:p w14:paraId="362F88A1" w14:textId="77777777" w:rsidR="0061108A" w:rsidRPr="00162E9D" w:rsidRDefault="0061108A" w:rsidP="0061108A">
            <w:r w:rsidRPr="00162E9D">
              <w:t>Старший преподаватель</w:t>
            </w:r>
          </w:p>
          <w:p w14:paraId="58995404" w14:textId="77777777" w:rsidR="0061108A" w:rsidRPr="00162E9D" w:rsidRDefault="0061108A" w:rsidP="0061108A">
            <w:r w:rsidRPr="00162E9D">
              <w:t>Прот. Александр Тимофеев</w:t>
            </w:r>
          </w:p>
        </w:tc>
      </w:tr>
      <w:tr w:rsidR="0061108A" w:rsidRPr="00162E9D" w14:paraId="2C5DC1A4" w14:textId="77777777" w:rsidTr="0061108A">
        <w:trPr>
          <w:trHeight w:val="799"/>
        </w:trPr>
        <w:tc>
          <w:tcPr>
            <w:tcW w:w="5778" w:type="dxa"/>
          </w:tcPr>
          <w:p w14:paraId="5DFDC3B5" w14:textId="77777777" w:rsidR="0061108A" w:rsidRPr="00162E9D" w:rsidRDefault="0061108A" w:rsidP="0061108A">
            <w:pPr>
              <w:pStyle w:val="af2"/>
              <w:jc w:val="both"/>
              <w:rPr>
                <w:rFonts w:eastAsia="Arial Unicode MS"/>
                <w:kern w:val="1"/>
                <w:sz w:val="28"/>
                <w:szCs w:val="28"/>
                <w:lang w:eastAsia="ar-SA"/>
              </w:rPr>
            </w:pPr>
            <w:r w:rsidRPr="00162E9D">
              <w:rPr>
                <w:sz w:val="28"/>
                <w:szCs w:val="28"/>
              </w:rPr>
              <w:t>Происхождение книги Второзаконие в контексте современных археологических данных.</w:t>
            </w:r>
          </w:p>
        </w:tc>
        <w:tc>
          <w:tcPr>
            <w:tcW w:w="3567" w:type="dxa"/>
          </w:tcPr>
          <w:p w14:paraId="6B49F083" w14:textId="77777777" w:rsidR="0061108A" w:rsidRPr="00162E9D" w:rsidRDefault="0061108A" w:rsidP="0061108A">
            <w:r w:rsidRPr="00162E9D">
              <w:t>Старший преподаватель</w:t>
            </w:r>
          </w:p>
          <w:p w14:paraId="0E9CB1CD" w14:textId="77777777" w:rsidR="0061108A" w:rsidRPr="00162E9D" w:rsidRDefault="0061108A" w:rsidP="0061108A">
            <w:r w:rsidRPr="00162E9D">
              <w:t>Прот. Александр Тимофеев</w:t>
            </w:r>
          </w:p>
        </w:tc>
      </w:tr>
      <w:tr w:rsidR="0061108A" w:rsidRPr="00162E9D" w14:paraId="6F03A8E3" w14:textId="77777777" w:rsidTr="0061108A">
        <w:trPr>
          <w:trHeight w:val="799"/>
        </w:trPr>
        <w:tc>
          <w:tcPr>
            <w:tcW w:w="5778" w:type="dxa"/>
          </w:tcPr>
          <w:p w14:paraId="23DA84F3" w14:textId="77777777" w:rsidR="0061108A" w:rsidRPr="00162E9D" w:rsidRDefault="0061108A" w:rsidP="0061108A">
            <w:pPr>
              <w:pStyle w:val="af2"/>
              <w:jc w:val="both"/>
              <w:rPr>
                <w:rFonts w:eastAsia="Arial Unicode MS"/>
                <w:kern w:val="1"/>
                <w:sz w:val="28"/>
                <w:szCs w:val="28"/>
                <w:lang w:eastAsia="ar-SA"/>
              </w:rPr>
            </w:pPr>
            <w:r w:rsidRPr="00162E9D">
              <w:rPr>
                <w:sz w:val="28"/>
                <w:szCs w:val="28"/>
              </w:rPr>
              <w:t>Ветхозаветная тематика в изображениях древнеримских катакомб.</w:t>
            </w:r>
          </w:p>
        </w:tc>
        <w:tc>
          <w:tcPr>
            <w:tcW w:w="3567" w:type="dxa"/>
          </w:tcPr>
          <w:p w14:paraId="112B25FD" w14:textId="77777777" w:rsidR="0061108A" w:rsidRPr="00162E9D" w:rsidRDefault="0061108A" w:rsidP="0061108A">
            <w:r w:rsidRPr="00162E9D">
              <w:t>Старший преподаватель</w:t>
            </w:r>
          </w:p>
          <w:p w14:paraId="3F5D07DE" w14:textId="77777777" w:rsidR="0061108A" w:rsidRPr="00162E9D" w:rsidRDefault="0061108A" w:rsidP="0061108A">
            <w:r w:rsidRPr="00162E9D">
              <w:t>Прот. Александр Тимофеев</w:t>
            </w:r>
          </w:p>
        </w:tc>
      </w:tr>
      <w:tr w:rsidR="0061108A" w:rsidRPr="00162E9D" w14:paraId="092BF174" w14:textId="77777777" w:rsidTr="0061108A">
        <w:trPr>
          <w:trHeight w:val="799"/>
        </w:trPr>
        <w:tc>
          <w:tcPr>
            <w:tcW w:w="5778" w:type="dxa"/>
          </w:tcPr>
          <w:p w14:paraId="7A72F31D" w14:textId="77777777" w:rsidR="0061108A" w:rsidRPr="00162E9D" w:rsidRDefault="0061108A" w:rsidP="0061108A">
            <w:pPr>
              <w:pStyle w:val="af2"/>
              <w:jc w:val="both"/>
              <w:rPr>
                <w:rFonts w:eastAsia="Arial Unicode MS"/>
                <w:kern w:val="1"/>
                <w:sz w:val="28"/>
                <w:szCs w:val="28"/>
                <w:lang w:eastAsia="ar-SA"/>
              </w:rPr>
            </w:pPr>
            <w:r w:rsidRPr="00162E9D">
              <w:rPr>
                <w:sz w:val="28"/>
                <w:szCs w:val="28"/>
              </w:rPr>
              <w:t>Символическая экзегеза Тайной вечери в изображениях древнеримских катакомб.</w:t>
            </w:r>
          </w:p>
        </w:tc>
        <w:tc>
          <w:tcPr>
            <w:tcW w:w="3567" w:type="dxa"/>
          </w:tcPr>
          <w:p w14:paraId="26E59A0B" w14:textId="77777777" w:rsidR="0061108A" w:rsidRPr="00162E9D" w:rsidRDefault="0061108A" w:rsidP="0061108A">
            <w:r w:rsidRPr="00162E9D">
              <w:t>Старший преподаватель</w:t>
            </w:r>
          </w:p>
          <w:p w14:paraId="5153713C" w14:textId="77777777" w:rsidR="0061108A" w:rsidRPr="00162E9D" w:rsidRDefault="0061108A" w:rsidP="0061108A">
            <w:r w:rsidRPr="00162E9D">
              <w:t>Прот. Александр Тимофеев</w:t>
            </w:r>
          </w:p>
        </w:tc>
      </w:tr>
    </w:tbl>
    <w:p w14:paraId="75DA9CC5" w14:textId="2F0E1EC5" w:rsidR="0061108A" w:rsidRDefault="0061108A" w:rsidP="0061108A"/>
    <w:p w14:paraId="7FEB4596" w14:textId="14E42672" w:rsidR="00B51406" w:rsidRPr="009F6DC0" w:rsidRDefault="00B51406" w:rsidP="009F6DC0">
      <w:pPr>
        <w:widowControl w:val="0"/>
        <w:autoSpaceDE w:val="0"/>
        <w:autoSpaceDN w:val="0"/>
        <w:adjustRightInd w:val="0"/>
        <w:jc w:val="center"/>
        <w:rPr>
          <w:b/>
          <w:bCs/>
          <w:iCs/>
          <w:sz w:val="36"/>
          <w:szCs w:val="36"/>
        </w:rPr>
      </w:pPr>
      <w:r w:rsidRPr="009F6DC0">
        <w:rPr>
          <w:b/>
          <w:bCs/>
          <w:iCs/>
          <w:sz w:val="36"/>
          <w:szCs w:val="36"/>
        </w:rPr>
        <w:t>Кафедра Истории и теории церковного искусства</w:t>
      </w:r>
    </w:p>
    <w:p w14:paraId="0FA3A67A" w14:textId="04FE6327" w:rsidR="00B51406" w:rsidRDefault="00B51406" w:rsidP="00B51406">
      <w:pPr>
        <w:widowControl w:val="0"/>
        <w:autoSpaceDE w:val="0"/>
        <w:autoSpaceDN w:val="0"/>
        <w:adjustRightInd w:val="0"/>
        <w:rPr>
          <w:b/>
          <w:bCs/>
          <w:iCs/>
        </w:rPr>
      </w:pPr>
      <w:r>
        <w:rPr>
          <w:b/>
          <w:bCs/>
          <w:iCs/>
        </w:rPr>
        <w:tab/>
      </w:r>
    </w:p>
    <w:p w14:paraId="2E2E783B" w14:textId="1E19756C" w:rsidR="00B51406" w:rsidRPr="0061108A" w:rsidRDefault="00B51406" w:rsidP="00B51406">
      <w:pPr>
        <w:widowControl w:val="0"/>
        <w:autoSpaceDE w:val="0"/>
        <w:autoSpaceDN w:val="0"/>
        <w:adjustRightInd w:val="0"/>
        <w:jc w:val="center"/>
        <w:rPr>
          <w:b/>
          <w:bCs/>
          <w:iCs/>
        </w:rPr>
      </w:pPr>
      <w:r>
        <w:rPr>
          <w:b/>
          <w:bCs/>
          <w:iCs/>
        </w:rPr>
        <w:t>Темы ВКР</w:t>
      </w:r>
    </w:p>
    <w:p w14:paraId="4BBF2B41" w14:textId="77777777" w:rsidR="00B51406" w:rsidRPr="00162E9D" w:rsidRDefault="00B51406" w:rsidP="0061108A">
      <w:bookmarkStart w:id="0" w:name="_GoBack"/>
      <w:bookmarkEnd w:id="0"/>
    </w:p>
    <w:tbl>
      <w:tblPr>
        <w:tblStyle w:val="a7"/>
        <w:tblpPr w:leftFromText="180" w:rightFromText="180" w:vertAnchor="text" w:horzAnchor="margin" w:tblpY="90"/>
        <w:tblW w:w="0" w:type="auto"/>
        <w:tblLook w:val="04A0" w:firstRow="1" w:lastRow="0" w:firstColumn="1" w:lastColumn="0" w:noHBand="0" w:noVBand="1"/>
      </w:tblPr>
      <w:tblGrid>
        <w:gridCol w:w="5807"/>
        <w:gridCol w:w="3538"/>
      </w:tblGrid>
      <w:tr w:rsidR="00B51406" w:rsidRPr="005C1C3C" w14:paraId="7DDF5F1B" w14:textId="77777777" w:rsidTr="00B51406">
        <w:tc>
          <w:tcPr>
            <w:tcW w:w="5807" w:type="dxa"/>
          </w:tcPr>
          <w:p w14:paraId="39A16554" w14:textId="77777777" w:rsidR="00B51406" w:rsidRPr="005C1C3C" w:rsidRDefault="00B51406" w:rsidP="0018384A">
            <w:pPr>
              <w:jc w:val="both"/>
            </w:pPr>
            <w:r w:rsidRPr="005C1C3C">
              <w:t>Комплексный метод в работе с Ризницей православного храма (литургический, исторический, богословский, искусствоведческий и др. аспекты</w:t>
            </w:r>
          </w:p>
        </w:tc>
        <w:tc>
          <w:tcPr>
            <w:tcW w:w="3538" w:type="dxa"/>
            <w:vMerge w:val="restart"/>
          </w:tcPr>
          <w:p w14:paraId="7FB92C24" w14:textId="77777777" w:rsidR="00B51406" w:rsidRPr="005C1C3C" w:rsidRDefault="00B51406" w:rsidP="0018384A">
            <w:pPr>
              <w:jc w:val="both"/>
            </w:pPr>
            <w:r w:rsidRPr="005C1C3C">
              <w:t>Доцент Евгения Юрьевна Суворова</w:t>
            </w:r>
          </w:p>
        </w:tc>
      </w:tr>
      <w:tr w:rsidR="00B51406" w:rsidRPr="005C1C3C" w14:paraId="5ACCFFDA" w14:textId="77777777" w:rsidTr="00B51406">
        <w:tc>
          <w:tcPr>
            <w:tcW w:w="5807" w:type="dxa"/>
          </w:tcPr>
          <w:p w14:paraId="7D507CBA" w14:textId="77777777" w:rsidR="00B51406" w:rsidRPr="005C1C3C" w:rsidRDefault="00B51406" w:rsidP="0018384A">
            <w:pPr>
              <w:tabs>
                <w:tab w:val="left" w:pos="426"/>
              </w:tabs>
              <w:jc w:val="both"/>
            </w:pPr>
            <w:r w:rsidRPr="005C1C3C">
              <w:rPr>
                <w:color w:val="000000"/>
                <w:spacing w:val="4"/>
              </w:rPr>
              <w:t>Особенности изразцового декора храмов Троице-Сергиева монастыря.</w:t>
            </w:r>
          </w:p>
        </w:tc>
        <w:tc>
          <w:tcPr>
            <w:tcW w:w="3538" w:type="dxa"/>
            <w:vMerge/>
          </w:tcPr>
          <w:p w14:paraId="13CDD765" w14:textId="77777777" w:rsidR="00B51406" w:rsidRPr="005C1C3C" w:rsidRDefault="00B51406" w:rsidP="0018384A">
            <w:pPr>
              <w:jc w:val="both"/>
            </w:pPr>
          </w:p>
        </w:tc>
      </w:tr>
      <w:tr w:rsidR="00B51406" w:rsidRPr="005C1C3C" w14:paraId="0975F130" w14:textId="77777777" w:rsidTr="00B51406">
        <w:tc>
          <w:tcPr>
            <w:tcW w:w="5807" w:type="dxa"/>
          </w:tcPr>
          <w:p w14:paraId="058036F3" w14:textId="77777777" w:rsidR="00B51406" w:rsidRPr="005C1C3C" w:rsidRDefault="00B51406" w:rsidP="0018384A">
            <w:pPr>
              <w:tabs>
                <w:tab w:val="left" w:pos="426"/>
              </w:tabs>
              <w:jc w:val="both"/>
            </w:pPr>
            <w:r w:rsidRPr="005C1C3C">
              <w:rPr>
                <w:color w:val="000000"/>
                <w:spacing w:val="4"/>
              </w:rPr>
              <w:t>Паломнические иконы в русской культуре XIX века: типология, символика и функции.</w:t>
            </w:r>
          </w:p>
        </w:tc>
        <w:tc>
          <w:tcPr>
            <w:tcW w:w="3538" w:type="dxa"/>
            <w:vMerge/>
          </w:tcPr>
          <w:p w14:paraId="22C8B935" w14:textId="77777777" w:rsidR="00B51406" w:rsidRPr="005C1C3C" w:rsidRDefault="00B51406" w:rsidP="0018384A">
            <w:pPr>
              <w:jc w:val="both"/>
            </w:pPr>
          </w:p>
        </w:tc>
      </w:tr>
      <w:tr w:rsidR="00B51406" w:rsidRPr="005C1C3C" w14:paraId="5903A3B8" w14:textId="77777777" w:rsidTr="00B51406">
        <w:tc>
          <w:tcPr>
            <w:tcW w:w="5807" w:type="dxa"/>
          </w:tcPr>
          <w:p w14:paraId="0CB26421" w14:textId="77777777" w:rsidR="00B51406" w:rsidRPr="005C1C3C" w:rsidRDefault="00B51406" w:rsidP="0018384A">
            <w:pPr>
              <w:tabs>
                <w:tab w:val="left" w:pos="426"/>
              </w:tabs>
              <w:jc w:val="both"/>
            </w:pPr>
            <w:r w:rsidRPr="005C1C3C">
              <w:rPr>
                <w:color w:val="000000"/>
                <w:spacing w:val="4"/>
              </w:rPr>
              <w:t xml:space="preserve">Паломнические иконы конца XIX — начала XX века: иконография, технология, на </w:t>
            </w:r>
            <w:r w:rsidRPr="005C1C3C">
              <w:rPr>
                <w:color w:val="000000"/>
                <w:spacing w:val="4"/>
              </w:rPr>
              <w:lastRenderedPageBreak/>
              <w:t>примере Нижегородской (Симбирской, Киевской, Брянской или Пермской  губернии), по выбору.</w:t>
            </w:r>
          </w:p>
        </w:tc>
        <w:tc>
          <w:tcPr>
            <w:tcW w:w="3538" w:type="dxa"/>
            <w:vMerge/>
          </w:tcPr>
          <w:p w14:paraId="32B8077A" w14:textId="77777777" w:rsidR="00B51406" w:rsidRPr="005C1C3C" w:rsidRDefault="00B51406" w:rsidP="0018384A">
            <w:pPr>
              <w:jc w:val="both"/>
            </w:pPr>
          </w:p>
        </w:tc>
      </w:tr>
      <w:tr w:rsidR="00B51406" w:rsidRPr="005C1C3C" w14:paraId="77C32BED" w14:textId="77777777" w:rsidTr="00B51406">
        <w:tc>
          <w:tcPr>
            <w:tcW w:w="5807" w:type="dxa"/>
          </w:tcPr>
          <w:p w14:paraId="7BAC9FDC" w14:textId="77777777" w:rsidR="00B51406" w:rsidRPr="005C1C3C" w:rsidRDefault="00B51406" w:rsidP="0018384A">
            <w:pPr>
              <w:tabs>
                <w:tab w:val="left" w:pos="426"/>
              </w:tabs>
              <w:jc w:val="both"/>
            </w:pPr>
            <w:r w:rsidRPr="005C1C3C">
              <w:rPr>
                <w:color w:val="000000"/>
                <w:spacing w:val="4"/>
              </w:rPr>
              <w:t>Образ Серафима Саровского в паломнической иконе после канонизации 1903 года: формирование новой иконографии и её тиражирование.</w:t>
            </w:r>
          </w:p>
        </w:tc>
        <w:tc>
          <w:tcPr>
            <w:tcW w:w="3538" w:type="dxa"/>
            <w:vMerge/>
          </w:tcPr>
          <w:p w14:paraId="287DA8D8" w14:textId="77777777" w:rsidR="00B51406" w:rsidRPr="005C1C3C" w:rsidRDefault="00B51406" w:rsidP="0018384A">
            <w:pPr>
              <w:jc w:val="both"/>
            </w:pPr>
          </w:p>
        </w:tc>
      </w:tr>
      <w:tr w:rsidR="00B51406" w:rsidRPr="005C1C3C" w14:paraId="6B48BDBB" w14:textId="77777777" w:rsidTr="00B51406">
        <w:tc>
          <w:tcPr>
            <w:tcW w:w="5807" w:type="dxa"/>
          </w:tcPr>
          <w:p w14:paraId="15790B8D" w14:textId="77777777" w:rsidR="00B51406" w:rsidRPr="005C1C3C" w:rsidRDefault="00B51406" w:rsidP="0018384A">
            <w:pPr>
              <w:tabs>
                <w:tab w:val="left" w:pos="426"/>
              </w:tabs>
              <w:jc w:val="both"/>
            </w:pPr>
            <w:r w:rsidRPr="005C1C3C">
              <w:rPr>
                <w:color w:val="000000"/>
                <w:spacing w:val="4"/>
              </w:rPr>
              <w:t>Иконы с видами Соловецкого монастыря (северных обителей, Киево-Печерской лавры и Почаевской лавры: типология и бытование в конце XIX — начале XX века, по выбору.</w:t>
            </w:r>
          </w:p>
        </w:tc>
        <w:tc>
          <w:tcPr>
            <w:tcW w:w="3538" w:type="dxa"/>
            <w:vMerge/>
          </w:tcPr>
          <w:p w14:paraId="5FBCDBCA" w14:textId="77777777" w:rsidR="00B51406" w:rsidRPr="005C1C3C" w:rsidRDefault="00B51406" w:rsidP="0018384A">
            <w:pPr>
              <w:jc w:val="both"/>
            </w:pPr>
          </w:p>
        </w:tc>
      </w:tr>
      <w:tr w:rsidR="00B51406" w:rsidRPr="005C1C3C" w14:paraId="2667E48F" w14:textId="77777777" w:rsidTr="00B51406">
        <w:tc>
          <w:tcPr>
            <w:tcW w:w="5807" w:type="dxa"/>
          </w:tcPr>
          <w:p w14:paraId="60A3979B" w14:textId="77777777" w:rsidR="00B51406" w:rsidRPr="005C1C3C" w:rsidRDefault="00B51406" w:rsidP="0018384A">
            <w:pPr>
              <w:tabs>
                <w:tab w:val="left" w:pos="426"/>
              </w:tabs>
              <w:jc w:val="both"/>
            </w:pPr>
            <w:r w:rsidRPr="005C1C3C">
              <w:rPr>
                <w:color w:val="000000"/>
                <w:spacing w:val="4"/>
              </w:rPr>
              <w:t>Фотофиксация монастырей и паломническая икона: визуальные параллели и взаимное влияние.</w:t>
            </w:r>
          </w:p>
        </w:tc>
        <w:tc>
          <w:tcPr>
            <w:tcW w:w="3538" w:type="dxa"/>
            <w:vMerge/>
          </w:tcPr>
          <w:p w14:paraId="7EFC0C11" w14:textId="77777777" w:rsidR="00B51406" w:rsidRPr="005C1C3C" w:rsidRDefault="00B51406" w:rsidP="0018384A">
            <w:pPr>
              <w:jc w:val="both"/>
            </w:pPr>
          </w:p>
        </w:tc>
      </w:tr>
      <w:tr w:rsidR="00B51406" w:rsidRPr="005C1C3C" w14:paraId="2F7F934E" w14:textId="77777777" w:rsidTr="00B51406">
        <w:tc>
          <w:tcPr>
            <w:tcW w:w="5807" w:type="dxa"/>
          </w:tcPr>
          <w:p w14:paraId="7AB80981" w14:textId="77777777" w:rsidR="00B51406" w:rsidRPr="005C1C3C" w:rsidRDefault="00B51406" w:rsidP="0018384A">
            <w:pPr>
              <w:tabs>
                <w:tab w:val="left" w:pos="426"/>
              </w:tabs>
              <w:jc w:val="both"/>
              <w:rPr>
                <w:color w:val="000000"/>
                <w:spacing w:val="4"/>
              </w:rPr>
            </w:pPr>
            <w:r w:rsidRPr="005C1C3C">
              <w:rPr>
                <w:color w:val="000000"/>
                <w:spacing w:val="4"/>
              </w:rPr>
              <w:t>Великорецкая святыня и её образы: икона Николая Чудотворца и паломнические хромолитографии конца XIX — начала XX века.</w:t>
            </w:r>
          </w:p>
        </w:tc>
        <w:tc>
          <w:tcPr>
            <w:tcW w:w="3538" w:type="dxa"/>
            <w:vMerge/>
          </w:tcPr>
          <w:p w14:paraId="0151859D" w14:textId="77777777" w:rsidR="00B51406" w:rsidRPr="005C1C3C" w:rsidRDefault="00B51406" w:rsidP="0018384A">
            <w:pPr>
              <w:jc w:val="both"/>
            </w:pPr>
          </w:p>
        </w:tc>
      </w:tr>
      <w:tr w:rsidR="00B51406" w:rsidRPr="005C1C3C" w14:paraId="625C1E6E" w14:textId="77777777" w:rsidTr="00B51406">
        <w:tc>
          <w:tcPr>
            <w:tcW w:w="5807" w:type="dxa"/>
          </w:tcPr>
          <w:p w14:paraId="4C42E4D0" w14:textId="77777777" w:rsidR="00B51406" w:rsidRPr="005C1C3C" w:rsidRDefault="00B51406" w:rsidP="0018384A">
            <w:pPr>
              <w:jc w:val="both"/>
            </w:pPr>
            <w:r w:rsidRPr="005C1C3C">
              <w:t>Архитектура православного храма Синодального периода: история, церковно-археологическое исследование. На примере одного или группы памятников.</w:t>
            </w:r>
          </w:p>
        </w:tc>
        <w:tc>
          <w:tcPr>
            <w:tcW w:w="3538" w:type="dxa"/>
            <w:vMerge w:val="restart"/>
          </w:tcPr>
          <w:p w14:paraId="3D50DDDC" w14:textId="77777777" w:rsidR="00B51406" w:rsidRPr="005C1C3C" w:rsidRDefault="00B51406" w:rsidP="0018384A">
            <w:pPr>
              <w:jc w:val="both"/>
            </w:pPr>
            <w:r>
              <w:t>Профессор Инесса Николаевна Слюнькова</w:t>
            </w:r>
          </w:p>
        </w:tc>
      </w:tr>
      <w:tr w:rsidR="00B51406" w:rsidRPr="005C1C3C" w14:paraId="0B36735A" w14:textId="77777777" w:rsidTr="00B51406">
        <w:tc>
          <w:tcPr>
            <w:tcW w:w="5807" w:type="dxa"/>
          </w:tcPr>
          <w:p w14:paraId="0308562E" w14:textId="77777777" w:rsidR="00B51406" w:rsidRPr="005C1C3C" w:rsidRDefault="00B51406" w:rsidP="0018384A">
            <w:pPr>
              <w:jc w:val="both"/>
            </w:pPr>
            <w:r w:rsidRPr="005C1C3C">
              <w:t>Архитектура православного монастыря: эволюция планировки и застройки, анализ композиции, эволюция ансамбля от времени основания до наших дней. На примере одного памятника.</w:t>
            </w:r>
          </w:p>
        </w:tc>
        <w:tc>
          <w:tcPr>
            <w:tcW w:w="3538" w:type="dxa"/>
            <w:vMerge/>
          </w:tcPr>
          <w:p w14:paraId="71DECB9E" w14:textId="77777777" w:rsidR="00B51406" w:rsidRPr="005C1C3C" w:rsidRDefault="00B51406" w:rsidP="0018384A">
            <w:pPr>
              <w:jc w:val="both"/>
            </w:pPr>
          </w:p>
        </w:tc>
      </w:tr>
      <w:tr w:rsidR="00B51406" w:rsidRPr="005C1C3C" w14:paraId="3548D94B" w14:textId="77777777" w:rsidTr="00B51406">
        <w:tc>
          <w:tcPr>
            <w:tcW w:w="5807" w:type="dxa"/>
          </w:tcPr>
          <w:p w14:paraId="42F3ECFB" w14:textId="77777777" w:rsidR="00B51406" w:rsidRPr="005C1C3C" w:rsidRDefault="00B51406" w:rsidP="0018384A">
            <w:pPr>
              <w:jc w:val="both"/>
            </w:pPr>
            <w:r w:rsidRPr="005C1C3C">
              <w:t xml:space="preserve">Современное церковное строительство: градостроительные условия, содержание архитектурного заказа, выбор стиля, материалы и технологии, организация проектных и строительных работ. </w:t>
            </w:r>
          </w:p>
        </w:tc>
        <w:tc>
          <w:tcPr>
            <w:tcW w:w="3538" w:type="dxa"/>
            <w:vMerge/>
          </w:tcPr>
          <w:p w14:paraId="22D7363F" w14:textId="77777777" w:rsidR="00B51406" w:rsidRPr="005C1C3C" w:rsidRDefault="00B51406" w:rsidP="0018384A">
            <w:pPr>
              <w:jc w:val="both"/>
            </w:pPr>
          </w:p>
        </w:tc>
      </w:tr>
      <w:tr w:rsidR="00B51406" w:rsidRPr="005C1C3C" w14:paraId="38508D77" w14:textId="77777777" w:rsidTr="00B51406">
        <w:tc>
          <w:tcPr>
            <w:tcW w:w="5807" w:type="dxa"/>
          </w:tcPr>
          <w:p w14:paraId="46C4D3E2" w14:textId="77777777" w:rsidR="00B51406" w:rsidRPr="005C1C3C" w:rsidRDefault="00B51406" w:rsidP="0018384A">
            <w:pPr>
              <w:jc w:val="both"/>
            </w:pPr>
            <w:r w:rsidRPr="00162E9D">
              <w:t>Старопечатная книга. Особенности оформления (На примере одной типографии или региона)</w:t>
            </w:r>
          </w:p>
        </w:tc>
        <w:tc>
          <w:tcPr>
            <w:tcW w:w="3538" w:type="dxa"/>
            <w:vMerge w:val="restart"/>
          </w:tcPr>
          <w:p w14:paraId="08016371" w14:textId="77777777" w:rsidR="00B51406" w:rsidRPr="00444477" w:rsidRDefault="00B51406" w:rsidP="0018384A">
            <w:pPr>
              <w:jc w:val="both"/>
            </w:pPr>
            <w:r>
              <w:t>Профессор Олег Ростиславович Хромов</w:t>
            </w:r>
          </w:p>
        </w:tc>
      </w:tr>
      <w:tr w:rsidR="00B51406" w:rsidRPr="005C1C3C" w14:paraId="32F84298" w14:textId="77777777" w:rsidTr="00B51406">
        <w:tc>
          <w:tcPr>
            <w:tcW w:w="5807" w:type="dxa"/>
          </w:tcPr>
          <w:p w14:paraId="054FD68A" w14:textId="77777777" w:rsidR="00B51406" w:rsidRPr="005C1C3C" w:rsidRDefault="00B51406" w:rsidP="0018384A">
            <w:pPr>
              <w:jc w:val="both"/>
            </w:pPr>
            <w:r w:rsidRPr="00162E9D">
              <w:t>Символические изображения и символика орнаментики в старопечатной книге.</w:t>
            </w:r>
          </w:p>
        </w:tc>
        <w:tc>
          <w:tcPr>
            <w:tcW w:w="3538" w:type="dxa"/>
            <w:vMerge/>
          </w:tcPr>
          <w:p w14:paraId="62E62A79" w14:textId="77777777" w:rsidR="00B51406" w:rsidRPr="005C1C3C" w:rsidRDefault="00B51406" w:rsidP="0018384A">
            <w:pPr>
              <w:jc w:val="both"/>
            </w:pPr>
          </w:p>
        </w:tc>
      </w:tr>
      <w:tr w:rsidR="00B51406" w:rsidRPr="005C1C3C" w14:paraId="1785DDA4" w14:textId="77777777" w:rsidTr="00B51406">
        <w:tc>
          <w:tcPr>
            <w:tcW w:w="5807" w:type="dxa"/>
          </w:tcPr>
          <w:p w14:paraId="791F8480" w14:textId="77777777" w:rsidR="00B51406" w:rsidRPr="005C1C3C" w:rsidRDefault="00B51406" w:rsidP="0018384A">
            <w:pPr>
              <w:jc w:val="both"/>
            </w:pPr>
            <w:r w:rsidRPr="00162E9D">
              <w:t xml:space="preserve">Орнаментика в книге: иконографические источники и символика. (Тема детализируется по хронологии и может отдельно рассматриваться печатная книга и рукописная, цельногравированная, так же возможна </w:t>
            </w:r>
            <w:r w:rsidRPr="00162E9D">
              <w:lastRenderedPageBreak/>
              <w:t>детализация по регионам: Украина, Россия и т.п. и тематике).</w:t>
            </w:r>
          </w:p>
        </w:tc>
        <w:tc>
          <w:tcPr>
            <w:tcW w:w="3538" w:type="dxa"/>
            <w:vMerge/>
          </w:tcPr>
          <w:p w14:paraId="492B270C" w14:textId="77777777" w:rsidR="00B51406" w:rsidRPr="005C1C3C" w:rsidRDefault="00B51406" w:rsidP="0018384A">
            <w:pPr>
              <w:jc w:val="both"/>
            </w:pPr>
          </w:p>
        </w:tc>
      </w:tr>
    </w:tbl>
    <w:p w14:paraId="070AA836" w14:textId="77777777" w:rsidR="0061108A" w:rsidRPr="0061108A" w:rsidRDefault="0061108A" w:rsidP="0061108A">
      <w:pPr>
        <w:widowControl w:val="0"/>
        <w:autoSpaceDE w:val="0"/>
        <w:autoSpaceDN w:val="0"/>
        <w:adjustRightInd w:val="0"/>
        <w:rPr>
          <w:b/>
          <w:bCs/>
          <w:iCs/>
        </w:rPr>
      </w:pPr>
    </w:p>
    <w:p w14:paraId="1D9AE404" w14:textId="3C885F8B" w:rsidR="0061108A" w:rsidRDefault="0061108A">
      <w:pPr>
        <w:widowControl w:val="0"/>
        <w:autoSpaceDE w:val="0"/>
        <w:autoSpaceDN w:val="0"/>
        <w:adjustRightInd w:val="0"/>
      </w:pPr>
    </w:p>
    <w:p w14:paraId="56C6275E" w14:textId="0AE1331E" w:rsidR="008C5AED" w:rsidRDefault="008C5AED">
      <w:pPr>
        <w:widowControl w:val="0"/>
        <w:autoSpaceDE w:val="0"/>
        <w:autoSpaceDN w:val="0"/>
        <w:adjustRightInd w:val="0"/>
      </w:pPr>
    </w:p>
    <w:p w14:paraId="7C166E17" w14:textId="77777777" w:rsidR="0018384A" w:rsidRDefault="0018384A">
      <w:pPr>
        <w:widowControl w:val="0"/>
        <w:autoSpaceDE w:val="0"/>
        <w:autoSpaceDN w:val="0"/>
        <w:adjustRightInd w:val="0"/>
        <w:rPr>
          <w:b/>
        </w:rPr>
      </w:pPr>
    </w:p>
    <w:p w14:paraId="7C72C3F0" w14:textId="7C0C39E8" w:rsidR="008C5AED" w:rsidRPr="0018384A" w:rsidRDefault="008C5AED" w:rsidP="0018384A">
      <w:pPr>
        <w:widowControl w:val="0"/>
        <w:autoSpaceDE w:val="0"/>
        <w:autoSpaceDN w:val="0"/>
        <w:adjustRightInd w:val="0"/>
        <w:jc w:val="center"/>
        <w:rPr>
          <w:b/>
          <w:sz w:val="36"/>
          <w:szCs w:val="36"/>
        </w:rPr>
      </w:pPr>
      <w:r w:rsidRPr="0018384A">
        <w:rPr>
          <w:b/>
          <w:sz w:val="36"/>
          <w:szCs w:val="36"/>
        </w:rPr>
        <w:t>Кафедра Филологии</w:t>
      </w:r>
    </w:p>
    <w:p w14:paraId="23EE5A1B" w14:textId="0A037F73" w:rsidR="008C5AED" w:rsidRDefault="008C5AED">
      <w:pPr>
        <w:widowControl w:val="0"/>
        <w:autoSpaceDE w:val="0"/>
        <w:autoSpaceDN w:val="0"/>
        <w:adjustRightInd w:val="0"/>
        <w:rPr>
          <w:b/>
        </w:rPr>
      </w:pPr>
    </w:p>
    <w:p w14:paraId="433D16C0" w14:textId="18C50108" w:rsidR="008C5AED" w:rsidRDefault="008C5AED" w:rsidP="008C5AE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Темы курсовых и ВКР</w:t>
      </w:r>
    </w:p>
    <w:p w14:paraId="58C55211" w14:textId="24EA3EED" w:rsidR="008C5AED" w:rsidRDefault="008C5AED" w:rsidP="008C5AED">
      <w:pPr>
        <w:widowControl w:val="0"/>
        <w:autoSpaceDE w:val="0"/>
        <w:autoSpaceDN w:val="0"/>
        <w:adjustRightInd w:val="0"/>
        <w:jc w:val="center"/>
        <w:rPr>
          <w:b/>
        </w:rPr>
      </w:pPr>
    </w:p>
    <w:tbl>
      <w:tblPr>
        <w:tblStyle w:val="a7"/>
        <w:tblW w:w="9918" w:type="dxa"/>
        <w:tblLook w:val="04A0" w:firstRow="1" w:lastRow="0" w:firstColumn="1" w:lastColumn="0" w:noHBand="0" w:noVBand="1"/>
      </w:tblPr>
      <w:tblGrid>
        <w:gridCol w:w="5807"/>
        <w:gridCol w:w="4111"/>
      </w:tblGrid>
      <w:tr w:rsidR="008C5AED" w:rsidRPr="00162E9D" w14:paraId="065E8866" w14:textId="77777777" w:rsidTr="0018384A">
        <w:tc>
          <w:tcPr>
            <w:tcW w:w="5807" w:type="dxa"/>
          </w:tcPr>
          <w:p w14:paraId="56DF8441" w14:textId="77777777" w:rsidR="008C5AED" w:rsidRPr="00162E9D" w:rsidRDefault="008C5AED" w:rsidP="0018384A">
            <w:r w:rsidRPr="00162E9D">
              <w:br w:type="page"/>
              <w:t xml:space="preserve">ТЕМА </w:t>
            </w:r>
          </w:p>
        </w:tc>
        <w:tc>
          <w:tcPr>
            <w:tcW w:w="4111" w:type="dxa"/>
          </w:tcPr>
          <w:p w14:paraId="57E1A407" w14:textId="3DDD5554" w:rsidR="008C5AED" w:rsidRPr="00162E9D" w:rsidRDefault="008C5AED" w:rsidP="0018384A">
            <w:r w:rsidRPr="00162E9D">
              <w:t xml:space="preserve">РУКОВОДИТЕЛЬ  </w:t>
            </w:r>
          </w:p>
        </w:tc>
      </w:tr>
      <w:tr w:rsidR="008C5AED" w:rsidRPr="00162E9D" w14:paraId="5B70F8B5" w14:textId="77777777" w:rsidTr="0018384A">
        <w:tc>
          <w:tcPr>
            <w:tcW w:w="5807" w:type="dxa"/>
          </w:tcPr>
          <w:p w14:paraId="73A35B16" w14:textId="77777777" w:rsidR="008C5AED" w:rsidRPr="00162E9D" w:rsidRDefault="008C5AED" w:rsidP="0018384A">
            <w:r w:rsidRPr="00162E9D">
              <w:t>Библейские сюжеты в западной литературе: Расин, Мильтон, Т. Манн и другие</w:t>
            </w:r>
          </w:p>
        </w:tc>
        <w:tc>
          <w:tcPr>
            <w:tcW w:w="4111" w:type="dxa"/>
            <w:vMerge w:val="restart"/>
          </w:tcPr>
          <w:p w14:paraId="5CEA575F" w14:textId="77777777" w:rsidR="008C5AED" w:rsidRPr="00162E9D" w:rsidRDefault="008C5AED" w:rsidP="0018384A">
            <w:r w:rsidRPr="00162E9D">
              <w:t>Архимандрит Симеон (Томачинский), доцент кафедры филологии</w:t>
            </w:r>
          </w:p>
          <w:p w14:paraId="2526C56F" w14:textId="77777777" w:rsidR="008C5AED" w:rsidRPr="00162E9D" w:rsidRDefault="008C5AED" w:rsidP="0018384A"/>
        </w:tc>
      </w:tr>
      <w:tr w:rsidR="008C5AED" w:rsidRPr="00162E9D" w14:paraId="3EE7C611" w14:textId="77777777" w:rsidTr="0018384A">
        <w:tc>
          <w:tcPr>
            <w:tcW w:w="5807" w:type="dxa"/>
          </w:tcPr>
          <w:p w14:paraId="1802193D" w14:textId="77777777" w:rsidR="008C5AED" w:rsidRPr="00162E9D" w:rsidRDefault="008C5AED" w:rsidP="0018384A">
            <w:r w:rsidRPr="00162E9D">
              <w:t>«Фауст» Гете: новое прочтение народной легенды</w:t>
            </w:r>
          </w:p>
        </w:tc>
        <w:tc>
          <w:tcPr>
            <w:tcW w:w="4111" w:type="dxa"/>
            <w:vMerge/>
          </w:tcPr>
          <w:p w14:paraId="238EF8B4" w14:textId="77777777" w:rsidR="008C5AED" w:rsidRPr="00162E9D" w:rsidRDefault="008C5AED" w:rsidP="0018384A"/>
        </w:tc>
      </w:tr>
      <w:tr w:rsidR="008C5AED" w:rsidRPr="00162E9D" w14:paraId="0240872F" w14:textId="77777777" w:rsidTr="0018384A">
        <w:tc>
          <w:tcPr>
            <w:tcW w:w="5807" w:type="dxa"/>
          </w:tcPr>
          <w:p w14:paraId="5CA64840" w14:textId="77777777" w:rsidR="008C5AED" w:rsidRPr="00162E9D" w:rsidRDefault="008C5AED" w:rsidP="0018384A">
            <w:r w:rsidRPr="00162E9D">
              <w:t>Промысл Божий в изображении художественной литературы («Мост короля Людовика Святого» Т. Уайлдера, «Сто лет одиночества» Г. Маркеса и др.)</w:t>
            </w:r>
          </w:p>
        </w:tc>
        <w:tc>
          <w:tcPr>
            <w:tcW w:w="4111" w:type="dxa"/>
            <w:vMerge/>
          </w:tcPr>
          <w:p w14:paraId="722EA36D" w14:textId="77777777" w:rsidR="008C5AED" w:rsidRPr="00162E9D" w:rsidRDefault="008C5AED" w:rsidP="0018384A"/>
        </w:tc>
      </w:tr>
      <w:tr w:rsidR="008C5AED" w:rsidRPr="00162E9D" w14:paraId="010BBB66" w14:textId="77777777" w:rsidTr="0018384A">
        <w:tc>
          <w:tcPr>
            <w:tcW w:w="5807" w:type="dxa"/>
          </w:tcPr>
          <w:p w14:paraId="008ECFD9" w14:textId="77777777" w:rsidR="008C5AED" w:rsidRPr="00162E9D" w:rsidRDefault="008C5AED" w:rsidP="0018384A">
            <w:r w:rsidRPr="00162E9D">
              <w:t>Образ священника в романе Г. Грина «Сила и слава»</w:t>
            </w:r>
          </w:p>
        </w:tc>
        <w:tc>
          <w:tcPr>
            <w:tcW w:w="4111" w:type="dxa"/>
            <w:vMerge/>
          </w:tcPr>
          <w:p w14:paraId="01C86D0A" w14:textId="77777777" w:rsidR="008C5AED" w:rsidRPr="00162E9D" w:rsidRDefault="008C5AED" w:rsidP="0018384A"/>
        </w:tc>
      </w:tr>
      <w:tr w:rsidR="008C5AED" w:rsidRPr="00162E9D" w14:paraId="41619D17" w14:textId="77777777" w:rsidTr="0018384A">
        <w:tc>
          <w:tcPr>
            <w:tcW w:w="5807" w:type="dxa"/>
          </w:tcPr>
          <w:p w14:paraId="3A20E333" w14:textId="77777777" w:rsidR="008C5AED" w:rsidRPr="00162E9D" w:rsidRDefault="008C5AED" w:rsidP="0018384A">
            <w:r w:rsidRPr="00162E9D">
              <w:t>Творчество К.C. Льюиса как христианское служение</w:t>
            </w:r>
          </w:p>
        </w:tc>
        <w:tc>
          <w:tcPr>
            <w:tcW w:w="4111" w:type="dxa"/>
            <w:vMerge/>
          </w:tcPr>
          <w:p w14:paraId="1AB8DF77" w14:textId="77777777" w:rsidR="008C5AED" w:rsidRPr="00162E9D" w:rsidRDefault="008C5AED" w:rsidP="0018384A"/>
        </w:tc>
      </w:tr>
      <w:tr w:rsidR="008C5AED" w:rsidRPr="00162E9D" w14:paraId="71920D2D" w14:textId="77777777" w:rsidTr="0018384A">
        <w:tc>
          <w:tcPr>
            <w:tcW w:w="5807" w:type="dxa"/>
          </w:tcPr>
          <w:p w14:paraId="58D4526C" w14:textId="77777777" w:rsidR="008C5AED" w:rsidRPr="00162E9D" w:rsidRDefault="008C5AED" w:rsidP="0018384A">
            <w:r w:rsidRPr="00162E9D">
              <w:t>Соотношение Гомилетики и Риторики как научно-практическая проблема</w:t>
            </w:r>
          </w:p>
        </w:tc>
        <w:tc>
          <w:tcPr>
            <w:tcW w:w="4111" w:type="dxa"/>
            <w:vMerge/>
          </w:tcPr>
          <w:p w14:paraId="646AD59E" w14:textId="77777777" w:rsidR="008C5AED" w:rsidRPr="00162E9D" w:rsidRDefault="008C5AED" w:rsidP="0018384A"/>
        </w:tc>
      </w:tr>
      <w:tr w:rsidR="008C5AED" w:rsidRPr="00162E9D" w14:paraId="2BB6C0A1" w14:textId="77777777" w:rsidTr="0018384A">
        <w:tc>
          <w:tcPr>
            <w:tcW w:w="5807" w:type="dxa"/>
          </w:tcPr>
          <w:p w14:paraId="0B105E14" w14:textId="77777777" w:rsidR="008C5AED" w:rsidRPr="00162E9D" w:rsidRDefault="008C5AED" w:rsidP="0018384A">
            <w:r w:rsidRPr="00162E9D">
              <w:t>Влияние античного красноречия на развитие церковной проповеди отцов-каппадокийцев.</w:t>
            </w:r>
          </w:p>
        </w:tc>
        <w:tc>
          <w:tcPr>
            <w:tcW w:w="4111" w:type="dxa"/>
            <w:vMerge/>
          </w:tcPr>
          <w:p w14:paraId="0DF5D9F2" w14:textId="77777777" w:rsidR="008C5AED" w:rsidRPr="00162E9D" w:rsidRDefault="008C5AED" w:rsidP="0018384A"/>
        </w:tc>
      </w:tr>
      <w:tr w:rsidR="008C5AED" w:rsidRPr="00162E9D" w14:paraId="210C29B9" w14:textId="77777777" w:rsidTr="0018384A">
        <w:tc>
          <w:tcPr>
            <w:tcW w:w="5807" w:type="dxa"/>
          </w:tcPr>
          <w:p w14:paraId="1D089E4E" w14:textId="77777777" w:rsidR="008C5AED" w:rsidRPr="00162E9D" w:rsidRDefault="008C5AED" w:rsidP="0018384A">
            <w:r w:rsidRPr="00162E9D">
              <w:t>Словесное служение священника, по творениям святителя Иоанна Златоуста.</w:t>
            </w:r>
          </w:p>
        </w:tc>
        <w:tc>
          <w:tcPr>
            <w:tcW w:w="4111" w:type="dxa"/>
            <w:vMerge/>
          </w:tcPr>
          <w:p w14:paraId="6EADEA8E" w14:textId="77777777" w:rsidR="008C5AED" w:rsidRPr="00162E9D" w:rsidRDefault="008C5AED" w:rsidP="0018384A"/>
        </w:tc>
      </w:tr>
      <w:tr w:rsidR="008C5AED" w:rsidRPr="00162E9D" w14:paraId="493ECFA7" w14:textId="77777777" w:rsidTr="0018384A">
        <w:tc>
          <w:tcPr>
            <w:tcW w:w="5807" w:type="dxa"/>
          </w:tcPr>
          <w:p w14:paraId="6AA9537B" w14:textId="77777777" w:rsidR="008C5AED" w:rsidRPr="00162E9D" w:rsidRDefault="008C5AED" w:rsidP="0018384A">
            <w:r w:rsidRPr="00162E9D">
              <w:t>Импровизированные проповеди в истории отечественной гомилетики</w:t>
            </w:r>
          </w:p>
        </w:tc>
        <w:tc>
          <w:tcPr>
            <w:tcW w:w="4111" w:type="dxa"/>
            <w:vMerge/>
          </w:tcPr>
          <w:p w14:paraId="7CF47524" w14:textId="77777777" w:rsidR="008C5AED" w:rsidRPr="00162E9D" w:rsidRDefault="008C5AED" w:rsidP="0018384A"/>
        </w:tc>
      </w:tr>
      <w:tr w:rsidR="008C5AED" w:rsidRPr="00162E9D" w14:paraId="1FE7C7AA" w14:textId="77777777" w:rsidTr="0018384A">
        <w:tc>
          <w:tcPr>
            <w:tcW w:w="5807" w:type="dxa"/>
          </w:tcPr>
          <w:p w14:paraId="09B110F7" w14:textId="77777777" w:rsidR="008C5AED" w:rsidRPr="00162E9D" w:rsidRDefault="008C5AED" w:rsidP="0018384A">
            <w:r w:rsidRPr="00162E9D">
              <w:t>Импровизация в проповеди (по книге архиеп. Амвросия Ключарева)</w:t>
            </w:r>
          </w:p>
        </w:tc>
        <w:tc>
          <w:tcPr>
            <w:tcW w:w="4111" w:type="dxa"/>
            <w:vMerge/>
          </w:tcPr>
          <w:p w14:paraId="68E4784B" w14:textId="77777777" w:rsidR="008C5AED" w:rsidRPr="00162E9D" w:rsidRDefault="008C5AED" w:rsidP="0018384A"/>
        </w:tc>
      </w:tr>
      <w:tr w:rsidR="008C5AED" w:rsidRPr="00162E9D" w14:paraId="0765998A" w14:textId="77777777" w:rsidTr="0018384A">
        <w:tc>
          <w:tcPr>
            <w:tcW w:w="5807" w:type="dxa"/>
          </w:tcPr>
          <w:p w14:paraId="19E3863F" w14:textId="77777777" w:rsidR="008C5AED" w:rsidRPr="00162E9D" w:rsidRDefault="008C5AED" w:rsidP="0018384A">
            <w:r w:rsidRPr="00162E9D">
              <w:t>Мастерство проповедника (по книге Х.Робинсона «Библейская проповедь»)</w:t>
            </w:r>
          </w:p>
        </w:tc>
        <w:tc>
          <w:tcPr>
            <w:tcW w:w="4111" w:type="dxa"/>
            <w:vMerge/>
          </w:tcPr>
          <w:p w14:paraId="48A1EF49" w14:textId="77777777" w:rsidR="008C5AED" w:rsidRPr="00162E9D" w:rsidRDefault="008C5AED" w:rsidP="0018384A"/>
        </w:tc>
      </w:tr>
      <w:tr w:rsidR="008C5AED" w:rsidRPr="00162E9D" w14:paraId="38B9340F" w14:textId="77777777" w:rsidTr="0018384A">
        <w:tc>
          <w:tcPr>
            <w:tcW w:w="5807" w:type="dxa"/>
          </w:tcPr>
          <w:p w14:paraId="5FC00AB0" w14:textId="77777777" w:rsidR="008C5AED" w:rsidRPr="00162E9D" w:rsidRDefault="008C5AED" w:rsidP="0018384A">
            <w:r w:rsidRPr="00162E9D">
              <w:t>Современные исследования в области гомилетики (по работам А. Тихомирова, В. Буреги)</w:t>
            </w:r>
          </w:p>
        </w:tc>
        <w:tc>
          <w:tcPr>
            <w:tcW w:w="4111" w:type="dxa"/>
            <w:vMerge/>
          </w:tcPr>
          <w:p w14:paraId="6566EDAF" w14:textId="77777777" w:rsidR="008C5AED" w:rsidRPr="00162E9D" w:rsidRDefault="008C5AED" w:rsidP="0018384A"/>
        </w:tc>
      </w:tr>
      <w:tr w:rsidR="008C5AED" w:rsidRPr="00162E9D" w14:paraId="0043DE5B" w14:textId="77777777" w:rsidTr="0018384A">
        <w:tc>
          <w:tcPr>
            <w:tcW w:w="5807" w:type="dxa"/>
          </w:tcPr>
          <w:p w14:paraId="340EE2FD" w14:textId="77777777" w:rsidR="008C5AED" w:rsidRPr="00162E9D" w:rsidRDefault="008C5AED" w:rsidP="0018384A">
            <w:r w:rsidRPr="00162E9D">
              <w:t>«Новая гомилетика» как современное направление в теории проповедничества</w:t>
            </w:r>
          </w:p>
        </w:tc>
        <w:tc>
          <w:tcPr>
            <w:tcW w:w="4111" w:type="dxa"/>
            <w:vMerge/>
          </w:tcPr>
          <w:p w14:paraId="3A26DEF3" w14:textId="77777777" w:rsidR="008C5AED" w:rsidRPr="00162E9D" w:rsidRDefault="008C5AED" w:rsidP="0018384A"/>
        </w:tc>
      </w:tr>
      <w:tr w:rsidR="008C5AED" w:rsidRPr="00162E9D" w14:paraId="3F551CBD" w14:textId="77777777" w:rsidTr="0018384A">
        <w:tc>
          <w:tcPr>
            <w:tcW w:w="5807" w:type="dxa"/>
          </w:tcPr>
          <w:p w14:paraId="46B606E0" w14:textId="77777777" w:rsidR="008C5AED" w:rsidRPr="00162E9D" w:rsidRDefault="008C5AED" w:rsidP="0018384A">
            <w:r w:rsidRPr="00162E9D">
              <w:t>Время и вечность в проповедях митрополита Антония Сурожского.</w:t>
            </w:r>
          </w:p>
        </w:tc>
        <w:tc>
          <w:tcPr>
            <w:tcW w:w="4111" w:type="dxa"/>
            <w:vMerge/>
          </w:tcPr>
          <w:p w14:paraId="50329398" w14:textId="77777777" w:rsidR="008C5AED" w:rsidRPr="00162E9D" w:rsidRDefault="008C5AED" w:rsidP="0018384A"/>
        </w:tc>
      </w:tr>
      <w:tr w:rsidR="008C5AED" w:rsidRPr="00162E9D" w14:paraId="67C593DB" w14:textId="77777777" w:rsidTr="0018384A">
        <w:tc>
          <w:tcPr>
            <w:tcW w:w="5807" w:type="dxa"/>
          </w:tcPr>
          <w:p w14:paraId="3F3C556D" w14:textId="77777777" w:rsidR="008C5AED" w:rsidRPr="00162E9D" w:rsidRDefault="008C5AED" w:rsidP="0018384A">
            <w:r w:rsidRPr="00162E9D">
              <w:lastRenderedPageBreak/>
              <w:t>Практика произнесения проповедей во время литургии: история и современность</w:t>
            </w:r>
          </w:p>
        </w:tc>
        <w:tc>
          <w:tcPr>
            <w:tcW w:w="4111" w:type="dxa"/>
            <w:vMerge/>
          </w:tcPr>
          <w:p w14:paraId="08A61D7A" w14:textId="77777777" w:rsidR="008C5AED" w:rsidRPr="00162E9D" w:rsidRDefault="008C5AED" w:rsidP="0018384A"/>
        </w:tc>
      </w:tr>
      <w:tr w:rsidR="008C5AED" w:rsidRPr="00162E9D" w14:paraId="47D72C57" w14:textId="77777777" w:rsidTr="0018384A">
        <w:tc>
          <w:tcPr>
            <w:tcW w:w="5807" w:type="dxa"/>
          </w:tcPr>
          <w:p w14:paraId="21C61DCA" w14:textId="77777777" w:rsidR="008C5AED" w:rsidRPr="00162E9D" w:rsidRDefault="008C5AED" w:rsidP="0018384A">
            <w:r w:rsidRPr="00162E9D">
              <w:t>Новые формы проповеди в информационную эпоху: анализ накопленного опыта</w:t>
            </w:r>
          </w:p>
        </w:tc>
        <w:tc>
          <w:tcPr>
            <w:tcW w:w="4111" w:type="dxa"/>
            <w:vMerge/>
          </w:tcPr>
          <w:p w14:paraId="48719112" w14:textId="77777777" w:rsidR="008C5AED" w:rsidRPr="00162E9D" w:rsidRDefault="008C5AED" w:rsidP="0018384A"/>
        </w:tc>
      </w:tr>
      <w:tr w:rsidR="008C5AED" w:rsidRPr="00162E9D" w14:paraId="7B499F36" w14:textId="77777777" w:rsidTr="0018384A">
        <w:trPr>
          <w:trHeight w:val="1556"/>
        </w:trPr>
        <w:tc>
          <w:tcPr>
            <w:tcW w:w="5807" w:type="dxa"/>
          </w:tcPr>
          <w:p w14:paraId="24CCE66A" w14:textId="77777777" w:rsidR="008C5AED" w:rsidRPr="00162E9D" w:rsidRDefault="008C5AED" w:rsidP="00C31514">
            <w:pPr>
              <w:tabs>
                <w:tab w:val="left" w:pos="567"/>
              </w:tabs>
              <w:spacing w:line="276" w:lineRule="auto"/>
            </w:pPr>
            <w:r w:rsidRPr="00162E9D">
              <w:t>Библейские мотивы в поэзии конца XIX – первой половины ХХ века (авторы по выбору).</w:t>
            </w:r>
          </w:p>
        </w:tc>
        <w:tc>
          <w:tcPr>
            <w:tcW w:w="4111" w:type="dxa"/>
            <w:vMerge w:val="restart"/>
          </w:tcPr>
          <w:p w14:paraId="63B03E0F" w14:textId="77777777" w:rsidR="008C5AED" w:rsidRPr="00162E9D" w:rsidRDefault="008C5AED" w:rsidP="00C31514">
            <w:pPr>
              <w:tabs>
                <w:tab w:val="left" w:pos="567"/>
              </w:tabs>
              <w:spacing w:line="276" w:lineRule="auto"/>
              <w:jc w:val="both"/>
            </w:pPr>
            <w:r w:rsidRPr="00162E9D">
              <w:t>доцент Макаров Д.В.</w:t>
            </w:r>
          </w:p>
        </w:tc>
      </w:tr>
      <w:tr w:rsidR="008C5AED" w:rsidRPr="00162E9D" w14:paraId="01C3B7B8" w14:textId="77777777" w:rsidTr="0018384A">
        <w:trPr>
          <w:trHeight w:val="2380"/>
        </w:trPr>
        <w:tc>
          <w:tcPr>
            <w:tcW w:w="5807" w:type="dxa"/>
          </w:tcPr>
          <w:p w14:paraId="526DCBAF" w14:textId="38E45BB1" w:rsidR="008C5AED" w:rsidRPr="00162E9D" w:rsidRDefault="008C5AED" w:rsidP="0018384A">
            <w:pPr>
              <w:tabs>
                <w:tab w:val="left" w:pos="567"/>
              </w:tabs>
              <w:spacing w:line="276" w:lineRule="auto"/>
            </w:pPr>
            <w:r w:rsidRPr="00162E9D">
              <w:t>Особенности изображения священнослужителей в русской литературе конца XIX – начале ХХI века (авторы по выбору).</w:t>
            </w:r>
          </w:p>
        </w:tc>
        <w:tc>
          <w:tcPr>
            <w:tcW w:w="4111" w:type="dxa"/>
            <w:vMerge/>
          </w:tcPr>
          <w:p w14:paraId="592BD629" w14:textId="77777777" w:rsidR="008C5AED" w:rsidRPr="00162E9D" w:rsidRDefault="008C5AED" w:rsidP="0018384A">
            <w:pPr>
              <w:tabs>
                <w:tab w:val="left" w:pos="567"/>
              </w:tabs>
              <w:spacing w:line="276" w:lineRule="auto"/>
              <w:ind w:firstLine="284"/>
              <w:jc w:val="both"/>
            </w:pPr>
          </w:p>
        </w:tc>
      </w:tr>
      <w:tr w:rsidR="008C5AED" w:rsidRPr="00162E9D" w14:paraId="4C6DE4B0" w14:textId="77777777" w:rsidTr="0018384A">
        <w:trPr>
          <w:trHeight w:val="2380"/>
        </w:trPr>
        <w:tc>
          <w:tcPr>
            <w:tcW w:w="5807" w:type="dxa"/>
          </w:tcPr>
          <w:p w14:paraId="4C6BB2A2" w14:textId="77777777" w:rsidR="008C5AED" w:rsidRPr="00162E9D" w:rsidRDefault="008C5AED" w:rsidP="0018384A">
            <w:pPr>
              <w:tabs>
                <w:tab w:val="left" w:pos="567"/>
              </w:tabs>
              <w:spacing w:line="276" w:lineRule="auto"/>
            </w:pPr>
            <w:r w:rsidRPr="00162E9D">
              <w:t xml:space="preserve">Образ России и русского человека в творчестве русских поэтов и писателей конца </w:t>
            </w:r>
            <w:r w:rsidRPr="00162E9D">
              <w:rPr>
                <w:lang w:val="en-US"/>
              </w:rPr>
              <w:t>XIX</w:t>
            </w:r>
            <w:r w:rsidRPr="00162E9D">
              <w:t xml:space="preserve"> - начала </w:t>
            </w:r>
            <w:r w:rsidRPr="00162E9D">
              <w:rPr>
                <w:lang w:val="en-US"/>
              </w:rPr>
              <w:t>XXI</w:t>
            </w:r>
            <w:r w:rsidRPr="00162E9D">
              <w:t xml:space="preserve"> века (отдельные аспекты темы и авторы уточняются при выборе). </w:t>
            </w:r>
          </w:p>
        </w:tc>
        <w:tc>
          <w:tcPr>
            <w:tcW w:w="4111" w:type="dxa"/>
            <w:vMerge/>
          </w:tcPr>
          <w:p w14:paraId="5AB0D1CF" w14:textId="77777777" w:rsidR="008C5AED" w:rsidRPr="00162E9D" w:rsidRDefault="008C5AED" w:rsidP="0018384A">
            <w:pPr>
              <w:tabs>
                <w:tab w:val="left" w:pos="567"/>
              </w:tabs>
              <w:spacing w:line="276" w:lineRule="auto"/>
              <w:ind w:firstLine="284"/>
              <w:jc w:val="both"/>
            </w:pPr>
          </w:p>
        </w:tc>
      </w:tr>
      <w:tr w:rsidR="008C5AED" w:rsidRPr="00162E9D" w14:paraId="7D0B1A81" w14:textId="77777777" w:rsidTr="0018384A">
        <w:trPr>
          <w:trHeight w:val="2380"/>
        </w:trPr>
        <w:tc>
          <w:tcPr>
            <w:tcW w:w="5807" w:type="dxa"/>
          </w:tcPr>
          <w:p w14:paraId="2EEB22C2" w14:textId="77777777" w:rsidR="008C5AED" w:rsidRPr="00162E9D" w:rsidRDefault="008C5AED" w:rsidP="0018384A">
            <w:pPr>
              <w:tabs>
                <w:tab w:val="left" w:pos="567"/>
              </w:tabs>
              <w:spacing w:line="276" w:lineRule="auto"/>
            </w:pPr>
            <w:r w:rsidRPr="00162E9D">
              <w:t xml:space="preserve">Жизнь и смерть человека в изображении русских поэтов и писателей конца </w:t>
            </w:r>
            <w:r w:rsidRPr="00162E9D">
              <w:rPr>
                <w:lang w:val="en-US"/>
              </w:rPr>
              <w:t>XIX</w:t>
            </w:r>
            <w:r w:rsidRPr="00162E9D">
              <w:t xml:space="preserve"> - начала </w:t>
            </w:r>
            <w:r w:rsidRPr="00162E9D">
              <w:rPr>
                <w:lang w:val="en-US"/>
              </w:rPr>
              <w:t>XXI</w:t>
            </w:r>
            <w:r w:rsidRPr="00162E9D">
              <w:t xml:space="preserve"> века (отдельные аспекты темы и авторы уточняются при выборе). </w:t>
            </w:r>
          </w:p>
        </w:tc>
        <w:tc>
          <w:tcPr>
            <w:tcW w:w="4111" w:type="dxa"/>
            <w:vMerge/>
          </w:tcPr>
          <w:p w14:paraId="0DA138C2" w14:textId="77777777" w:rsidR="008C5AED" w:rsidRPr="00162E9D" w:rsidRDefault="008C5AED" w:rsidP="0018384A">
            <w:pPr>
              <w:tabs>
                <w:tab w:val="left" w:pos="567"/>
              </w:tabs>
              <w:spacing w:line="276" w:lineRule="auto"/>
              <w:ind w:firstLine="284"/>
              <w:jc w:val="both"/>
            </w:pPr>
          </w:p>
        </w:tc>
      </w:tr>
      <w:tr w:rsidR="008C5AED" w:rsidRPr="00162E9D" w14:paraId="7F310809" w14:textId="77777777" w:rsidTr="0018384A">
        <w:trPr>
          <w:trHeight w:val="2380"/>
        </w:trPr>
        <w:tc>
          <w:tcPr>
            <w:tcW w:w="5807" w:type="dxa"/>
          </w:tcPr>
          <w:p w14:paraId="2E04B143" w14:textId="77777777" w:rsidR="008C5AED" w:rsidRPr="00162E9D" w:rsidRDefault="008C5AED" w:rsidP="0018384A">
            <w:pPr>
              <w:tabs>
                <w:tab w:val="left" w:pos="567"/>
              </w:tabs>
              <w:spacing w:line="276" w:lineRule="auto"/>
            </w:pPr>
            <w:r w:rsidRPr="00162E9D">
              <w:t>Проблемы изучения творчества  Л.Н. Андреева в контексте православной культурной традиции (отдельные аспекты темы и авторы уточняются при выборе).</w:t>
            </w:r>
          </w:p>
        </w:tc>
        <w:tc>
          <w:tcPr>
            <w:tcW w:w="4111" w:type="dxa"/>
            <w:vMerge/>
          </w:tcPr>
          <w:p w14:paraId="05112E7C" w14:textId="77777777" w:rsidR="008C5AED" w:rsidRPr="00162E9D" w:rsidRDefault="008C5AED" w:rsidP="0018384A">
            <w:pPr>
              <w:tabs>
                <w:tab w:val="left" w:pos="567"/>
              </w:tabs>
              <w:spacing w:line="276" w:lineRule="auto"/>
              <w:ind w:firstLine="284"/>
              <w:jc w:val="both"/>
            </w:pPr>
          </w:p>
        </w:tc>
      </w:tr>
      <w:tr w:rsidR="008C5AED" w:rsidRPr="00162E9D" w14:paraId="4C4B8DD7" w14:textId="77777777" w:rsidTr="0018384A">
        <w:trPr>
          <w:trHeight w:val="2380"/>
        </w:trPr>
        <w:tc>
          <w:tcPr>
            <w:tcW w:w="5807" w:type="dxa"/>
          </w:tcPr>
          <w:p w14:paraId="170E3BEE" w14:textId="77777777" w:rsidR="008C5AED" w:rsidRPr="00162E9D" w:rsidRDefault="008C5AED" w:rsidP="0018384A">
            <w:pPr>
              <w:tabs>
                <w:tab w:val="left" w:pos="567"/>
              </w:tabs>
              <w:spacing w:line="276" w:lineRule="auto"/>
            </w:pPr>
            <w:r w:rsidRPr="00162E9D">
              <w:lastRenderedPageBreak/>
              <w:t>Проблемы изучения романа М. Булгакова «Мастер и Маргарита» в контексте православной культурной традиции (отдельные аспекты темы уточняются при выборе).</w:t>
            </w:r>
          </w:p>
        </w:tc>
        <w:tc>
          <w:tcPr>
            <w:tcW w:w="4111" w:type="dxa"/>
            <w:vMerge/>
          </w:tcPr>
          <w:p w14:paraId="181DDA47" w14:textId="77777777" w:rsidR="008C5AED" w:rsidRPr="00162E9D" w:rsidRDefault="008C5AED" w:rsidP="0018384A">
            <w:pPr>
              <w:tabs>
                <w:tab w:val="left" w:pos="567"/>
              </w:tabs>
              <w:spacing w:line="276" w:lineRule="auto"/>
              <w:ind w:firstLine="284"/>
              <w:jc w:val="both"/>
            </w:pPr>
          </w:p>
        </w:tc>
      </w:tr>
      <w:tr w:rsidR="008C5AED" w:rsidRPr="00162E9D" w14:paraId="7FF2EE50" w14:textId="77777777" w:rsidTr="0018384A">
        <w:trPr>
          <w:trHeight w:val="2380"/>
        </w:trPr>
        <w:tc>
          <w:tcPr>
            <w:tcW w:w="5807" w:type="dxa"/>
          </w:tcPr>
          <w:p w14:paraId="098D45DA" w14:textId="77777777" w:rsidR="008C5AED" w:rsidRPr="00162E9D" w:rsidRDefault="008C5AED" w:rsidP="0018384A">
            <w:pPr>
              <w:tabs>
                <w:tab w:val="left" w:pos="567"/>
              </w:tabs>
              <w:spacing w:line="276" w:lineRule="auto"/>
            </w:pPr>
            <w:r w:rsidRPr="00162E9D">
              <w:t>Проблемы изучения романа М. Булгакова «Мастер и Маргарита» в контексте православной культурной традиции (отдельные аспекты темы уточняются при выборе).</w:t>
            </w:r>
          </w:p>
        </w:tc>
        <w:tc>
          <w:tcPr>
            <w:tcW w:w="4111" w:type="dxa"/>
            <w:vMerge/>
          </w:tcPr>
          <w:p w14:paraId="0BBD8062" w14:textId="77777777" w:rsidR="008C5AED" w:rsidRPr="00162E9D" w:rsidRDefault="008C5AED" w:rsidP="0018384A">
            <w:pPr>
              <w:tabs>
                <w:tab w:val="left" w:pos="567"/>
              </w:tabs>
              <w:spacing w:line="276" w:lineRule="auto"/>
              <w:ind w:firstLine="284"/>
              <w:jc w:val="both"/>
            </w:pPr>
          </w:p>
        </w:tc>
      </w:tr>
      <w:tr w:rsidR="008C5AED" w:rsidRPr="00162E9D" w14:paraId="1F864968" w14:textId="77777777" w:rsidTr="0018384A">
        <w:trPr>
          <w:trHeight w:val="698"/>
        </w:trPr>
        <w:tc>
          <w:tcPr>
            <w:tcW w:w="5807" w:type="dxa"/>
          </w:tcPr>
          <w:p w14:paraId="25AD748A" w14:textId="77777777" w:rsidR="008C5AED" w:rsidRPr="00162E9D" w:rsidRDefault="008C5AED" w:rsidP="0018384A">
            <w:pPr>
              <w:tabs>
                <w:tab w:val="left" w:pos="567"/>
              </w:tabs>
              <w:spacing w:line="276" w:lineRule="auto"/>
            </w:pPr>
            <w:r w:rsidRPr="00162E9D">
              <w:t>Проблемы изучения творчества писателей Русского Зарубежья в контексте православной культурной традиции (отдельные аспекты темы и авторы уточняются при выборе).</w:t>
            </w:r>
          </w:p>
        </w:tc>
        <w:tc>
          <w:tcPr>
            <w:tcW w:w="4111" w:type="dxa"/>
            <w:vMerge/>
          </w:tcPr>
          <w:p w14:paraId="0A5CA72E" w14:textId="77777777" w:rsidR="008C5AED" w:rsidRPr="00162E9D" w:rsidRDefault="008C5AED" w:rsidP="0018384A">
            <w:pPr>
              <w:tabs>
                <w:tab w:val="left" w:pos="567"/>
              </w:tabs>
              <w:spacing w:line="276" w:lineRule="auto"/>
              <w:ind w:firstLine="284"/>
              <w:jc w:val="both"/>
            </w:pPr>
          </w:p>
        </w:tc>
      </w:tr>
      <w:tr w:rsidR="008C5AED" w:rsidRPr="00162E9D" w14:paraId="0A980C5F" w14:textId="77777777" w:rsidTr="0018384A">
        <w:trPr>
          <w:trHeight w:val="978"/>
        </w:trPr>
        <w:tc>
          <w:tcPr>
            <w:tcW w:w="5807" w:type="dxa"/>
          </w:tcPr>
          <w:p w14:paraId="7DBAEF5F" w14:textId="77777777" w:rsidR="008C5AED" w:rsidRPr="00162E9D" w:rsidRDefault="008C5AED" w:rsidP="0018384A">
            <w:pPr>
              <w:tabs>
                <w:tab w:val="left" w:pos="567"/>
              </w:tabs>
              <w:spacing w:line="276" w:lineRule="auto"/>
            </w:pPr>
            <w:r w:rsidRPr="00162E9D">
              <w:t>Христианские мотивы в романе Б.Л. Пастернака «Доктор Живаго».</w:t>
            </w:r>
          </w:p>
        </w:tc>
        <w:tc>
          <w:tcPr>
            <w:tcW w:w="4111" w:type="dxa"/>
            <w:vMerge/>
          </w:tcPr>
          <w:p w14:paraId="077E127D" w14:textId="77777777" w:rsidR="008C5AED" w:rsidRPr="00162E9D" w:rsidRDefault="008C5AED" w:rsidP="0018384A">
            <w:pPr>
              <w:tabs>
                <w:tab w:val="left" w:pos="567"/>
              </w:tabs>
              <w:spacing w:line="276" w:lineRule="auto"/>
              <w:ind w:firstLine="284"/>
              <w:jc w:val="both"/>
            </w:pPr>
          </w:p>
        </w:tc>
      </w:tr>
      <w:tr w:rsidR="008C5AED" w:rsidRPr="00162E9D" w14:paraId="6630E4C0" w14:textId="77777777" w:rsidTr="0018384A">
        <w:trPr>
          <w:trHeight w:val="1260"/>
        </w:trPr>
        <w:tc>
          <w:tcPr>
            <w:tcW w:w="5807" w:type="dxa"/>
          </w:tcPr>
          <w:p w14:paraId="061F4C84" w14:textId="77777777" w:rsidR="008C5AED" w:rsidRPr="00162E9D" w:rsidRDefault="008C5AED" w:rsidP="0018384A">
            <w:pPr>
              <w:tabs>
                <w:tab w:val="left" w:pos="567"/>
              </w:tabs>
              <w:spacing w:line="276" w:lineRule="auto"/>
            </w:pPr>
            <w:r w:rsidRPr="00162E9D">
              <w:t>Поэтика современной православной биографической  прозы (авторы по выбору).</w:t>
            </w:r>
          </w:p>
        </w:tc>
        <w:tc>
          <w:tcPr>
            <w:tcW w:w="4111" w:type="dxa"/>
            <w:vMerge/>
          </w:tcPr>
          <w:p w14:paraId="79C719AC" w14:textId="77777777" w:rsidR="008C5AED" w:rsidRPr="00162E9D" w:rsidRDefault="008C5AED" w:rsidP="0018384A">
            <w:pPr>
              <w:tabs>
                <w:tab w:val="left" w:pos="567"/>
              </w:tabs>
              <w:spacing w:line="276" w:lineRule="auto"/>
              <w:ind w:firstLine="284"/>
              <w:jc w:val="both"/>
            </w:pPr>
          </w:p>
        </w:tc>
      </w:tr>
      <w:tr w:rsidR="008C5AED" w:rsidRPr="00162E9D" w14:paraId="61E4EEB8" w14:textId="77777777" w:rsidTr="0018384A">
        <w:trPr>
          <w:trHeight w:val="2380"/>
        </w:trPr>
        <w:tc>
          <w:tcPr>
            <w:tcW w:w="5807" w:type="dxa"/>
          </w:tcPr>
          <w:p w14:paraId="7CC490F5" w14:textId="77777777" w:rsidR="008C5AED" w:rsidRPr="00162E9D" w:rsidRDefault="008C5AED" w:rsidP="0018384A">
            <w:pPr>
              <w:tabs>
                <w:tab w:val="left" w:pos="567"/>
              </w:tabs>
              <w:spacing w:line="276" w:lineRule="auto"/>
            </w:pPr>
            <w:r w:rsidRPr="00162E9D">
              <w:t>Особенности изображения церковно-священнослужителя в русской литературе ХХ– XXI вв. (авторы и аспекты темы уточняются при выборе).</w:t>
            </w:r>
          </w:p>
        </w:tc>
        <w:tc>
          <w:tcPr>
            <w:tcW w:w="4111" w:type="dxa"/>
            <w:vMerge/>
          </w:tcPr>
          <w:p w14:paraId="1BFA06D6" w14:textId="77777777" w:rsidR="008C5AED" w:rsidRPr="00162E9D" w:rsidRDefault="008C5AED" w:rsidP="0018384A">
            <w:pPr>
              <w:tabs>
                <w:tab w:val="left" w:pos="567"/>
              </w:tabs>
              <w:spacing w:line="276" w:lineRule="auto"/>
              <w:ind w:firstLine="284"/>
              <w:jc w:val="both"/>
            </w:pPr>
          </w:p>
        </w:tc>
      </w:tr>
      <w:tr w:rsidR="008C5AED" w:rsidRPr="00162E9D" w14:paraId="6EEEEF86" w14:textId="77777777" w:rsidTr="0018384A">
        <w:trPr>
          <w:trHeight w:val="2380"/>
        </w:trPr>
        <w:tc>
          <w:tcPr>
            <w:tcW w:w="5807" w:type="dxa"/>
          </w:tcPr>
          <w:p w14:paraId="26A704C7" w14:textId="77777777" w:rsidR="008C5AED" w:rsidRPr="00162E9D" w:rsidRDefault="008C5AED" w:rsidP="0018384A">
            <w:pPr>
              <w:tabs>
                <w:tab w:val="left" w:pos="567"/>
              </w:tabs>
              <w:spacing w:line="276" w:lineRule="auto"/>
            </w:pPr>
            <w:r w:rsidRPr="00162E9D">
              <w:t>Религиозная проблематика в творчестве современных отечественных писателей (авторы и аспекты темы уточняются при выборе).</w:t>
            </w:r>
          </w:p>
        </w:tc>
        <w:tc>
          <w:tcPr>
            <w:tcW w:w="4111" w:type="dxa"/>
            <w:vMerge/>
            <w:tcBorders>
              <w:bottom w:val="single" w:sz="4" w:space="0" w:color="auto"/>
            </w:tcBorders>
          </w:tcPr>
          <w:p w14:paraId="706F0A66" w14:textId="77777777" w:rsidR="008C5AED" w:rsidRPr="00162E9D" w:rsidRDefault="008C5AED" w:rsidP="0018384A">
            <w:pPr>
              <w:tabs>
                <w:tab w:val="left" w:pos="567"/>
              </w:tabs>
              <w:spacing w:line="276" w:lineRule="auto"/>
              <w:ind w:firstLine="284"/>
              <w:jc w:val="both"/>
            </w:pPr>
          </w:p>
        </w:tc>
      </w:tr>
      <w:tr w:rsidR="008C5AED" w:rsidRPr="00162E9D" w14:paraId="503D6EFA" w14:textId="77777777" w:rsidTr="0018384A">
        <w:trPr>
          <w:trHeight w:val="1244"/>
        </w:trPr>
        <w:tc>
          <w:tcPr>
            <w:tcW w:w="5807" w:type="dxa"/>
          </w:tcPr>
          <w:p w14:paraId="5F67ED46" w14:textId="77777777" w:rsidR="008C5AED" w:rsidRPr="00DC6D15" w:rsidRDefault="008C5AED" w:rsidP="0018384A">
            <w:pPr>
              <w:tabs>
                <w:tab w:val="left" w:pos="567"/>
              </w:tabs>
              <w:spacing w:line="276" w:lineRule="auto"/>
            </w:pPr>
            <w:r w:rsidRPr="00DC6D15">
              <w:lastRenderedPageBreak/>
              <w:t>Категории «буквальный» и «духовный» смысл в святоотеческой герменевтике (на материале избранных произведений).</w:t>
            </w:r>
          </w:p>
          <w:p w14:paraId="3106918A" w14:textId="77777777" w:rsidR="008C5AED" w:rsidRPr="00162E9D" w:rsidRDefault="008C5AED" w:rsidP="0018384A">
            <w:pPr>
              <w:tabs>
                <w:tab w:val="left" w:pos="567"/>
              </w:tabs>
              <w:spacing w:line="276" w:lineRule="auto"/>
            </w:pPr>
            <w:r w:rsidRPr="00DC6D15">
              <w:t xml:space="preserve"> </w:t>
            </w:r>
          </w:p>
        </w:tc>
        <w:tc>
          <w:tcPr>
            <w:tcW w:w="4111" w:type="dxa"/>
            <w:tcBorders>
              <w:bottom w:val="nil"/>
            </w:tcBorders>
          </w:tcPr>
          <w:p w14:paraId="640A1F51" w14:textId="77777777" w:rsidR="008C5AED" w:rsidRPr="00DC6D15" w:rsidRDefault="008C5AED" w:rsidP="0018384A">
            <w:pPr>
              <w:tabs>
                <w:tab w:val="left" w:pos="567"/>
              </w:tabs>
              <w:spacing w:line="276" w:lineRule="auto"/>
              <w:ind w:firstLine="284"/>
              <w:jc w:val="both"/>
            </w:pPr>
            <w:r w:rsidRPr="00DC6D15">
              <w:t xml:space="preserve">Доцент  </w:t>
            </w:r>
          </w:p>
          <w:p w14:paraId="73604B80" w14:textId="77777777" w:rsidR="008C5AED" w:rsidRPr="00162E9D" w:rsidRDefault="008C5AED" w:rsidP="0018384A">
            <w:pPr>
              <w:tabs>
                <w:tab w:val="left" w:pos="567"/>
              </w:tabs>
              <w:spacing w:line="276" w:lineRule="auto"/>
              <w:ind w:firstLine="284"/>
              <w:jc w:val="both"/>
            </w:pPr>
            <w:r w:rsidRPr="00DC6D15">
              <w:t>Иерей Дмитрий Барицкий</w:t>
            </w:r>
          </w:p>
        </w:tc>
      </w:tr>
      <w:tr w:rsidR="008C5AED" w:rsidRPr="00162E9D" w14:paraId="7882538F" w14:textId="77777777" w:rsidTr="0018384A">
        <w:trPr>
          <w:trHeight w:val="1307"/>
        </w:trPr>
        <w:tc>
          <w:tcPr>
            <w:tcW w:w="5807" w:type="dxa"/>
          </w:tcPr>
          <w:p w14:paraId="5FD741DD" w14:textId="417E8CF4" w:rsidR="008C5AED" w:rsidRPr="00162E9D" w:rsidRDefault="008C5AED" w:rsidP="0018384A">
            <w:pPr>
              <w:tabs>
                <w:tab w:val="left" w:pos="567"/>
              </w:tabs>
              <w:spacing w:line="276" w:lineRule="auto"/>
            </w:pPr>
            <w:r w:rsidRPr="00DC6D15">
              <w:t>Сравнительный анализ терминов «буква» и «дух» в святоотеческих толкованиях на 2 Кор. 3:6 (на материале избранных произведений).</w:t>
            </w:r>
          </w:p>
        </w:tc>
        <w:tc>
          <w:tcPr>
            <w:tcW w:w="4111" w:type="dxa"/>
            <w:tcBorders>
              <w:top w:val="nil"/>
              <w:bottom w:val="nil"/>
            </w:tcBorders>
          </w:tcPr>
          <w:p w14:paraId="60069B57" w14:textId="77777777" w:rsidR="008C5AED" w:rsidRPr="00DC6D15" w:rsidRDefault="008C5AED" w:rsidP="0018384A">
            <w:pPr>
              <w:tabs>
                <w:tab w:val="left" w:pos="567"/>
              </w:tabs>
              <w:spacing w:line="276" w:lineRule="auto"/>
              <w:ind w:firstLine="284"/>
              <w:jc w:val="both"/>
            </w:pPr>
          </w:p>
        </w:tc>
      </w:tr>
      <w:tr w:rsidR="008C5AED" w:rsidRPr="00162E9D" w14:paraId="0DDF34DE" w14:textId="77777777" w:rsidTr="0018384A">
        <w:trPr>
          <w:trHeight w:val="1704"/>
        </w:trPr>
        <w:tc>
          <w:tcPr>
            <w:tcW w:w="5807" w:type="dxa"/>
          </w:tcPr>
          <w:p w14:paraId="3ACC97ED" w14:textId="77777777" w:rsidR="008C5AED" w:rsidRPr="00DC6D15" w:rsidRDefault="008C5AED" w:rsidP="0018384A">
            <w:pPr>
              <w:tabs>
                <w:tab w:val="left" w:pos="567"/>
              </w:tabs>
              <w:spacing w:line="276" w:lineRule="auto"/>
            </w:pPr>
            <w:r w:rsidRPr="00DC6D15">
              <w:t>Понятие «тропология» (аллегория и т.п.) в святоотеческой герменевтике: филологический аспект (на материале избранных произведений).</w:t>
            </w:r>
          </w:p>
          <w:p w14:paraId="55ED260E" w14:textId="77777777" w:rsidR="008C5AED" w:rsidRPr="00162E9D" w:rsidRDefault="008C5AED" w:rsidP="0018384A">
            <w:pPr>
              <w:tabs>
                <w:tab w:val="left" w:pos="567"/>
              </w:tabs>
              <w:spacing w:line="276" w:lineRule="auto"/>
            </w:pPr>
          </w:p>
        </w:tc>
        <w:tc>
          <w:tcPr>
            <w:tcW w:w="4111" w:type="dxa"/>
            <w:tcBorders>
              <w:top w:val="nil"/>
              <w:bottom w:val="nil"/>
            </w:tcBorders>
          </w:tcPr>
          <w:p w14:paraId="05D9C174" w14:textId="77777777" w:rsidR="008C5AED" w:rsidRPr="00DC6D15" w:rsidRDefault="008C5AED" w:rsidP="0018384A">
            <w:pPr>
              <w:tabs>
                <w:tab w:val="left" w:pos="567"/>
              </w:tabs>
              <w:spacing w:line="276" w:lineRule="auto"/>
              <w:ind w:firstLine="284"/>
              <w:jc w:val="both"/>
            </w:pPr>
          </w:p>
        </w:tc>
      </w:tr>
      <w:tr w:rsidR="008C5AED" w:rsidRPr="00162E9D" w14:paraId="7E400EC4" w14:textId="77777777" w:rsidTr="0018384A">
        <w:trPr>
          <w:trHeight w:val="1704"/>
        </w:trPr>
        <w:tc>
          <w:tcPr>
            <w:tcW w:w="5807" w:type="dxa"/>
          </w:tcPr>
          <w:p w14:paraId="46FBE531" w14:textId="77777777" w:rsidR="008C5AED" w:rsidRPr="00162E9D" w:rsidRDefault="008C5AED" w:rsidP="0018384A">
            <w:pPr>
              <w:tabs>
                <w:tab w:val="left" w:pos="567"/>
              </w:tabs>
              <w:spacing w:line="276" w:lineRule="auto"/>
            </w:pPr>
            <w:r w:rsidRPr="00DC6D15">
              <w:t>Семантика лексемы «крест» (свет, премудрость, закон, благодать и т.п. на выбор) в трудах отцов Церкви (на материале избранных произведений).</w:t>
            </w:r>
          </w:p>
        </w:tc>
        <w:tc>
          <w:tcPr>
            <w:tcW w:w="4111" w:type="dxa"/>
            <w:tcBorders>
              <w:top w:val="nil"/>
              <w:bottom w:val="nil"/>
            </w:tcBorders>
          </w:tcPr>
          <w:p w14:paraId="489459A6" w14:textId="77777777" w:rsidR="008C5AED" w:rsidRPr="00DC6D15" w:rsidRDefault="008C5AED" w:rsidP="0018384A">
            <w:pPr>
              <w:tabs>
                <w:tab w:val="left" w:pos="567"/>
              </w:tabs>
              <w:spacing w:line="276" w:lineRule="auto"/>
              <w:ind w:firstLine="284"/>
              <w:jc w:val="both"/>
            </w:pPr>
          </w:p>
        </w:tc>
      </w:tr>
      <w:tr w:rsidR="008C5AED" w:rsidRPr="00162E9D" w14:paraId="0046BE42" w14:textId="77777777" w:rsidTr="0018384A">
        <w:trPr>
          <w:trHeight w:val="1260"/>
        </w:trPr>
        <w:tc>
          <w:tcPr>
            <w:tcW w:w="5807" w:type="dxa"/>
          </w:tcPr>
          <w:p w14:paraId="7A8370C2" w14:textId="77777777" w:rsidR="008C5AED" w:rsidRPr="00162E9D" w:rsidRDefault="008C5AED" w:rsidP="0018384A">
            <w:pPr>
              <w:tabs>
                <w:tab w:val="left" w:pos="567"/>
              </w:tabs>
              <w:spacing w:line="276" w:lineRule="auto"/>
            </w:pPr>
            <w:r w:rsidRPr="00DC6D15">
              <w:t>Функции библейских цитат и аллюзий в святоотеческих гомилиях (на материале избранных произведений).</w:t>
            </w:r>
          </w:p>
        </w:tc>
        <w:tc>
          <w:tcPr>
            <w:tcW w:w="4111" w:type="dxa"/>
            <w:tcBorders>
              <w:top w:val="nil"/>
              <w:bottom w:val="nil"/>
            </w:tcBorders>
          </w:tcPr>
          <w:p w14:paraId="1F89B08C" w14:textId="77777777" w:rsidR="008C5AED" w:rsidRPr="00DC6D15" w:rsidRDefault="008C5AED" w:rsidP="0018384A">
            <w:pPr>
              <w:tabs>
                <w:tab w:val="left" w:pos="567"/>
              </w:tabs>
              <w:spacing w:line="276" w:lineRule="auto"/>
              <w:ind w:firstLine="284"/>
              <w:jc w:val="both"/>
            </w:pPr>
          </w:p>
        </w:tc>
      </w:tr>
      <w:tr w:rsidR="008C5AED" w:rsidRPr="00162E9D" w14:paraId="0921080C" w14:textId="77777777" w:rsidTr="0018384A">
        <w:trPr>
          <w:trHeight w:val="1264"/>
        </w:trPr>
        <w:tc>
          <w:tcPr>
            <w:tcW w:w="5807" w:type="dxa"/>
          </w:tcPr>
          <w:p w14:paraId="34FDA3D2" w14:textId="77777777" w:rsidR="008C5AED" w:rsidRPr="00162E9D" w:rsidRDefault="008C5AED" w:rsidP="0018384A">
            <w:pPr>
              <w:tabs>
                <w:tab w:val="left" w:pos="567"/>
              </w:tabs>
              <w:spacing w:line="276" w:lineRule="auto"/>
            </w:pPr>
            <w:r w:rsidRPr="00DC6D15">
              <w:t>Элементы нарративного (или риторического) анализа в экзегетическом наследии (на выбор).</w:t>
            </w:r>
          </w:p>
        </w:tc>
        <w:tc>
          <w:tcPr>
            <w:tcW w:w="4111" w:type="dxa"/>
            <w:tcBorders>
              <w:top w:val="nil"/>
              <w:bottom w:val="nil"/>
            </w:tcBorders>
          </w:tcPr>
          <w:p w14:paraId="018291D3" w14:textId="77777777" w:rsidR="008C5AED" w:rsidRPr="00DC6D15" w:rsidRDefault="008C5AED" w:rsidP="0018384A">
            <w:pPr>
              <w:tabs>
                <w:tab w:val="left" w:pos="567"/>
              </w:tabs>
              <w:spacing w:line="276" w:lineRule="auto"/>
              <w:ind w:firstLine="284"/>
              <w:jc w:val="both"/>
            </w:pPr>
          </w:p>
        </w:tc>
      </w:tr>
      <w:tr w:rsidR="008C5AED" w:rsidRPr="00162E9D" w14:paraId="2989837D" w14:textId="77777777" w:rsidTr="0018384A">
        <w:trPr>
          <w:trHeight w:val="1126"/>
        </w:trPr>
        <w:tc>
          <w:tcPr>
            <w:tcW w:w="5807" w:type="dxa"/>
          </w:tcPr>
          <w:p w14:paraId="533E7745" w14:textId="77777777" w:rsidR="008C5AED" w:rsidRPr="00DC6D15" w:rsidRDefault="008C5AED" w:rsidP="0018384A">
            <w:pPr>
              <w:tabs>
                <w:tab w:val="left" w:pos="567"/>
              </w:tabs>
              <w:spacing w:line="276" w:lineRule="auto"/>
            </w:pPr>
            <w:r w:rsidRPr="00DC6D15">
              <w:t>Метод литературного анализа текста (на выбор) и его актуальность для библейской герменевтики.</w:t>
            </w:r>
          </w:p>
        </w:tc>
        <w:tc>
          <w:tcPr>
            <w:tcW w:w="4111" w:type="dxa"/>
            <w:tcBorders>
              <w:top w:val="nil"/>
              <w:bottom w:val="nil"/>
            </w:tcBorders>
          </w:tcPr>
          <w:p w14:paraId="1E727F47" w14:textId="77777777" w:rsidR="008C5AED" w:rsidRPr="00DC6D15" w:rsidRDefault="008C5AED" w:rsidP="0018384A">
            <w:pPr>
              <w:tabs>
                <w:tab w:val="left" w:pos="567"/>
              </w:tabs>
              <w:spacing w:line="276" w:lineRule="auto"/>
              <w:ind w:firstLine="284"/>
              <w:jc w:val="both"/>
            </w:pPr>
          </w:p>
        </w:tc>
      </w:tr>
      <w:tr w:rsidR="008C5AED" w:rsidRPr="00162E9D" w14:paraId="25EC0FE4" w14:textId="77777777" w:rsidTr="0018384A">
        <w:trPr>
          <w:trHeight w:val="1270"/>
        </w:trPr>
        <w:tc>
          <w:tcPr>
            <w:tcW w:w="5807" w:type="dxa"/>
          </w:tcPr>
          <w:p w14:paraId="1B860AD5" w14:textId="77777777" w:rsidR="008C5AED" w:rsidRPr="00DC6D15" w:rsidRDefault="008C5AED" w:rsidP="0018384A">
            <w:pPr>
              <w:tabs>
                <w:tab w:val="left" w:pos="567"/>
              </w:tabs>
              <w:spacing w:line="276" w:lineRule="auto"/>
            </w:pPr>
            <w:r w:rsidRPr="00DC6D15">
              <w:t>Элементы филологического анализа текста в святоотеческой экзегезе (на материале избранных произведений).</w:t>
            </w:r>
          </w:p>
        </w:tc>
        <w:tc>
          <w:tcPr>
            <w:tcW w:w="4111" w:type="dxa"/>
            <w:tcBorders>
              <w:top w:val="nil"/>
              <w:bottom w:val="single" w:sz="4" w:space="0" w:color="auto"/>
            </w:tcBorders>
          </w:tcPr>
          <w:p w14:paraId="005A5E9B" w14:textId="77777777" w:rsidR="008C5AED" w:rsidRPr="00DC6D15" w:rsidRDefault="008C5AED" w:rsidP="0018384A">
            <w:pPr>
              <w:tabs>
                <w:tab w:val="left" w:pos="567"/>
              </w:tabs>
              <w:spacing w:line="276" w:lineRule="auto"/>
              <w:ind w:firstLine="284"/>
              <w:jc w:val="both"/>
            </w:pPr>
          </w:p>
        </w:tc>
      </w:tr>
      <w:tr w:rsidR="008C5AED" w:rsidRPr="00162E9D" w14:paraId="05CCDBC7" w14:textId="77777777" w:rsidTr="0018384A">
        <w:trPr>
          <w:trHeight w:val="551"/>
        </w:trPr>
        <w:tc>
          <w:tcPr>
            <w:tcW w:w="5807" w:type="dxa"/>
          </w:tcPr>
          <w:p w14:paraId="6C2A5E6A" w14:textId="77777777" w:rsidR="008C5AED" w:rsidRPr="00C31514" w:rsidRDefault="008C5AED" w:rsidP="0018384A">
            <w:pPr>
              <w:shd w:val="clear" w:color="auto" w:fill="FFFFFF"/>
              <w:rPr>
                <w:rFonts w:eastAsia="Times New Roman"/>
                <w:color w:val="1A1A1A"/>
                <w:szCs w:val="24"/>
                <w:lang w:eastAsia="ru-RU"/>
              </w:rPr>
            </w:pPr>
            <w:r w:rsidRPr="00C31514">
              <w:rPr>
                <w:rFonts w:eastAsia="Times New Roman"/>
                <w:color w:val="1A1A1A"/>
                <w:szCs w:val="24"/>
                <w:lang w:eastAsia="ru-RU"/>
              </w:rPr>
              <w:t>Древняя тематика седмиц Великого поста в песнопениях Постной Триоди.</w:t>
            </w:r>
          </w:p>
          <w:p w14:paraId="307506C3" w14:textId="77777777" w:rsidR="008C5AED" w:rsidRPr="00C31514" w:rsidRDefault="008C5AED" w:rsidP="0018384A">
            <w:pPr>
              <w:shd w:val="clear" w:color="auto" w:fill="FFFFFF"/>
            </w:pPr>
          </w:p>
        </w:tc>
        <w:tc>
          <w:tcPr>
            <w:tcW w:w="4111" w:type="dxa"/>
            <w:tcBorders>
              <w:bottom w:val="nil"/>
            </w:tcBorders>
          </w:tcPr>
          <w:p w14:paraId="1491433B" w14:textId="77777777" w:rsidR="008C5AED" w:rsidRDefault="008C5AED" w:rsidP="0018384A">
            <w:pPr>
              <w:tabs>
                <w:tab w:val="left" w:pos="567"/>
              </w:tabs>
              <w:spacing w:line="276" w:lineRule="auto"/>
            </w:pPr>
            <w:r>
              <w:t>Д</w:t>
            </w:r>
            <w:r w:rsidRPr="00173349">
              <w:t>оцент</w:t>
            </w:r>
          </w:p>
          <w:p w14:paraId="23CCE07D" w14:textId="77777777" w:rsidR="008C5AED" w:rsidRPr="00DC6D15" w:rsidRDefault="008C5AED" w:rsidP="0018384A">
            <w:pPr>
              <w:tabs>
                <w:tab w:val="left" w:pos="567"/>
              </w:tabs>
              <w:spacing w:line="276" w:lineRule="auto"/>
            </w:pPr>
            <w:r w:rsidRPr="00173349">
              <w:t>Соболева</w:t>
            </w:r>
            <w:r>
              <w:rPr>
                <w:lang w:val="en-US"/>
              </w:rPr>
              <w:t xml:space="preserve"> </w:t>
            </w:r>
            <w:r w:rsidRPr="00173349">
              <w:t>Александра</w:t>
            </w:r>
            <w:r>
              <w:t xml:space="preserve"> </w:t>
            </w:r>
            <w:r w:rsidRPr="00173349">
              <w:t>Евгеньевна</w:t>
            </w:r>
          </w:p>
        </w:tc>
      </w:tr>
      <w:tr w:rsidR="008C5AED" w:rsidRPr="00162E9D" w14:paraId="4DB73E7D" w14:textId="77777777" w:rsidTr="0018384A">
        <w:trPr>
          <w:trHeight w:val="570"/>
        </w:trPr>
        <w:tc>
          <w:tcPr>
            <w:tcW w:w="5807" w:type="dxa"/>
          </w:tcPr>
          <w:p w14:paraId="1F1815E5" w14:textId="77777777" w:rsidR="008C5AED" w:rsidRPr="00C31514" w:rsidRDefault="008C5AED" w:rsidP="0018384A">
            <w:pPr>
              <w:shd w:val="clear" w:color="auto" w:fill="FFFFFF"/>
              <w:rPr>
                <w:rFonts w:eastAsia="Times New Roman"/>
                <w:color w:val="1A1A1A"/>
                <w:szCs w:val="24"/>
                <w:lang w:eastAsia="ru-RU"/>
              </w:rPr>
            </w:pPr>
            <w:r w:rsidRPr="00C31514">
              <w:rPr>
                <w:rFonts w:eastAsia="Times New Roman"/>
                <w:color w:val="1A1A1A"/>
                <w:szCs w:val="24"/>
                <w:lang w:eastAsia="ru-RU"/>
              </w:rPr>
              <w:t>Ветхозаветные уроки поста в канонах Постной триоди </w:t>
            </w:r>
          </w:p>
          <w:p w14:paraId="7A0CB94C" w14:textId="77777777" w:rsidR="008C5AED" w:rsidRPr="00C31514" w:rsidRDefault="008C5AED" w:rsidP="0018384A">
            <w:pPr>
              <w:shd w:val="clear" w:color="auto" w:fill="FFFFFF"/>
            </w:pPr>
          </w:p>
        </w:tc>
        <w:tc>
          <w:tcPr>
            <w:tcW w:w="4111" w:type="dxa"/>
            <w:tcBorders>
              <w:top w:val="nil"/>
              <w:bottom w:val="nil"/>
            </w:tcBorders>
          </w:tcPr>
          <w:p w14:paraId="552D80E9" w14:textId="77777777" w:rsidR="008C5AED" w:rsidRPr="00DC6D15" w:rsidRDefault="008C5AED" w:rsidP="0018384A">
            <w:pPr>
              <w:tabs>
                <w:tab w:val="left" w:pos="567"/>
              </w:tabs>
              <w:spacing w:line="276" w:lineRule="auto"/>
              <w:ind w:firstLine="284"/>
              <w:jc w:val="both"/>
            </w:pPr>
          </w:p>
        </w:tc>
      </w:tr>
      <w:tr w:rsidR="008C5AED" w:rsidRPr="00162E9D" w14:paraId="429D61CD" w14:textId="77777777" w:rsidTr="0018384A">
        <w:trPr>
          <w:trHeight w:val="733"/>
        </w:trPr>
        <w:tc>
          <w:tcPr>
            <w:tcW w:w="5807" w:type="dxa"/>
          </w:tcPr>
          <w:p w14:paraId="09E52512" w14:textId="77777777" w:rsidR="008C5AED" w:rsidRPr="00C31514" w:rsidRDefault="008C5AED" w:rsidP="0018384A">
            <w:pPr>
              <w:shd w:val="clear" w:color="auto" w:fill="FFFFFF"/>
              <w:rPr>
                <w:rFonts w:eastAsia="Times New Roman"/>
                <w:color w:val="1A1A1A"/>
                <w:szCs w:val="24"/>
                <w:lang w:eastAsia="ru-RU"/>
              </w:rPr>
            </w:pPr>
            <w:r w:rsidRPr="00C31514">
              <w:rPr>
                <w:rFonts w:eastAsia="Times New Roman"/>
                <w:color w:val="1A1A1A"/>
                <w:szCs w:val="24"/>
                <w:lang w:eastAsia="ru-RU"/>
              </w:rPr>
              <w:lastRenderedPageBreak/>
              <w:t>Библейские цитаты в службах двунадесятым праздником (на выбор)</w:t>
            </w:r>
          </w:p>
        </w:tc>
        <w:tc>
          <w:tcPr>
            <w:tcW w:w="4111" w:type="dxa"/>
            <w:tcBorders>
              <w:top w:val="nil"/>
              <w:bottom w:val="nil"/>
            </w:tcBorders>
          </w:tcPr>
          <w:p w14:paraId="36CBC6FB" w14:textId="77777777" w:rsidR="008C5AED" w:rsidRPr="00DC6D15" w:rsidRDefault="008C5AED" w:rsidP="0018384A">
            <w:pPr>
              <w:tabs>
                <w:tab w:val="left" w:pos="567"/>
              </w:tabs>
              <w:spacing w:line="276" w:lineRule="auto"/>
              <w:ind w:firstLine="284"/>
              <w:jc w:val="both"/>
            </w:pPr>
          </w:p>
        </w:tc>
      </w:tr>
      <w:tr w:rsidR="008C5AED" w:rsidRPr="00162E9D" w14:paraId="184D6C00" w14:textId="77777777" w:rsidTr="0018384A">
        <w:trPr>
          <w:trHeight w:val="711"/>
        </w:trPr>
        <w:tc>
          <w:tcPr>
            <w:tcW w:w="5807" w:type="dxa"/>
          </w:tcPr>
          <w:p w14:paraId="2ABDCE6A" w14:textId="77777777" w:rsidR="008C5AED" w:rsidRPr="00C31514" w:rsidRDefault="008C5AED" w:rsidP="0018384A">
            <w:pPr>
              <w:shd w:val="clear" w:color="auto" w:fill="FFFFFF"/>
              <w:rPr>
                <w:rFonts w:eastAsia="Times New Roman"/>
                <w:color w:val="1A1A1A"/>
                <w:szCs w:val="24"/>
                <w:lang w:eastAsia="ru-RU"/>
              </w:rPr>
            </w:pPr>
            <w:r w:rsidRPr="00C31514">
              <w:rPr>
                <w:rFonts w:eastAsia="Times New Roman"/>
                <w:color w:val="1A1A1A"/>
                <w:szCs w:val="24"/>
                <w:lang w:eastAsia="ru-RU"/>
              </w:rPr>
              <w:t>Книжные справы 17 века (на примере выбранного текста)</w:t>
            </w:r>
          </w:p>
        </w:tc>
        <w:tc>
          <w:tcPr>
            <w:tcW w:w="4111" w:type="dxa"/>
            <w:tcBorders>
              <w:top w:val="nil"/>
              <w:bottom w:val="nil"/>
            </w:tcBorders>
          </w:tcPr>
          <w:p w14:paraId="4EA48349" w14:textId="77777777" w:rsidR="008C5AED" w:rsidRPr="00DC6D15" w:rsidRDefault="008C5AED" w:rsidP="0018384A">
            <w:pPr>
              <w:tabs>
                <w:tab w:val="left" w:pos="567"/>
              </w:tabs>
              <w:spacing w:line="276" w:lineRule="auto"/>
              <w:ind w:firstLine="284"/>
              <w:jc w:val="both"/>
            </w:pPr>
          </w:p>
        </w:tc>
      </w:tr>
      <w:tr w:rsidR="008C5AED" w:rsidRPr="00162E9D" w14:paraId="40672513" w14:textId="77777777" w:rsidTr="0018384A">
        <w:trPr>
          <w:trHeight w:val="1119"/>
        </w:trPr>
        <w:tc>
          <w:tcPr>
            <w:tcW w:w="5807" w:type="dxa"/>
          </w:tcPr>
          <w:p w14:paraId="6D3505BA" w14:textId="77777777" w:rsidR="008C5AED" w:rsidRPr="00C31514" w:rsidRDefault="008C5AED" w:rsidP="0018384A">
            <w:pPr>
              <w:shd w:val="clear" w:color="auto" w:fill="FFFFFF"/>
              <w:rPr>
                <w:rFonts w:eastAsia="Times New Roman"/>
                <w:color w:val="1A1A1A"/>
                <w:szCs w:val="24"/>
                <w:lang w:eastAsia="ru-RU"/>
              </w:rPr>
            </w:pPr>
            <w:r w:rsidRPr="00C31514">
              <w:rPr>
                <w:rFonts w:eastAsia="Times New Roman"/>
                <w:color w:val="1A1A1A"/>
                <w:szCs w:val="24"/>
                <w:lang w:eastAsia="ru-RU"/>
              </w:rPr>
              <w:t>Как устроены акафисты: традиции и современность (на примере выбранного акафиста)</w:t>
            </w:r>
          </w:p>
          <w:p w14:paraId="2629A696" w14:textId="77777777" w:rsidR="008C5AED" w:rsidRPr="00C31514" w:rsidRDefault="008C5AED" w:rsidP="0018384A">
            <w:pPr>
              <w:tabs>
                <w:tab w:val="left" w:pos="567"/>
              </w:tabs>
              <w:spacing w:line="276" w:lineRule="auto"/>
            </w:pPr>
          </w:p>
        </w:tc>
        <w:tc>
          <w:tcPr>
            <w:tcW w:w="4111" w:type="dxa"/>
            <w:tcBorders>
              <w:top w:val="nil"/>
              <w:bottom w:val="nil"/>
            </w:tcBorders>
          </w:tcPr>
          <w:p w14:paraId="26E87F44" w14:textId="77777777" w:rsidR="008C5AED" w:rsidRPr="00DC6D15" w:rsidRDefault="008C5AED" w:rsidP="0018384A">
            <w:pPr>
              <w:tabs>
                <w:tab w:val="left" w:pos="567"/>
              </w:tabs>
              <w:spacing w:line="276" w:lineRule="auto"/>
              <w:ind w:firstLine="284"/>
              <w:jc w:val="both"/>
            </w:pPr>
          </w:p>
        </w:tc>
      </w:tr>
      <w:tr w:rsidR="008C5AED" w:rsidRPr="00162E9D" w14:paraId="4CA75067" w14:textId="77777777" w:rsidTr="0018384A">
        <w:trPr>
          <w:trHeight w:val="737"/>
        </w:trPr>
        <w:tc>
          <w:tcPr>
            <w:tcW w:w="5807" w:type="dxa"/>
          </w:tcPr>
          <w:p w14:paraId="50062DC8" w14:textId="77777777" w:rsidR="008C5AED" w:rsidRPr="00C31514" w:rsidRDefault="008C5AED" w:rsidP="0018384A">
            <w:pPr>
              <w:tabs>
                <w:tab w:val="left" w:pos="567"/>
              </w:tabs>
              <w:spacing w:line="276" w:lineRule="auto"/>
            </w:pPr>
            <w:r w:rsidRPr="00C31514">
              <w:rPr>
                <w:rFonts w:eastAsia="Times New Roman"/>
                <w:color w:val="1A1A1A"/>
                <w:szCs w:val="24"/>
                <w:lang w:eastAsia="ru-RU"/>
              </w:rPr>
              <w:t>Обыгрывание этимологии имени в богослужебных текстах.</w:t>
            </w:r>
          </w:p>
        </w:tc>
        <w:tc>
          <w:tcPr>
            <w:tcW w:w="4111" w:type="dxa"/>
            <w:tcBorders>
              <w:top w:val="nil"/>
              <w:bottom w:val="single" w:sz="4" w:space="0" w:color="auto"/>
            </w:tcBorders>
          </w:tcPr>
          <w:p w14:paraId="1817305E" w14:textId="77777777" w:rsidR="008C5AED" w:rsidRPr="00DC6D15" w:rsidRDefault="008C5AED" w:rsidP="0018384A">
            <w:pPr>
              <w:tabs>
                <w:tab w:val="left" w:pos="567"/>
              </w:tabs>
              <w:spacing w:line="276" w:lineRule="auto"/>
              <w:ind w:firstLine="284"/>
              <w:jc w:val="both"/>
            </w:pPr>
          </w:p>
        </w:tc>
      </w:tr>
      <w:tr w:rsidR="00C31514" w:rsidRPr="00162E9D" w14:paraId="66AD41B0" w14:textId="77777777" w:rsidTr="0018384A">
        <w:trPr>
          <w:trHeight w:val="1082"/>
        </w:trPr>
        <w:tc>
          <w:tcPr>
            <w:tcW w:w="5807" w:type="dxa"/>
          </w:tcPr>
          <w:p w14:paraId="49C4597B" w14:textId="77777777" w:rsidR="00C31514" w:rsidRPr="00173349" w:rsidRDefault="00C31514" w:rsidP="0018384A">
            <w:pPr>
              <w:tabs>
                <w:tab w:val="left" w:pos="567"/>
              </w:tabs>
              <w:spacing w:line="276" w:lineRule="auto"/>
            </w:pPr>
            <w:r w:rsidRPr="00173349">
              <w:t>Сюжет об Агасфере в русской литературе XIX века (В.А. Жуковский,</w:t>
            </w:r>
          </w:p>
          <w:p w14:paraId="0CA9AA44" w14:textId="77777777" w:rsidR="00C31514" w:rsidRPr="00DC6D15" w:rsidRDefault="00C31514" w:rsidP="0018384A">
            <w:pPr>
              <w:tabs>
                <w:tab w:val="left" w:pos="567"/>
              </w:tabs>
              <w:spacing w:line="276" w:lineRule="auto"/>
            </w:pPr>
            <w:r w:rsidRPr="00173349">
              <w:t>В.К. Кюхельбекер).</w:t>
            </w:r>
          </w:p>
        </w:tc>
        <w:tc>
          <w:tcPr>
            <w:tcW w:w="4111" w:type="dxa"/>
            <w:vMerge w:val="restart"/>
          </w:tcPr>
          <w:p w14:paraId="63F5995D" w14:textId="77777777" w:rsidR="00C31514" w:rsidRDefault="00C31514" w:rsidP="0018384A">
            <w:pPr>
              <w:tabs>
                <w:tab w:val="left" w:pos="567"/>
              </w:tabs>
              <w:spacing w:line="276" w:lineRule="auto"/>
            </w:pPr>
            <w:r>
              <w:t>Д</w:t>
            </w:r>
            <w:r w:rsidRPr="00173349">
              <w:t>оцент</w:t>
            </w:r>
          </w:p>
          <w:p w14:paraId="60097A7F" w14:textId="77777777" w:rsidR="00C31514" w:rsidRPr="00DC6D15" w:rsidRDefault="00C31514" w:rsidP="0018384A">
            <w:pPr>
              <w:tabs>
                <w:tab w:val="left" w:pos="567"/>
              </w:tabs>
              <w:spacing w:line="276" w:lineRule="auto"/>
            </w:pPr>
            <w:r w:rsidRPr="00173349">
              <w:t>Бурмистрова Светлана Владимировна</w:t>
            </w:r>
          </w:p>
        </w:tc>
      </w:tr>
      <w:tr w:rsidR="00C31514" w:rsidRPr="00162E9D" w14:paraId="12C5E498" w14:textId="77777777" w:rsidTr="0018384A">
        <w:trPr>
          <w:trHeight w:val="943"/>
        </w:trPr>
        <w:tc>
          <w:tcPr>
            <w:tcW w:w="5807" w:type="dxa"/>
          </w:tcPr>
          <w:p w14:paraId="1FBDD7D4" w14:textId="77777777" w:rsidR="00C31514" w:rsidRPr="00DC6D15" w:rsidRDefault="00C31514" w:rsidP="0018384A">
            <w:pPr>
              <w:tabs>
                <w:tab w:val="left" w:pos="567"/>
              </w:tabs>
              <w:spacing w:line="276" w:lineRule="auto"/>
            </w:pPr>
            <w:r w:rsidRPr="00173349">
              <w:t>Религиозная проблематика в «святой» прозе В.А. Жуковского.</w:t>
            </w:r>
          </w:p>
        </w:tc>
        <w:tc>
          <w:tcPr>
            <w:tcW w:w="4111" w:type="dxa"/>
            <w:vMerge/>
          </w:tcPr>
          <w:p w14:paraId="510DA027" w14:textId="77777777" w:rsidR="00C31514" w:rsidRPr="00DC6D15" w:rsidRDefault="00C31514" w:rsidP="0018384A">
            <w:pPr>
              <w:tabs>
                <w:tab w:val="left" w:pos="567"/>
              </w:tabs>
              <w:spacing w:line="276" w:lineRule="auto"/>
              <w:ind w:firstLine="284"/>
              <w:jc w:val="both"/>
            </w:pPr>
          </w:p>
        </w:tc>
      </w:tr>
      <w:tr w:rsidR="00C31514" w:rsidRPr="00162E9D" w14:paraId="21AF97ED" w14:textId="77777777" w:rsidTr="0018384A">
        <w:trPr>
          <w:trHeight w:val="829"/>
        </w:trPr>
        <w:tc>
          <w:tcPr>
            <w:tcW w:w="5807" w:type="dxa"/>
          </w:tcPr>
          <w:p w14:paraId="4CDF4853" w14:textId="77777777" w:rsidR="00C31514" w:rsidRPr="00DC6D15" w:rsidRDefault="00C31514" w:rsidP="0018384A">
            <w:pPr>
              <w:tabs>
                <w:tab w:val="left" w:pos="567"/>
              </w:tabs>
              <w:spacing w:line="276" w:lineRule="auto"/>
            </w:pPr>
            <w:r w:rsidRPr="00173349">
              <w:t>Концепция праведности в рассказе И.С. Тургенева «Живые мощи».</w:t>
            </w:r>
          </w:p>
        </w:tc>
        <w:tc>
          <w:tcPr>
            <w:tcW w:w="4111" w:type="dxa"/>
            <w:vMerge/>
          </w:tcPr>
          <w:p w14:paraId="2CE67F55" w14:textId="77777777" w:rsidR="00C31514" w:rsidRPr="00DC6D15" w:rsidRDefault="00C31514" w:rsidP="0018384A">
            <w:pPr>
              <w:tabs>
                <w:tab w:val="left" w:pos="567"/>
              </w:tabs>
              <w:spacing w:line="276" w:lineRule="auto"/>
              <w:ind w:firstLine="284"/>
              <w:jc w:val="both"/>
            </w:pPr>
          </w:p>
        </w:tc>
      </w:tr>
      <w:tr w:rsidR="00C31514" w:rsidRPr="00162E9D" w14:paraId="0056258C" w14:textId="77777777" w:rsidTr="0018384A">
        <w:trPr>
          <w:trHeight w:val="1124"/>
        </w:trPr>
        <w:tc>
          <w:tcPr>
            <w:tcW w:w="5807" w:type="dxa"/>
          </w:tcPr>
          <w:p w14:paraId="686433D7" w14:textId="77777777" w:rsidR="00C31514" w:rsidRPr="00173349" w:rsidRDefault="00C31514" w:rsidP="0018384A">
            <w:pPr>
              <w:tabs>
                <w:tab w:val="left" w:pos="567"/>
              </w:tabs>
              <w:spacing w:line="276" w:lineRule="auto"/>
            </w:pPr>
            <w:r w:rsidRPr="00173349">
              <w:t>«Мне бы жизнь за тебя положить…»: религиозные мотивы в лирике</w:t>
            </w:r>
          </w:p>
          <w:p w14:paraId="6725A9A7" w14:textId="77777777" w:rsidR="00C31514" w:rsidRPr="00173349" w:rsidRDefault="00C31514" w:rsidP="0018384A">
            <w:pPr>
              <w:tabs>
                <w:tab w:val="left" w:pos="567"/>
              </w:tabs>
              <w:spacing w:line="276" w:lineRule="auto"/>
            </w:pPr>
            <w:r w:rsidRPr="00173349">
              <w:t>новомученицы Татианы (Гримблит).</w:t>
            </w:r>
          </w:p>
          <w:p w14:paraId="2AEA50BF" w14:textId="77777777" w:rsidR="00C31514" w:rsidRPr="00DC6D15" w:rsidRDefault="00C31514" w:rsidP="0018384A">
            <w:pPr>
              <w:tabs>
                <w:tab w:val="left" w:pos="567"/>
              </w:tabs>
              <w:spacing w:line="276" w:lineRule="auto"/>
            </w:pPr>
          </w:p>
        </w:tc>
        <w:tc>
          <w:tcPr>
            <w:tcW w:w="4111" w:type="dxa"/>
            <w:vMerge/>
          </w:tcPr>
          <w:p w14:paraId="7A288A7F" w14:textId="77777777" w:rsidR="00C31514" w:rsidRPr="00DC6D15" w:rsidRDefault="00C31514" w:rsidP="0018384A">
            <w:pPr>
              <w:tabs>
                <w:tab w:val="left" w:pos="567"/>
              </w:tabs>
              <w:spacing w:line="276" w:lineRule="auto"/>
              <w:ind w:firstLine="284"/>
              <w:jc w:val="both"/>
            </w:pPr>
          </w:p>
        </w:tc>
      </w:tr>
      <w:tr w:rsidR="00C31514" w:rsidRPr="00162E9D" w14:paraId="5F8EA200" w14:textId="77777777" w:rsidTr="0018384A">
        <w:trPr>
          <w:trHeight w:val="1046"/>
        </w:trPr>
        <w:tc>
          <w:tcPr>
            <w:tcW w:w="5807" w:type="dxa"/>
          </w:tcPr>
          <w:p w14:paraId="03EB25A2" w14:textId="77777777" w:rsidR="00C31514" w:rsidRPr="00173349" w:rsidRDefault="00C31514" w:rsidP="0018384A">
            <w:pPr>
              <w:tabs>
                <w:tab w:val="left" w:pos="567"/>
              </w:tabs>
              <w:spacing w:line="276" w:lineRule="auto"/>
            </w:pPr>
            <w:r w:rsidRPr="00173349">
              <w:t>Рецепция личности и творчества Ф.М. Достоевского в церковной</w:t>
            </w:r>
          </w:p>
          <w:p w14:paraId="6F0F6D0D" w14:textId="77777777" w:rsidR="00C31514" w:rsidRPr="00173349" w:rsidRDefault="00C31514" w:rsidP="0018384A">
            <w:pPr>
              <w:tabs>
                <w:tab w:val="left" w:pos="567"/>
              </w:tabs>
              <w:spacing w:line="276" w:lineRule="auto"/>
            </w:pPr>
            <w:r w:rsidRPr="00173349">
              <w:t>периодике.</w:t>
            </w:r>
          </w:p>
          <w:p w14:paraId="3DD77296" w14:textId="77777777" w:rsidR="00C31514" w:rsidRPr="00DC6D15" w:rsidRDefault="00C31514" w:rsidP="0018384A">
            <w:pPr>
              <w:tabs>
                <w:tab w:val="left" w:pos="567"/>
              </w:tabs>
              <w:spacing w:line="276" w:lineRule="auto"/>
            </w:pPr>
          </w:p>
        </w:tc>
        <w:tc>
          <w:tcPr>
            <w:tcW w:w="4111" w:type="dxa"/>
            <w:vMerge/>
          </w:tcPr>
          <w:p w14:paraId="0D53B68B" w14:textId="77777777" w:rsidR="00C31514" w:rsidRPr="00DC6D15" w:rsidRDefault="00C31514" w:rsidP="0018384A">
            <w:pPr>
              <w:tabs>
                <w:tab w:val="left" w:pos="567"/>
              </w:tabs>
              <w:spacing w:line="276" w:lineRule="auto"/>
              <w:ind w:firstLine="284"/>
              <w:jc w:val="both"/>
            </w:pPr>
          </w:p>
        </w:tc>
      </w:tr>
      <w:tr w:rsidR="00C31514" w:rsidRPr="00162E9D" w14:paraId="6F0F66B7" w14:textId="77777777" w:rsidTr="0018384A">
        <w:trPr>
          <w:trHeight w:val="826"/>
        </w:trPr>
        <w:tc>
          <w:tcPr>
            <w:tcW w:w="5807" w:type="dxa"/>
          </w:tcPr>
          <w:p w14:paraId="7DE9B9FB" w14:textId="77777777" w:rsidR="00C31514" w:rsidRPr="00DC6D15" w:rsidRDefault="00C31514" w:rsidP="0018384A">
            <w:pPr>
              <w:tabs>
                <w:tab w:val="left" w:pos="567"/>
              </w:tabs>
              <w:spacing w:line="276" w:lineRule="auto"/>
            </w:pPr>
            <w:r w:rsidRPr="00173349">
              <w:t>Пасхальная поэтика в рассказе А.П. Чехова «Казак».</w:t>
            </w:r>
          </w:p>
        </w:tc>
        <w:tc>
          <w:tcPr>
            <w:tcW w:w="4111" w:type="dxa"/>
            <w:vMerge/>
          </w:tcPr>
          <w:p w14:paraId="0A90C62D" w14:textId="77777777" w:rsidR="00C31514" w:rsidRPr="00DC6D15" w:rsidRDefault="00C31514" w:rsidP="0018384A">
            <w:pPr>
              <w:tabs>
                <w:tab w:val="left" w:pos="567"/>
              </w:tabs>
              <w:spacing w:line="276" w:lineRule="auto"/>
              <w:ind w:firstLine="284"/>
              <w:jc w:val="both"/>
            </w:pPr>
          </w:p>
        </w:tc>
      </w:tr>
      <w:tr w:rsidR="00C31514" w:rsidRPr="00162E9D" w14:paraId="12B2851F" w14:textId="77777777" w:rsidTr="0018384A">
        <w:trPr>
          <w:trHeight w:val="1137"/>
        </w:trPr>
        <w:tc>
          <w:tcPr>
            <w:tcW w:w="5807" w:type="dxa"/>
          </w:tcPr>
          <w:p w14:paraId="3CE4676D" w14:textId="77777777" w:rsidR="00C31514" w:rsidRPr="00DC6D15" w:rsidRDefault="00C31514" w:rsidP="0018384A">
            <w:pPr>
              <w:tabs>
                <w:tab w:val="left" w:pos="567"/>
              </w:tabs>
              <w:spacing w:line="276" w:lineRule="auto"/>
            </w:pPr>
            <w:r w:rsidRPr="00173349">
              <w:t>Мотив нравственного выбора в рассказе Н.С. Лескова «Фигура».</w:t>
            </w:r>
          </w:p>
        </w:tc>
        <w:tc>
          <w:tcPr>
            <w:tcW w:w="4111" w:type="dxa"/>
            <w:vMerge/>
          </w:tcPr>
          <w:p w14:paraId="21609EA3" w14:textId="77777777" w:rsidR="00C31514" w:rsidRPr="00DC6D15" w:rsidRDefault="00C31514" w:rsidP="0018384A">
            <w:pPr>
              <w:tabs>
                <w:tab w:val="left" w:pos="567"/>
              </w:tabs>
              <w:spacing w:line="276" w:lineRule="auto"/>
              <w:ind w:firstLine="284"/>
              <w:jc w:val="both"/>
            </w:pPr>
          </w:p>
        </w:tc>
      </w:tr>
      <w:tr w:rsidR="00C31514" w:rsidRPr="00162E9D" w14:paraId="547725D5" w14:textId="77777777" w:rsidTr="0018384A">
        <w:trPr>
          <w:trHeight w:val="969"/>
        </w:trPr>
        <w:tc>
          <w:tcPr>
            <w:tcW w:w="5807" w:type="dxa"/>
          </w:tcPr>
          <w:p w14:paraId="65A9A8B0" w14:textId="77777777" w:rsidR="00C31514" w:rsidRPr="00173349" w:rsidRDefault="00C31514" w:rsidP="0018384A">
            <w:pPr>
              <w:tabs>
                <w:tab w:val="left" w:pos="567"/>
              </w:tabs>
              <w:spacing w:line="276" w:lineRule="auto"/>
            </w:pPr>
            <w:r w:rsidRPr="00173349">
              <w:t>Творчество Н.В. Гоголя в восприятии архимандрита Феодора</w:t>
            </w:r>
          </w:p>
          <w:p w14:paraId="38B94B25" w14:textId="77777777" w:rsidR="00C31514" w:rsidRPr="00173349" w:rsidRDefault="00C31514" w:rsidP="0018384A">
            <w:pPr>
              <w:tabs>
                <w:tab w:val="left" w:pos="567"/>
              </w:tabs>
              <w:spacing w:line="276" w:lineRule="auto"/>
            </w:pPr>
            <w:r w:rsidRPr="00173349">
              <w:t>(Бухарева).</w:t>
            </w:r>
          </w:p>
          <w:p w14:paraId="378490CD" w14:textId="77777777" w:rsidR="00C31514" w:rsidRPr="00DC6D15" w:rsidRDefault="00C31514" w:rsidP="0018384A">
            <w:pPr>
              <w:tabs>
                <w:tab w:val="left" w:pos="567"/>
              </w:tabs>
              <w:spacing w:line="276" w:lineRule="auto"/>
            </w:pPr>
          </w:p>
        </w:tc>
        <w:tc>
          <w:tcPr>
            <w:tcW w:w="4111" w:type="dxa"/>
            <w:vMerge/>
          </w:tcPr>
          <w:p w14:paraId="73B3D173" w14:textId="77777777" w:rsidR="00C31514" w:rsidRPr="00DC6D15" w:rsidRDefault="00C31514" w:rsidP="0018384A">
            <w:pPr>
              <w:tabs>
                <w:tab w:val="left" w:pos="567"/>
              </w:tabs>
              <w:spacing w:line="276" w:lineRule="auto"/>
              <w:ind w:firstLine="284"/>
              <w:jc w:val="both"/>
            </w:pPr>
          </w:p>
        </w:tc>
      </w:tr>
      <w:tr w:rsidR="00C31514" w:rsidRPr="00162E9D" w14:paraId="18E2BB53" w14:textId="77777777" w:rsidTr="0018384A">
        <w:trPr>
          <w:trHeight w:val="969"/>
        </w:trPr>
        <w:tc>
          <w:tcPr>
            <w:tcW w:w="5807" w:type="dxa"/>
          </w:tcPr>
          <w:p w14:paraId="79F33C5C" w14:textId="77777777" w:rsidR="00C31514" w:rsidRPr="00173349" w:rsidRDefault="00C31514" w:rsidP="0018384A">
            <w:pPr>
              <w:tabs>
                <w:tab w:val="left" w:pos="567"/>
              </w:tabs>
              <w:spacing w:line="276" w:lineRule="auto"/>
            </w:pPr>
            <w:r w:rsidRPr="00173349">
              <w:lastRenderedPageBreak/>
              <w:t>Образ Православной Церкви в «Выбранных местах из переписки с</w:t>
            </w:r>
          </w:p>
          <w:p w14:paraId="035F896A" w14:textId="77777777" w:rsidR="00C31514" w:rsidRPr="00173349" w:rsidRDefault="00C31514" w:rsidP="0018384A">
            <w:pPr>
              <w:tabs>
                <w:tab w:val="left" w:pos="567"/>
              </w:tabs>
              <w:spacing w:line="276" w:lineRule="auto"/>
            </w:pPr>
            <w:r w:rsidRPr="00173349">
              <w:t>друзьями» Н.В. Гоголя.</w:t>
            </w:r>
          </w:p>
        </w:tc>
        <w:tc>
          <w:tcPr>
            <w:tcW w:w="4111" w:type="dxa"/>
            <w:vMerge/>
          </w:tcPr>
          <w:p w14:paraId="032761E2" w14:textId="77777777" w:rsidR="00C31514" w:rsidRPr="00DC6D15" w:rsidRDefault="00C31514" w:rsidP="0018384A">
            <w:pPr>
              <w:tabs>
                <w:tab w:val="left" w:pos="567"/>
              </w:tabs>
              <w:spacing w:line="276" w:lineRule="auto"/>
              <w:ind w:firstLine="284"/>
              <w:jc w:val="both"/>
            </w:pPr>
          </w:p>
        </w:tc>
      </w:tr>
      <w:tr w:rsidR="00C31514" w:rsidRPr="00162E9D" w14:paraId="6BD0D8AD" w14:textId="77777777" w:rsidTr="0018384A">
        <w:trPr>
          <w:trHeight w:val="969"/>
        </w:trPr>
        <w:tc>
          <w:tcPr>
            <w:tcW w:w="5807" w:type="dxa"/>
          </w:tcPr>
          <w:p w14:paraId="4D3916AD" w14:textId="77777777" w:rsidR="00C31514" w:rsidRPr="00173349" w:rsidRDefault="00C31514" w:rsidP="0018384A">
            <w:pPr>
              <w:tabs>
                <w:tab w:val="left" w:pos="567"/>
              </w:tabs>
              <w:spacing w:line="276" w:lineRule="auto"/>
            </w:pPr>
            <w:r w:rsidRPr="00173349">
              <w:t>Тема милости в «Капитанской дочке» А.С. Пушкина.</w:t>
            </w:r>
          </w:p>
        </w:tc>
        <w:tc>
          <w:tcPr>
            <w:tcW w:w="4111" w:type="dxa"/>
            <w:vMerge/>
          </w:tcPr>
          <w:p w14:paraId="2227CC2F" w14:textId="77777777" w:rsidR="00C31514" w:rsidRPr="00DC6D15" w:rsidRDefault="00C31514" w:rsidP="0018384A">
            <w:pPr>
              <w:tabs>
                <w:tab w:val="left" w:pos="567"/>
              </w:tabs>
              <w:spacing w:line="276" w:lineRule="auto"/>
              <w:ind w:firstLine="284"/>
              <w:jc w:val="both"/>
            </w:pPr>
          </w:p>
        </w:tc>
      </w:tr>
      <w:tr w:rsidR="00C31514" w:rsidRPr="00162E9D" w14:paraId="07C5B329" w14:textId="77777777" w:rsidTr="0018384A">
        <w:trPr>
          <w:trHeight w:val="969"/>
        </w:trPr>
        <w:tc>
          <w:tcPr>
            <w:tcW w:w="5807" w:type="dxa"/>
          </w:tcPr>
          <w:p w14:paraId="46154821" w14:textId="77777777" w:rsidR="00C31514" w:rsidRPr="00173349" w:rsidRDefault="00C31514" w:rsidP="0018384A">
            <w:pPr>
              <w:tabs>
                <w:tab w:val="left" w:pos="567"/>
              </w:tabs>
              <w:spacing w:line="276" w:lineRule="auto"/>
            </w:pPr>
            <w:r w:rsidRPr="00173349">
              <w:t>Мотив паломничества в рассказе Л.Н. Толстого «Два старика».</w:t>
            </w:r>
          </w:p>
        </w:tc>
        <w:tc>
          <w:tcPr>
            <w:tcW w:w="4111" w:type="dxa"/>
            <w:vMerge/>
          </w:tcPr>
          <w:p w14:paraId="397CE764" w14:textId="77777777" w:rsidR="00C31514" w:rsidRPr="00DC6D15" w:rsidRDefault="00C31514" w:rsidP="0018384A">
            <w:pPr>
              <w:tabs>
                <w:tab w:val="left" w:pos="567"/>
              </w:tabs>
              <w:spacing w:line="276" w:lineRule="auto"/>
              <w:ind w:firstLine="284"/>
              <w:jc w:val="both"/>
            </w:pPr>
          </w:p>
        </w:tc>
      </w:tr>
      <w:tr w:rsidR="00C31514" w:rsidRPr="00162E9D" w14:paraId="4DA60386" w14:textId="77777777" w:rsidTr="0018384A">
        <w:trPr>
          <w:trHeight w:val="969"/>
        </w:trPr>
        <w:tc>
          <w:tcPr>
            <w:tcW w:w="5807" w:type="dxa"/>
          </w:tcPr>
          <w:p w14:paraId="4676D87A" w14:textId="77777777" w:rsidR="00C31514" w:rsidRPr="00173349" w:rsidRDefault="00C31514" w:rsidP="0018384A">
            <w:pPr>
              <w:tabs>
                <w:tab w:val="left" w:pos="567"/>
              </w:tabs>
              <w:spacing w:line="276" w:lineRule="auto"/>
            </w:pPr>
            <w:r w:rsidRPr="00173349">
              <w:t>«Литургический комплекс» в лирике Н.А. Павлович.</w:t>
            </w:r>
          </w:p>
        </w:tc>
        <w:tc>
          <w:tcPr>
            <w:tcW w:w="4111" w:type="dxa"/>
            <w:vMerge/>
          </w:tcPr>
          <w:p w14:paraId="585B9D15" w14:textId="77777777" w:rsidR="00C31514" w:rsidRPr="00DC6D15" w:rsidRDefault="00C31514" w:rsidP="0018384A">
            <w:pPr>
              <w:tabs>
                <w:tab w:val="left" w:pos="567"/>
              </w:tabs>
              <w:spacing w:line="276" w:lineRule="auto"/>
              <w:ind w:firstLine="284"/>
              <w:jc w:val="both"/>
            </w:pPr>
          </w:p>
        </w:tc>
      </w:tr>
      <w:tr w:rsidR="00C31514" w:rsidRPr="00162E9D" w14:paraId="27D4DA2F" w14:textId="77777777" w:rsidTr="0018384A">
        <w:trPr>
          <w:trHeight w:val="969"/>
        </w:trPr>
        <w:tc>
          <w:tcPr>
            <w:tcW w:w="5807" w:type="dxa"/>
          </w:tcPr>
          <w:p w14:paraId="74E1FDCC" w14:textId="77777777" w:rsidR="00C31514" w:rsidRPr="00173349" w:rsidRDefault="00C31514" w:rsidP="0018384A">
            <w:pPr>
              <w:tabs>
                <w:tab w:val="left" w:pos="567"/>
              </w:tabs>
              <w:spacing w:line="276" w:lineRule="auto"/>
            </w:pPr>
            <w:r w:rsidRPr="00173349">
              <w:t>Пасхальная поэтика в рассказе Н.И. Колосова «Не может быть».</w:t>
            </w:r>
          </w:p>
          <w:p w14:paraId="1CD27E50" w14:textId="77777777" w:rsidR="00C31514" w:rsidRPr="00173349" w:rsidRDefault="00C31514" w:rsidP="0018384A">
            <w:pPr>
              <w:tabs>
                <w:tab w:val="left" w:pos="567"/>
              </w:tabs>
              <w:spacing w:line="276" w:lineRule="auto"/>
            </w:pPr>
          </w:p>
        </w:tc>
        <w:tc>
          <w:tcPr>
            <w:tcW w:w="4111" w:type="dxa"/>
            <w:vMerge/>
          </w:tcPr>
          <w:p w14:paraId="524478A3" w14:textId="77777777" w:rsidR="00C31514" w:rsidRPr="00DC6D15" w:rsidRDefault="00C31514" w:rsidP="0018384A">
            <w:pPr>
              <w:tabs>
                <w:tab w:val="left" w:pos="567"/>
              </w:tabs>
              <w:spacing w:line="276" w:lineRule="auto"/>
              <w:ind w:firstLine="284"/>
              <w:jc w:val="both"/>
            </w:pPr>
          </w:p>
        </w:tc>
      </w:tr>
      <w:tr w:rsidR="00C31514" w:rsidRPr="00162E9D" w14:paraId="58CC9FEB" w14:textId="77777777" w:rsidTr="0018384A">
        <w:trPr>
          <w:trHeight w:val="56"/>
        </w:trPr>
        <w:tc>
          <w:tcPr>
            <w:tcW w:w="5807" w:type="dxa"/>
          </w:tcPr>
          <w:p w14:paraId="2BC3162A" w14:textId="77777777" w:rsidR="00C31514" w:rsidRPr="00173349" w:rsidRDefault="00C31514" w:rsidP="0018384A">
            <w:pPr>
              <w:tabs>
                <w:tab w:val="left" w:pos="567"/>
              </w:tabs>
              <w:spacing w:line="276" w:lineRule="auto"/>
            </w:pPr>
            <w:r w:rsidRPr="00173349">
              <w:t>Рецепция духовного наследия святителя Тихона Задонского в</w:t>
            </w:r>
          </w:p>
          <w:p w14:paraId="763621F8" w14:textId="77777777" w:rsidR="00C31514" w:rsidRPr="00173349" w:rsidRDefault="00C31514" w:rsidP="0018384A">
            <w:pPr>
              <w:tabs>
                <w:tab w:val="left" w:pos="567"/>
              </w:tabs>
              <w:spacing w:line="276" w:lineRule="auto"/>
            </w:pPr>
            <w:r w:rsidRPr="00173349">
              <w:t>русской беллетристике 19 века (на материале повести Г.И. Недетовского</w:t>
            </w:r>
          </w:p>
          <w:p w14:paraId="15C229B2" w14:textId="77777777" w:rsidR="00C31514" w:rsidRPr="00173349" w:rsidRDefault="00C31514" w:rsidP="0018384A">
            <w:pPr>
              <w:tabs>
                <w:tab w:val="left" w:pos="567"/>
              </w:tabs>
              <w:spacing w:line="276" w:lineRule="auto"/>
            </w:pPr>
            <w:r w:rsidRPr="00173349">
              <w:t>"Велено приискивать…).</w:t>
            </w:r>
          </w:p>
        </w:tc>
        <w:tc>
          <w:tcPr>
            <w:tcW w:w="4111" w:type="dxa"/>
            <w:vMerge/>
          </w:tcPr>
          <w:p w14:paraId="54C65C37" w14:textId="77777777" w:rsidR="00C31514" w:rsidRPr="00DC6D15" w:rsidRDefault="00C31514" w:rsidP="0018384A">
            <w:pPr>
              <w:tabs>
                <w:tab w:val="left" w:pos="567"/>
              </w:tabs>
              <w:spacing w:line="276" w:lineRule="auto"/>
              <w:ind w:firstLine="284"/>
              <w:jc w:val="both"/>
            </w:pPr>
          </w:p>
        </w:tc>
      </w:tr>
      <w:tr w:rsidR="00C31514" w:rsidRPr="00162E9D" w14:paraId="3C083856" w14:textId="77777777" w:rsidTr="0018384A">
        <w:trPr>
          <w:trHeight w:val="56"/>
        </w:trPr>
        <w:tc>
          <w:tcPr>
            <w:tcW w:w="5807" w:type="dxa"/>
          </w:tcPr>
          <w:p w14:paraId="3D1FD077" w14:textId="77777777" w:rsidR="00C31514" w:rsidRPr="00705689" w:rsidRDefault="00C31514" w:rsidP="0018384A">
            <w:pPr>
              <w:tabs>
                <w:tab w:val="left" w:pos="567"/>
              </w:tabs>
              <w:spacing w:line="276" w:lineRule="auto"/>
            </w:pPr>
            <w:r w:rsidRPr="00705689">
              <w:t>Особенности древнерусских переводов</w:t>
            </w:r>
          </w:p>
          <w:p w14:paraId="088D33C2" w14:textId="77777777" w:rsidR="00C31514" w:rsidRPr="00705689" w:rsidRDefault="00C31514" w:rsidP="0018384A">
            <w:pPr>
              <w:tabs>
                <w:tab w:val="left" w:pos="567"/>
              </w:tabs>
              <w:spacing w:line="276" w:lineRule="auto"/>
            </w:pPr>
            <w:r w:rsidRPr="00705689">
              <w:t>сочинений преподобного Симеона Нового</w:t>
            </w:r>
          </w:p>
          <w:p w14:paraId="2C075ABE" w14:textId="77777777" w:rsidR="00C31514" w:rsidRPr="00173349" w:rsidRDefault="00C31514" w:rsidP="0018384A">
            <w:pPr>
              <w:tabs>
                <w:tab w:val="left" w:pos="567"/>
              </w:tabs>
              <w:spacing w:line="276" w:lineRule="auto"/>
            </w:pPr>
            <w:r w:rsidRPr="00705689">
              <w:t>Богослова</w:t>
            </w:r>
          </w:p>
        </w:tc>
        <w:tc>
          <w:tcPr>
            <w:tcW w:w="4111" w:type="dxa"/>
            <w:vMerge/>
          </w:tcPr>
          <w:p w14:paraId="3130E685" w14:textId="60645F4B" w:rsidR="00C31514" w:rsidRPr="00DC6D15" w:rsidRDefault="00C31514" w:rsidP="0018384A">
            <w:pPr>
              <w:tabs>
                <w:tab w:val="left" w:pos="567"/>
              </w:tabs>
              <w:spacing w:line="276" w:lineRule="auto"/>
              <w:ind w:firstLine="284"/>
              <w:jc w:val="both"/>
            </w:pPr>
          </w:p>
        </w:tc>
      </w:tr>
      <w:tr w:rsidR="00C31514" w:rsidRPr="00162E9D" w14:paraId="388D1346" w14:textId="77777777" w:rsidTr="0018384A">
        <w:trPr>
          <w:trHeight w:val="56"/>
        </w:trPr>
        <w:tc>
          <w:tcPr>
            <w:tcW w:w="5807" w:type="dxa"/>
          </w:tcPr>
          <w:p w14:paraId="226601AD" w14:textId="77777777" w:rsidR="00C31514" w:rsidRPr="00705689" w:rsidRDefault="00C31514" w:rsidP="0018384A">
            <w:pPr>
              <w:tabs>
                <w:tab w:val="left" w:pos="567"/>
              </w:tabs>
              <w:spacing w:line="276" w:lineRule="auto"/>
            </w:pPr>
            <w:r w:rsidRPr="00705689">
              <w:t>Литературные источники по истории</w:t>
            </w:r>
          </w:p>
          <w:p w14:paraId="3E5B19CC" w14:textId="77777777" w:rsidR="00C31514" w:rsidRPr="00705689" w:rsidRDefault="00C31514" w:rsidP="0018384A">
            <w:pPr>
              <w:tabs>
                <w:tab w:val="left" w:pos="567"/>
              </w:tabs>
              <w:spacing w:line="276" w:lineRule="auto"/>
            </w:pPr>
            <w:r w:rsidRPr="00705689">
              <w:t>христианства на Кавказе (аспекты анализа</w:t>
            </w:r>
          </w:p>
          <w:p w14:paraId="47F979AE" w14:textId="77777777" w:rsidR="00C31514" w:rsidRPr="00173349" w:rsidRDefault="00C31514" w:rsidP="0018384A">
            <w:pPr>
              <w:tabs>
                <w:tab w:val="left" w:pos="567"/>
              </w:tabs>
              <w:spacing w:line="276" w:lineRule="auto"/>
            </w:pPr>
            <w:r w:rsidRPr="00705689">
              <w:t>формулируются отдельно)</w:t>
            </w:r>
          </w:p>
        </w:tc>
        <w:tc>
          <w:tcPr>
            <w:tcW w:w="4111" w:type="dxa"/>
            <w:vMerge/>
          </w:tcPr>
          <w:p w14:paraId="48BDE87E" w14:textId="77777777" w:rsidR="00C31514" w:rsidRPr="00DC6D15" w:rsidRDefault="00C31514" w:rsidP="0018384A">
            <w:pPr>
              <w:tabs>
                <w:tab w:val="left" w:pos="567"/>
              </w:tabs>
              <w:spacing w:line="276" w:lineRule="auto"/>
              <w:ind w:firstLine="284"/>
              <w:jc w:val="both"/>
            </w:pPr>
          </w:p>
        </w:tc>
      </w:tr>
      <w:tr w:rsidR="00C31514" w:rsidRPr="00162E9D" w14:paraId="33C238CD" w14:textId="77777777" w:rsidTr="0018384A">
        <w:trPr>
          <w:trHeight w:val="56"/>
        </w:trPr>
        <w:tc>
          <w:tcPr>
            <w:tcW w:w="5807" w:type="dxa"/>
          </w:tcPr>
          <w:p w14:paraId="172934AE" w14:textId="77777777" w:rsidR="00C31514" w:rsidRPr="00705689" w:rsidRDefault="00C31514" w:rsidP="0018384A">
            <w:pPr>
              <w:tabs>
                <w:tab w:val="left" w:pos="567"/>
              </w:tabs>
              <w:spacing w:line="276" w:lineRule="auto"/>
            </w:pPr>
            <w:r w:rsidRPr="00705689">
              <w:t>Образ епископа в творчестве Н. С. Лескова</w:t>
            </w:r>
          </w:p>
          <w:p w14:paraId="22D6BF4B" w14:textId="77777777" w:rsidR="00C31514" w:rsidRPr="00705689" w:rsidRDefault="00C31514" w:rsidP="0018384A">
            <w:pPr>
              <w:tabs>
                <w:tab w:val="left" w:pos="567"/>
              </w:tabs>
              <w:spacing w:line="276" w:lineRule="auto"/>
            </w:pPr>
            <w:r w:rsidRPr="00705689">
              <w:t>Осмысление старообрядчества в творчестве</w:t>
            </w:r>
          </w:p>
          <w:p w14:paraId="2375700C" w14:textId="77777777" w:rsidR="00C31514" w:rsidRPr="00173349" w:rsidRDefault="00C31514" w:rsidP="0018384A">
            <w:pPr>
              <w:tabs>
                <w:tab w:val="left" w:pos="567"/>
              </w:tabs>
              <w:spacing w:line="276" w:lineRule="auto"/>
            </w:pPr>
            <w:r w:rsidRPr="00705689">
              <w:t>Н. С. Лескова</w:t>
            </w:r>
          </w:p>
        </w:tc>
        <w:tc>
          <w:tcPr>
            <w:tcW w:w="4111" w:type="dxa"/>
            <w:vMerge/>
          </w:tcPr>
          <w:p w14:paraId="6B5840FE" w14:textId="77777777" w:rsidR="00C31514" w:rsidRPr="00DC6D15" w:rsidRDefault="00C31514" w:rsidP="0018384A">
            <w:pPr>
              <w:tabs>
                <w:tab w:val="left" w:pos="567"/>
              </w:tabs>
              <w:spacing w:line="276" w:lineRule="auto"/>
              <w:ind w:firstLine="284"/>
              <w:jc w:val="both"/>
            </w:pPr>
          </w:p>
        </w:tc>
      </w:tr>
      <w:tr w:rsidR="00C31514" w:rsidRPr="00162E9D" w14:paraId="7D5B1641" w14:textId="77777777" w:rsidTr="0018384A">
        <w:trPr>
          <w:trHeight w:val="56"/>
        </w:trPr>
        <w:tc>
          <w:tcPr>
            <w:tcW w:w="5807" w:type="dxa"/>
          </w:tcPr>
          <w:p w14:paraId="3D09D2EF" w14:textId="77777777" w:rsidR="00C31514" w:rsidRPr="00705689" w:rsidRDefault="00C31514" w:rsidP="0018384A">
            <w:pPr>
              <w:tabs>
                <w:tab w:val="left" w:pos="567"/>
              </w:tabs>
              <w:spacing w:line="276" w:lineRule="auto"/>
            </w:pPr>
            <w:r w:rsidRPr="00705689">
              <w:t>Интертекстуальность на примере</w:t>
            </w:r>
          </w:p>
          <w:p w14:paraId="3CEDF916" w14:textId="77777777" w:rsidR="00C31514" w:rsidRPr="00705689" w:rsidRDefault="00C31514" w:rsidP="0018384A">
            <w:pPr>
              <w:tabs>
                <w:tab w:val="left" w:pos="567"/>
              </w:tabs>
              <w:spacing w:line="276" w:lineRule="auto"/>
            </w:pPr>
            <w:r w:rsidRPr="00705689">
              <w:t>сочинений Н. С. Лескова</w:t>
            </w:r>
          </w:p>
          <w:p w14:paraId="107987CD" w14:textId="77777777" w:rsidR="00C31514" w:rsidRPr="00705689" w:rsidRDefault="00C31514" w:rsidP="0018384A">
            <w:pPr>
              <w:tabs>
                <w:tab w:val="left" w:pos="567"/>
              </w:tabs>
              <w:spacing w:line="276" w:lineRule="auto"/>
            </w:pPr>
            <w:r w:rsidRPr="00705689">
              <w:t>«Подлинное содержание религии» по</w:t>
            </w:r>
          </w:p>
          <w:p w14:paraId="215B8FE7" w14:textId="77777777" w:rsidR="00C31514" w:rsidRPr="00173349" w:rsidRDefault="00C31514" w:rsidP="0018384A">
            <w:pPr>
              <w:tabs>
                <w:tab w:val="left" w:pos="567"/>
              </w:tabs>
              <w:spacing w:line="276" w:lineRule="auto"/>
            </w:pPr>
            <w:r w:rsidRPr="00705689">
              <w:t>произведениям Н. С. Лескова</w:t>
            </w:r>
          </w:p>
        </w:tc>
        <w:tc>
          <w:tcPr>
            <w:tcW w:w="4111" w:type="dxa"/>
            <w:vMerge/>
          </w:tcPr>
          <w:p w14:paraId="50AC4EE2" w14:textId="77777777" w:rsidR="00C31514" w:rsidRPr="00DC6D15" w:rsidRDefault="00C31514" w:rsidP="0018384A">
            <w:pPr>
              <w:tabs>
                <w:tab w:val="left" w:pos="567"/>
              </w:tabs>
              <w:spacing w:line="276" w:lineRule="auto"/>
              <w:ind w:firstLine="284"/>
              <w:jc w:val="both"/>
            </w:pPr>
          </w:p>
        </w:tc>
      </w:tr>
      <w:tr w:rsidR="00C31514" w:rsidRPr="00162E9D" w14:paraId="36EA734D" w14:textId="77777777" w:rsidTr="0018384A">
        <w:trPr>
          <w:trHeight w:val="56"/>
        </w:trPr>
        <w:tc>
          <w:tcPr>
            <w:tcW w:w="5807" w:type="dxa"/>
          </w:tcPr>
          <w:p w14:paraId="2A71B9DE" w14:textId="77777777" w:rsidR="00C31514" w:rsidRPr="00705689" w:rsidRDefault="00C31514" w:rsidP="0018384A">
            <w:pPr>
              <w:tabs>
                <w:tab w:val="left" w:pos="567"/>
              </w:tabs>
              <w:spacing w:line="276" w:lineRule="auto"/>
            </w:pPr>
            <w:r w:rsidRPr="00705689">
              <w:t>Критика церковной жизни в произведениях</w:t>
            </w:r>
          </w:p>
          <w:p w14:paraId="67F45608" w14:textId="77777777" w:rsidR="00C31514" w:rsidRPr="00173349" w:rsidRDefault="00C31514" w:rsidP="0018384A">
            <w:pPr>
              <w:tabs>
                <w:tab w:val="left" w:pos="567"/>
              </w:tabs>
              <w:spacing w:line="276" w:lineRule="auto"/>
            </w:pPr>
            <w:r w:rsidRPr="00705689">
              <w:t>Н. С. Лескова</w:t>
            </w:r>
          </w:p>
        </w:tc>
        <w:tc>
          <w:tcPr>
            <w:tcW w:w="4111" w:type="dxa"/>
            <w:vMerge/>
          </w:tcPr>
          <w:p w14:paraId="23956FB0" w14:textId="77777777" w:rsidR="00C31514" w:rsidRPr="00DC6D15" w:rsidRDefault="00C31514" w:rsidP="0018384A">
            <w:pPr>
              <w:tabs>
                <w:tab w:val="left" w:pos="567"/>
              </w:tabs>
              <w:spacing w:line="276" w:lineRule="auto"/>
              <w:ind w:firstLine="284"/>
              <w:jc w:val="both"/>
            </w:pPr>
          </w:p>
        </w:tc>
      </w:tr>
      <w:tr w:rsidR="00C31514" w:rsidRPr="00162E9D" w14:paraId="2B3744B5" w14:textId="77777777" w:rsidTr="0018384A">
        <w:trPr>
          <w:trHeight w:val="56"/>
        </w:trPr>
        <w:tc>
          <w:tcPr>
            <w:tcW w:w="5807" w:type="dxa"/>
          </w:tcPr>
          <w:p w14:paraId="5B562BEF" w14:textId="77777777" w:rsidR="00C31514" w:rsidRPr="00705689" w:rsidRDefault="00C31514" w:rsidP="0018384A">
            <w:pPr>
              <w:tabs>
                <w:tab w:val="left" w:pos="567"/>
              </w:tabs>
              <w:spacing w:line="276" w:lineRule="auto"/>
            </w:pPr>
            <w:r w:rsidRPr="00705689">
              <w:t>Функции библейского текста в</w:t>
            </w:r>
          </w:p>
          <w:p w14:paraId="13E05D4C" w14:textId="77777777" w:rsidR="00C31514" w:rsidRPr="00173349" w:rsidRDefault="00C31514" w:rsidP="0018384A">
            <w:pPr>
              <w:tabs>
                <w:tab w:val="left" w:pos="567"/>
              </w:tabs>
              <w:spacing w:line="276" w:lineRule="auto"/>
            </w:pPr>
            <w:r w:rsidRPr="00705689">
              <w:t>произведениях Н. С. Лескова</w:t>
            </w:r>
          </w:p>
        </w:tc>
        <w:tc>
          <w:tcPr>
            <w:tcW w:w="4111" w:type="dxa"/>
            <w:vMerge/>
            <w:tcBorders>
              <w:bottom w:val="single" w:sz="4" w:space="0" w:color="auto"/>
            </w:tcBorders>
          </w:tcPr>
          <w:p w14:paraId="2167EE8C" w14:textId="77777777" w:rsidR="00C31514" w:rsidRPr="00DC6D15" w:rsidRDefault="00C31514" w:rsidP="0018384A">
            <w:pPr>
              <w:tabs>
                <w:tab w:val="left" w:pos="567"/>
              </w:tabs>
              <w:spacing w:line="276" w:lineRule="auto"/>
              <w:ind w:firstLine="284"/>
              <w:jc w:val="both"/>
            </w:pPr>
          </w:p>
        </w:tc>
      </w:tr>
      <w:tr w:rsidR="008C5AED" w:rsidRPr="00162E9D" w14:paraId="0D231952" w14:textId="77777777" w:rsidTr="0018384A">
        <w:trPr>
          <w:trHeight w:val="56"/>
        </w:trPr>
        <w:tc>
          <w:tcPr>
            <w:tcW w:w="5807" w:type="dxa"/>
          </w:tcPr>
          <w:p w14:paraId="0253910D" w14:textId="77777777" w:rsidR="008C5AED" w:rsidRPr="00705689" w:rsidRDefault="008C5AED" w:rsidP="0018384A">
            <w:pPr>
              <w:tabs>
                <w:tab w:val="left" w:pos="567"/>
              </w:tabs>
              <w:spacing w:line="276" w:lineRule="auto"/>
            </w:pPr>
            <w:r w:rsidRPr="00705689">
              <w:lastRenderedPageBreak/>
              <w:t>Славянские переводы сочинений отцов</w:t>
            </w:r>
          </w:p>
          <w:p w14:paraId="5AF0432A" w14:textId="77777777" w:rsidR="008C5AED" w:rsidRPr="00173349" w:rsidRDefault="008C5AED" w:rsidP="0018384A">
            <w:pPr>
              <w:tabs>
                <w:tab w:val="left" w:pos="567"/>
              </w:tabs>
              <w:spacing w:line="276" w:lineRule="auto"/>
            </w:pPr>
            <w:r w:rsidRPr="00705689">
              <w:t>Церкви (списки, редакции, переводы и т.п.)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4E4D78E0" w14:textId="77777777" w:rsidR="008C5AED" w:rsidRPr="00DC6D15" w:rsidRDefault="008C5AED" w:rsidP="0018384A">
            <w:pPr>
              <w:tabs>
                <w:tab w:val="left" w:pos="567"/>
              </w:tabs>
              <w:spacing w:line="276" w:lineRule="auto"/>
              <w:ind w:firstLine="284"/>
              <w:jc w:val="both"/>
            </w:pPr>
          </w:p>
        </w:tc>
      </w:tr>
    </w:tbl>
    <w:p w14:paraId="6B22505B" w14:textId="1E719A63" w:rsidR="007523BA" w:rsidRDefault="007523BA" w:rsidP="007523BA">
      <w:pPr>
        <w:widowControl w:val="0"/>
        <w:autoSpaceDE w:val="0"/>
        <w:autoSpaceDN w:val="0"/>
        <w:adjustRightInd w:val="0"/>
        <w:rPr>
          <w:b/>
        </w:rPr>
      </w:pPr>
    </w:p>
    <w:p w14:paraId="073C8E07" w14:textId="1E978F44" w:rsidR="007523BA" w:rsidRPr="0018384A" w:rsidRDefault="007523BA" w:rsidP="0018384A">
      <w:pPr>
        <w:widowControl w:val="0"/>
        <w:autoSpaceDE w:val="0"/>
        <w:autoSpaceDN w:val="0"/>
        <w:adjustRightInd w:val="0"/>
        <w:jc w:val="center"/>
        <w:rPr>
          <w:b/>
          <w:sz w:val="36"/>
          <w:szCs w:val="36"/>
        </w:rPr>
      </w:pPr>
      <w:r w:rsidRPr="0018384A">
        <w:rPr>
          <w:b/>
          <w:sz w:val="36"/>
          <w:szCs w:val="36"/>
        </w:rPr>
        <w:t>Кафедра Церковной истории</w:t>
      </w:r>
    </w:p>
    <w:p w14:paraId="375FE903" w14:textId="757AF29A" w:rsidR="007523BA" w:rsidRDefault="007523BA" w:rsidP="007523BA">
      <w:pPr>
        <w:widowControl w:val="0"/>
        <w:autoSpaceDE w:val="0"/>
        <w:autoSpaceDN w:val="0"/>
        <w:adjustRightInd w:val="0"/>
        <w:rPr>
          <w:b/>
        </w:rPr>
      </w:pPr>
    </w:p>
    <w:p w14:paraId="33E61F93" w14:textId="0864B746" w:rsidR="0018384A" w:rsidRDefault="0018384A" w:rsidP="0018384A">
      <w:pPr>
        <w:pStyle w:val="1"/>
      </w:pPr>
      <w:r w:rsidRPr="0018384A">
        <w:t>Курсовые работы</w:t>
      </w:r>
    </w:p>
    <w:p w14:paraId="1AD7B9FF" w14:textId="77777777" w:rsidR="0018384A" w:rsidRPr="0018384A" w:rsidRDefault="0018384A" w:rsidP="0018384A">
      <w:pPr>
        <w:pStyle w:val="1"/>
      </w:pP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CellMar>
          <w:top w:w="65" w:type="dxa"/>
          <w:left w:w="100" w:type="dxa"/>
          <w:bottom w:w="65" w:type="dxa"/>
          <w:right w:w="100" w:type="dxa"/>
        </w:tblCellMar>
        <w:tblLook w:val="04A0" w:firstRow="1" w:lastRow="0" w:firstColumn="1" w:lastColumn="0" w:noHBand="0" w:noVBand="1"/>
      </w:tblPr>
      <w:tblGrid>
        <w:gridCol w:w="8"/>
        <w:gridCol w:w="6682"/>
        <w:gridCol w:w="8"/>
        <w:gridCol w:w="2940"/>
        <w:gridCol w:w="8"/>
      </w:tblGrid>
      <w:tr w:rsidR="0018384A" w14:paraId="5EEE7F66" w14:textId="77777777" w:rsidTr="0018384A">
        <w:trPr>
          <w:gridAfter w:val="1"/>
          <w:wAfter w:w="8" w:type="dxa"/>
          <w:cantSplit/>
          <w:tblHeader/>
          <w:jc w:val="center"/>
        </w:trPr>
        <w:tc>
          <w:tcPr>
            <w:tcW w:w="6690" w:type="dxa"/>
            <w:gridSpan w:val="2"/>
            <w:shd w:val="clear" w:color="auto" w:fill="E7E6E6"/>
            <w:vAlign w:val="center"/>
          </w:tcPr>
          <w:p w14:paraId="1E562717" w14:textId="77777777" w:rsidR="0018384A" w:rsidRDefault="0018384A" w:rsidP="0018384A">
            <w:pPr>
              <w:keepNext/>
            </w:pPr>
            <w:r>
              <w:rPr>
                <w:b/>
              </w:rPr>
              <w:t>Тема</w:t>
            </w:r>
          </w:p>
        </w:tc>
        <w:tc>
          <w:tcPr>
            <w:tcW w:w="2948" w:type="dxa"/>
            <w:gridSpan w:val="2"/>
            <w:shd w:val="clear" w:color="auto" w:fill="E7E6E6"/>
            <w:vAlign w:val="center"/>
          </w:tcPr>
          <w:p w14:paraId="6A266B47" w14:textId="77777777" w:rsidR="0018384A" w:rsidRDefault="0018384A" w:rsidP="0018384A">
            <w:pPr>
              <w:keepNext/>
            </w:pPr>
            <w:r>
              <w:rPr>
                <w:b/>
              </w:rPr>
              <w:t>Руководитель</w:t>
            </w:r>
          </w:p>
        </w:tc>
      </w:tr>
      <w:tr w:rsidR="0018384A" w14:paraId="550AF8EC" w14:textId="77777777" w:rsidTr="0018384A">
        <w:trPr>
          <w:gridBefore w:val="1"/>
          <w:wBefore w:w="8" w:type="dxa"/>
          <w:cantSplit/>
          <w:jc w:val="center"/>
        </w:trPr>
        <w:tc>
          <w:tcPr>
            <w:tcW w:w="6690" w:type="dxa"/>
            <w:gridSpan w:val="2"/>
            <w:vAlign w:val="center"/>
          </w:tcPr>
          <w:p w14:paraId="7E9A4883" w14:textId="77777777" w:rsidR="0018384A" w:rsidRDefault="0018384A" w:rsidP="0018384A">
            <w:r>
              <w:t>Арианская смута в трудах продолжателей Евсевия (Сократа, Созомена и Феодорита Киррского).</w:t>
            </w:r>
          </w:p>
        </w:tc>
        <w:tc>
          <w:tcPr>
            <w:tcW w:w="2948" w:type="dxa"/>
            <w:gridSpan w:val="2"/>
            <w:vAlign w:val="center"/>
          </w:tcPr>
          <w:p w14:paraId="7FDCCF55" w14:textId="77777777" w:rsidR="0018384A" w:rsidRDefault="0018384A" w:rsidP="0018384A">
            <w:r>
              <w:t>Доцент свящ. Иоанн Кечкин</w:t>
            </w:r>
          </w:p>
        </w:tc>
      </w:tr>
      <w:tr w:rsidR="0018384A" w14:paraId="5BB6B5D3" w14:textId="77777777" w:rsidTr="0018384A">
        <w:trPr>
          <w:gridBefore w:val="1"/>
          <w:wBefore w:w="8" w:type="dxa"/>
          <w:cantSplit/>
          <w:jc w:val="center"/>
        </w:trPr>
        <w:tc>
          <w:tcPr>
            <w:tcW w:w="6690" w:type="dxa"/>
            <w:gridSpan w:val="2"/>
            <w:vAlign w:val="center"/>
          </w:tcPr>
          <w:p w14:paraId="20FC581E" w14:textId="77777777" w:rsidR="0018384A" w:rsidRDefault="0018384A" w:rsidP="0018384A">
            <w:r>
              <w:t>Борьба Церкви с монтанизмом.</w:t>
            </w:r>
          </w:p>
        </w:tc>
        <w:tc>
          <w:tcPr>
            <w:tcW w:w="2948" w:type="dxa"/>
            <w:gridSpan w:val="2"/>
            <w:vAlign w:val="center"/>
          </w:tcPr>
          <w:p w14:paraId="0BCD3D56" w14:textId="77777777" w:rsidR="0018384A" w:rsidRDefault="0018384A" w:rsidP="0018384A">
            <w:r>
              <w:t>Доцент свящ. Иоанн Кечкин</w:t>
            </w:r>
          </w:p>
        </w:tc>
      </w:tr>
      <w:tr w:rsidR="0018384A" w14:paraId="57D55F6D" w14:textId="77777777" w:rsidTr="0018384A">
        <w:trPr>
          <w:gridBefore w:val="1"/>
          <w:wBefore w:w="8" w:type="dxa"/>
          <w:cantSplit/>
          <w:jc w:val="center"/>
        </w:trPr>
        <w:tc>
          <w:tcPr>
            <w:tcW w:w="6690" w:type="dxa"/>
            <w:gridSpan w:val="2"/>
            <w:vAlign w:val="center"/>
          </w:tcPr>
          <w:p w14:paraId="0B6A5897" w14:textId="77777777" w:rsidR="0018384A" w:rsidRDefault="0018384A" w:rsidP="0018384A">
            <w:r>
              <w:t>Жизнь и деятельность св. Виллиброрда.</w:t>
            </w:r>
          </w:p>
        </w:tc>
        <w:tc>
          <w:tcPr>
            <w:tcW w:w="2948" w:type="dxa"/>
            <w:gridSpan w:val="2"/>
            <w:vAlign w:val="center"/>
          </w:tcPr>
          <w:p w14:paraId="09D552C7" w14:textId="77777777" w:rsidR="0018384A" w:rsidRDefault="0018384A" w:rsidP="0018384A">
            <w:r>
              <w:t>Доцент свящ. Иоанн Кечкин</w:t>
            </w:r>
          </w:p>
        </w:tc>
      </w:tr>
      <w:tr w:rsidR="0018384A" w14:paraId="60562CD3" w14:textId="77777777" w:rsidTr="0018384A">
        <w:trPr>
          <w:gridBefore w:val="1"/>
          <w:wBefore w:w="8" w:type="dxa"/>
          <w:cantSplit/>
          <w:jc w:val="center"/>
        </w:trPr>
        <w:tc>
          <w:tcPr>
            <w:tcW w:w="6690" w:type="dxa"/>
            <w:gridSpan w:val="2"/>
            <w:vAlign w:val="center"/>
          </w:tcPr>
          <w:p w14:paraId="2FBACF36" w14:textId="77777777" w:rsidR="0018384A" w:rsidRDefault="0018384A" w:rsidP="0018384A">
            <w:r>
              <w:t>История Антиохийской схизмы в IVвеке.</w:t>
            </w:r>
          </w:p>
        </w:tc>
        <w:tc>
          <w:tcPr>
            <w:tcW w:w="2948" w:type="dxa"/>
            <w:gridSpan w:val="2"/>
            <w:vAlign w:val="center"/>
          </w:tcPr>
          <w:p w14:paraId="2CAC12B3" w14:textId="77777777" w:rsidR="0018384A" w:rsidRDefault="0018384A" w:rsidP="0018384A">
            <w:r>
              <w:t>Доцент свящ. Иоанн Кечкин</w:t>
            </w:r>
          </w:p>
        </w:tc>
      </w:tr>
      <w:tr w:rsidR="0018384A" w14:paraId="79C1C2C3" w14:textId="77777777" w:rsidTr="0018384A">
        <w:trPr>
          <w:gridBefore w:val="1"/>
          <w:wBefore w:w="8" w:type="dxa"/>
          <w:cantSplit/>
          <w:jc w:val="center"/>
        </w:trPr>
        <w:tc>
          <w:tcPr>
            <w:tcW w:w="6690" w:type="dxa"/>
            <w:gridSpan w:val="2"/>
            <w:vAlign w:val="center"/>
          </w:tcPr>
          <w:p w14:paraId="650285A6" w14:textId="77777777" w:rsidR="0018384A" w:rsidRDefault="0018384A" w:rsidP="0018384A">
            <w:r>
              <w:t>История Арелатской кафедры в IV-V вв.</w:t>
            </w:r>
          </w:p>
        </w:tc>
        <w:tc>
          <w:tcPr>
            <w:tcW w:w="2948" w:type="dxa"/>
            <w:gridSpan w:val="2"/>
            <w:vAlign w:val="center"/>
          </w:tcPr>
          <w:p w14:paraId="2CCE19D5" w14:textId="77777777" w:rsidR="0018384A" w:rsidRDefault="0018384A" w:rsidP="0018384A">
            <w:r>
              <w:t>Доцент свящ. Иоанн Кечкин</w:t>
            </w:r>
          </w:p>
        </w:tc>
      </w:tr>
      <w:tr w:rsidR="0018384A" w14:paraId="1D4F0F1A" w14:textId="77777777" w:rsidTr="0018384A">
        <w:trPr>
          <w:gridBefore w:val="1"/>
          <w:wBefore w:w="8" w:type="dxa"/>
          <w:cantSplit/>
          <w:jc w:val="center"/>
        </w:trPr>
        <w:tc>
          <w:tcPr>
            <w:tcW w:w="6690" w:type="dxa"/>
            <w:gridSpan w:val="2"/>
            <w:vAlign w:val="center"/>
          </w:tcPr>
          <w:p w14:paraId="1959B07F" w14:textId="77777777" w:rsidR="0018384A" w:rsidRDefault="0018384A" w:rsidP="0018384A">
            <w:r>
              <w:t>История развития христианства в Северной Африке во II-III в.</w:t>
            </w:r>
          </w:p>
        </w:tc>
        <w:tc>
          <w:tcPr>
            <w:tcW w:w="2948" w:type="dxa"/>
            <w:gridSpan w:val="2"/>
            <w:vAlign w:val="center"/>
          </w:tcPr>
          <w:p w14:paraId="20D4C324" w14:textId="77777777" w:rsidR="0018384A" w:rsidRDefault="0018384A" w:rsidP="0018384A">
            <w:r>
              <w:t>Доцент свящ. Иоанн Кечкин</w:t>
            </w:r>
          </w:p>
        </w:tc>
      </w:tr>
      <w:tr w:rsidR="0018384A" w14:paraId="1A68BEE4" w14:textId="77777777" w:rsidTr="0018384A">
        <w:trPr>
          <w:gridBefore w:val="1"/>
          <w:wBefore w:w="8" w:type="dxa"/>
          <w:cantSplit/>
          <w:jc w:val="center"/>
        </w:trPr>
        <w:tc>
          <w:tcPr>
            <w:tcW w:w="6690" w:type="dxa"/>
            <w:gridSpan w:val="2"/>
            <w:vAlign w:val="center"/>
          </w:tcPr>
          <w:p w14:paraId="7D0315CF" w14:textId="77777777" w:rsidR="0018384A" w:rsidRDefault="0018384A" w:rsidP="0018384A">
            <w:r>
              <w:t>История раннего христианства у франков.</w:t>
            </w:r>
          </w:p>
        </w:tc>
        <w:tc>
          <w:tcPr>
            <w:tcW w:w="2948" w:type="dxa"/>
            <w:gridSpan w:val="2"/>
            <w:vAlign w:val="center"/>
          </w:tcPr>
          <w:p w14:paraId="7A689D55" w14:textId="77777777" w:rsidR="0018384A" w:rsidRDefault="0018384A" w:rsidP="0018384A">
            <w:r>
              <w:t>Доцент свящ. Иоанн Кечкин</w:t>
            </w:r>
          </w:p>
        </w:tc>
      </w:tr>
      <w:tr w:rsidR="0018384A" w14:paraId="25F0D870" w14:textId="77777777" w:rsidTr="0018384A">
        <w:trPr>
          <w:gridBefore w:val="1"/>
          <w:wBefore w:w="8" w:type="dxa"/>
          <w:cantSplit/>
          <w:jc w:val="center"/>
        </w:trPr>
        <w:tc>
          <w:tcPr>
            <w:tcW w:w="6690" w:type="dxa"/>
            <w:gridSpan w:val="2"/>
            <w:vAlign w:val="center"/>
          </w:tcPr>
          <w:p w14:paraId="3F6FF1CB" w14:textId="77777777" w:rsidR="0018384A" w:rsidRDefault="0018384A" w:rsidP="0018384A">
            <w:r>
              <w:t>История Трирской кафедры в IV-VII вв.</w:t>
            </w:r>
          </w:p>
        </w:tc>
        <w:tc>
          <w:tcPr>
            <w:tcW w:w="2948" w:type="dxa"/>
            <w:gridSpan w:val="2"/>
            <w:vAlign w:val="center"/>
          </w:tcPr>
          <w:p w14:paraId="449BBEBB" w14:textId="77777777" w:rsidR="0018384A" w:rsidRDefault="0018384A" w:rsidP="0018384A">
            <w:r>
              <w:t>Доцент свящ. Иоанн Кечкин</w:t>
            </w:r>
          </w:p>
        </w:tc>
      </w:tr>
      <w:tr w:rsidR="0018384A" w14:paraId="2686A460" w14:textId="77777777" w:rsidTr="0018384A">
        <w:trPr>
          <w:gridBefore w:val="1"/>
          <w:wBefore w:w="8" w:type="dxa"/>
          <w:cantSplit/>
          <w:jc w:val="center"/>
        </w:trPr>
        <w:tc>
          <w:tcPr>
            <w:tcW w:w="6690" w:type="dxa"/>
            <w:gridSpan w:val="2"/>
            <w:vAlign w:val="center"/>
          </w:tcPr>
          <w:p w14:paraId="23AC05A0" w14:textId="77777777" w:rsidR="0018384A" w:rsidRDefault="0018384A" w:rsidP="0018384A">
            <w:r>
              <w:t>Лионская Церковь в первые три века христианства.</w:t>
            </w:r>
          </w:p>
        </w:tc>
        <w:tc>
          <w:tcPr>
            <w:tcW w:w="2948" w:type="dxa"/>
            <w:gridSpan w:val="2"/>
            <w:vAlign w:val="center"/>
          </w:tcPr>
          <w:p w14:paraId="196082CD" w14:textId="77777777" w:rsidR="0018384A" w:rsidRDefault="0018384A" w:rsidP="0018384A">
            <w:r>
              <w:t>Доцент свящ. Иоанн Кечкин</w:t>
            </w:r>
          </w:p>
        </w:tc>
      </w:tr>
      <w:tr w:rsidR="0018384A" w14:paraId="2E7ABD17" w14:textId="77777777" w:rsidTr="0018384A">
        <w:trPr>
          <w:gridBefore w:val="1"/>
          <w:wBefore w:w="8" w:type="dxa"/>
          <w:cantSplit/>
          <w:jc w:val="center"/>
        </w:trPr>
        <w:tc>
          <w:tcPr>
            <w:tcW w:w="6690" w:type="dxa"/>
            <w:gridSpan w:val="2"/>
            <w:vAlign w:val="center"/>
          </w:tcPr>
          <w:p w14:paraId="165CCFAB" w14:textId="77777777" w:rsidR="0018384A" w:rsidRDefault="0018384A" w:rsidP="0018384A">
            <w:r>
              <w:t>Оценка деятельности патриарха Фотия в западной историографии.</w:t>
            </w:r>
          </w:p>
        </w:tc>
        <w:tc>
          <w:tcPr>
            <w:tcW w:w="2948" w:type="dxa"/>
            <w:gridSpan w:val="2"/>
            <w:vAlign w:val="center"/>
          </w:tcPr>
          <w:p w14:paraId="01978FF8" w14:textId="77777777" w:rsidR="0018384A" w:rsidRDefault="0018384A" w:rsidP="0018384A">
            <w:r>
              <w:t>Доцент свящ. Иоанн Кечкин</w:t>
            </w:r>
          </w:p>
        </w:tc>
      </w:tr>
      <w:tr w:rsidR="0018384A" w14:paraId="1A1325EC" w14:textId="77777777" w:rsidTr="0018384A">
        <w:trPr>
          <w:gridBefore w:val="1"/>
          <w:wBefore w:w="8" w:type="dxa"/>
          <w:cantSplit/>
          <w:jc w:val="center"/>
        </w:trPr>
        <w:tc>
          <w:tcPr>
            <w:tcW w:w="6690" w:type="dxa"/>
            <w:gridSpan w:val="2"/>
            <w:vAlign w:val="center"/>
          </w:tcPr>
          <w:p w14:paraId="35B4E456" w14:textId="77777777" w:rsidR="0018384A" w:rsidRDefault="0018384A" w:rsidP="0018384A">
            <w:r>
              <w:t>Оценка деятельности Тертуллиана в западной Церкви.</w:t>
            </w:r>
          </w:p>
        </w:tc>
        <w:tc>
          <w:tcPr>
            <w:tcW w:w="2948" w:type="dxa"/>
            <w:gridSpan w:val="2"/>
            <w:vAlign w:val="center"/>
          </w:tcPr>
          <w:p w14:paraId="77A8996F" w14:textId="77777777" w:rsidR="0018384A" w:rsidRDefault="0018384A" w:rsidP="0018384A">
            <w:r>
              <w:t>Доцент свящ. Иоанн Кечкин</w:t>
            </w:r>
          </w:p>
        </w:tc>
      </w:tr>
      <w:tr w:rsidR="0018384A" w14:paraId="6D2629BC" w14:textId="77777777" w:rsidTr="0018384A">
        <w:trPr>
          <w:gridBefore w:val="1"/>
          <w:wBefore w:w="8" w:type="dxa"/>
          <w:cantSplit/>
          <w:jc w:val="center"/>
        </w:trPr>
        <w:tc>
          <w:tcPr>
            <w:tcW w:w="6690" w:type="dxa"/>
            <w:gridSpan w:val="2"/>
            <w:vAlign w:val="center"/>
          </w:tcPr>
          <w:p w14:paraId="6BA2861B" w14:textId="77777777" w:rsidR="0018384A" w:rsidRDefault="0018384A" w:rsidP="0018384A">
            <w:r>
              <w:t>Поссидий Каламский: жизнь и деятельность.</w:t>
            </w:r>
          </w:p>
        </w:tc>
        <w:tc>
          <w:tcPr>
            <w:tcW w:w="2948" w:type="dxa"/>
            <w:gridSpan w:val="2"/>
            <w:vAlign w:val="center"/>
          </w:tcPr>
          <w:p w14:paraId="54FF9C90" w14:textId="77777777" w:rsidR="0018384A" w:rsidRDefault="0018384A" w:rsidP="0018384A">
            <w:r>
              <w:t>Доцент свящ. Иоанн Кечкин</w:t>
            </w:r>
          </w:p>
        </w:tc>
      </w:tr>
      <w:tr w:rsidR="0018384A" w14:paraId="4C86205A" w14:textId="77777777" w:rsidTr="0018384A">
        <w:trPr>
          <w:gridBefore w:val="1"/>
          <w:wBefore w:w="8" w:type="dxa"/>
          <w:cantSplit/>
          <w:jc w:val="center"/>
        </w:trPr>
        <w:tc>
          <w:tcPr>
            <w:tcW w:w="6690" w:type="dxa"/>
            <w:gridSpan w:val="2"/>
            <w:vAlign w:val="center"/>
          </w:tcPr>
          <w:p w14:paraId="6C1C00F0" w14:textId="77777777" w:rsidR="0018384A" w:rsidRDefault="0018384A" w:rsidP="0018384A">
            <w:r>
              <w:t>Присциллиан епископ Авильский и его последователи.</w:t>
            </w:r>
          </w:p>
        </w:tc>
        <w:tc>
          <w:tcPr>
            <w:tcW w:w="2948" w:type="dxa"/>
            <w:gridSpan w:val="2"/>
            <w:vAlign w:val="center"/>
          </w:tcPr>
          <w:p w14:paraId="095CE9E8" w14:textId="77777777" w:rsidR="0018384A" w:rsidRDefault="0018384A" w:rsidP="0018384A">
            <w:r>
              <w:t>Доцент свящ. Иоанн Кечкин</w:t>
            </w:r>
          </w:p>
        </w:tc>
      </w:tr>
      <w:tr w:rsidR="0018384A" w14:paraId="05786520" w14:textId="77777777" w:rsidTr="0018384A">
        <w:trPr>
          <w:gridBefore w:val="1"/>
          <w:wBefore w:w="8" w:type="dxa"/>
          <w:cantSplit/>
          <w:jc w:val="center"/>
        </w:trPr>
        <w:tc>
          <w:tcPr>
            <w:tcW w:w="6690" w:type="dxa"/>
            <w:gridSpan w:val="2"/>
            <w:vAlign w:val="center"/>
          </w:tcPr>
          <w:p w14:paraId="509409F1" w14:textId="77777777" w:rsidR="0018384A" w:rsidRDefault="0018384A" w:rsidP="0018384A">
            <w:r>
              <w:lastRenderedPageBreak/>
              <w:t>Прот.Радомир Попович как церковный историк.</w:t>
            </w:r>
          </w:p>
        </w:tc>
        <w:tc>
          <w:tcPr>
            <w:tcW w:w="2948" w:type="dxa"/>
            <w:gridSpan w:val="2"/>
            <w:vAlign w:val="center"/>
          </w:tcPr>
          <w:p w14:paraId="5A4E35F2" w14:textId="77777777" w:rsidR="0018384A" w:rsidRDefault="0018384A" w:rsidP="0018384A">
            <w:r>
              <w:t>Доцент свящ. Иоанн Кечкин</w:t>
            </w:r>
          </w:p>
        </w:tc>
      </w:tr>
      <w:tr w:rsidR="0018384A" w14:paraId="38F77EC1" w14:textId="77777777" w:rsidTr="0018384A">
        <w:trPr>
          <w:gridBefore w:val="1"/>
          <w:wBefore w:w="8" w:type="dxa"/>
          <w:cantSplit/>
          <w:jc w:val="center"/>
        </w:trPr>
        <w:tc>
          <w:tcPr>
            <w:tcW w:w="6690" w:type="dxa"/>
            <w:gridSpan w:val="2"/>
            <w:vAlign w:val="center"/>
          </w:tcPr>
          <w:p w14:paraId="76CC38CA" w14:textId="77777777" w:rsidR="0018384A" w:rsidRDefault="0018384A" w:rsidP="0018384A">
            <w:r>
              <w:t>Свмч. Киприан Карфагенский как предстоятель Карфагенской Церкви.</w:t>
            </w:r>
          </w:p>
        </w:tc>
        <w:tc>
          <w:tcPr>
            <w:tcW w:w="2948" w:type="dxa"/>
            <w:gridSpan w:val="2"/>
            <w:vAlign w:val="center"/>
          </w:tcPr>
          <w:p w14:paraId="13AB981E" w14:textId="77777777" w:rsidR="0018384A" w:rsidRDefault="0018384A" w:rsidP="0018384A">
            <w:r>
              <w:t>Доцент свящ. Иоанн Кечкин</w:t>
            </w:r>
          </w:p>
        </w:tc>
      </w:tr>
      <w:tr w:rsidR="0018384A" w14:paraId="6C5286A0" w14:textId="77777777" w:rsidTr="0018384A">
        <w:trPr>
          <w:gridBefore w:val="1"/>
          <w:wBefore w:w="8" w:type="dxa"/>
          <w:cantSplit/>
          <w:jc w:val="center"/>
        </w:trPr>
        <w:tc>
          <w:tcPr>
            <w:tcW w:w="6690" w:type="dxa"/>
            <w:gridSpan w:val="2"/>
            <w:vAlign w:val="center"/>
          </w:tcPr>
          <w:p w14:paraId="09C69360" w14:textId="77777777" w:rsidR="0018384A" w:rsidRDefault="0018384A" w:rsidP="0018384A">
            <w:r>
              <w:t>Северо-африканская агиографическая литература.</w:t>
            </w:r>
          </w:p>
        </w:tc>
        <w:tc>
          <w:tcPr>
            <w:tcW w:w="2948" w:type="dxa"/>
            <w:gridSpan w:val="2"/>
            <w:vAlign w:val="center"/>
          </w:tcPr>
          <w:p w14:paraId="22107483" w14:textId="77777777" w:rsidR="0018384A" w:rsidRDefault="0018384A" w:rsidP="0018384A">
            <w:r>
              <w:t>Доцент свящ. Иоанн Кечкин</w:t>
            </w:r>
          </w:p>
        </w:tc>
      </w:tr>
      <w:tr w:rsidR="0018384A" w14:paraId="4C597581" w14:textId="77777777" w:rsidTr="0018384A">
        <w:trPr>
          <w:gridBefore w:val="1"/>
          <w:wBefore w:w="8" w:type="dxa"/>
          <w:cantSplit/>
          <w:jc w:val="center"/>
        </w:trPr>
        <w:tc>
          <w:tcPr>
            <w:tcW w:w="6690" w:type="dxa"/>
            <w:gridSpan w:val="2"/>
            <w:vAlign w:val="center"/>
          </w:tcPr>
          <w:p w14:paraId="35039B71" w14:textId="77777777" w:rsidR="0018384A" w:rsidRDefault="0018384A" w:rsidP="0018384A">
            <w:r>
              <w:t>Характеристика источников по истории Никейского собора.</w:t>
            </w:r>
          </w:p>
        </w:tc>
        <w:tc>
          <w:tcPr>
            <w:tcW w:w="2948" w:type="dxa"/>
            <w:gridSpan w:val="2"/>
            <w:vAlign w:val="center"/>
          </w:tcPr>
          <w:p w14:paraId="666F0681" w14:textId="77777777" w:rsidR="0018384A" w:rsidRDefault="0018384A" w:rsidP="0018384A">
            <w:r>
              <w:t>Доцент свящ. Иоанн Кечкин</w:t>
            </w:r>
          </w:p>
        </w:tc>
      </w:tr>
      <w:tr w:rsidR="0018384A" w14:paraId="40605E3B" w14:textId="77777777" w:rsidTr="0018384A">
        <w:trPr>
          <w:gridBefore w:val="1"/>
          <w:wBefore w:w="8" w:type="dxa"/>
          <w:cantSplit/>
          <w:jc w:val="center"/>
        </w:trPr>
        <w:tc>
          <w:tcPr>
            <w:tcW w:w="6690" w:type="dxa"/>
            <w:gridSpan w:val="2"/>
            <w:vAlign w:val="center"/>
          </w:tcPr>
          <w:p w14:paraId="1EFDAC42" w14:textId="77777777" w:rsidR="0018384A" w:rsidRDefault="0018384A" w:rsidP="0018384A">
            <w:r>
              <w:t>Характеристика источников по истории Халкидонского собора.</w:t>
            </w:r>
          </w:p>
        </w:tc>
        <w:tc>
          <w:tcPr>
            <w:tcW w:w="2948" w:type="dxa"/>
            <w:gridSpan w:val="2"/>
            <w:vAlign w:val="center"/>
          </w:tcPr>
          <w:p w14:paraId="04C62404" w14:textId="77777777" w:rsidR="0018384A" w:rsidRDefault="0018384A" w:rsidP="0018384A">
            <w:r>
              <w:t>Доцент свящ. Иоанн Кечкин</w:t>
            </w:r>
          </w:p>
        </w:tc>
      </w:tr>
      <w:tr w:rsidR="0018384A" w14:paraId="7937C8F2" w14:textId="77777777" w:rsidTr="0018384A">
        <w:trPr>
          <w:gridBefore w:val="1"/>
          <w:wBefore w:w="8" w:type="dxa"/>
          <w:cantSplit/>
          <w:jc w:val="center"/>
        </w:trPr>
        <w:tc>
          <w:tcPr>
            <w:tcW w:w="6690" w:type="dxa"/>
            <w:gridSpan w:val="2"/>
            <w:vAlign w:val="center"/>
          </w:tcPr>
          <w:p w14:paraId="4C0BE0CA" w14:textId="77777777" w:rsidR="0018384A" w:rsidRDefault="0018384A" w:rsidP="0018384A">
            <w:r>
              <w:t>Характеристика папы Вигилия в католической историографии.</w:t>
            </w:r>
          </w:p>
        </w:tc>
        <w:tc>
          <w:tcPr>
            <w:tcW w:w="2948" w:type="dxa"/>
            <w:gridSpan w:val="2"/>
            <w:vAlign w:val="center"/>
          </w:tcPr>
          <w:p w14:paraId="7EBB79AC" w14:textId="77777777" w:rsidR="0018384A" w:rsidRDefault="0018384A" w:rsidP="0018384A">
            <w:r>
              <w:t>Доцент свящ. Иоанн Кечкин</w:t>
            </w:r>
          </w:p>
        </w:tc>
      </w:tr>
      <w:tr w:rsidR="0018384A" w14:paraId="78BBB9DF" w14:textId="77777777" w:rsidTr="0018384A">
        <w:trPr>
          <w:gridBefore w:val="1"/>
          <w:wBefore w:w="8" w:type="dxa"/>
          <w:cantSplit/>
          <w:jc w:val="center"/>
        </w:trPr>
        <w:tc>
          <w:tcPr>
            <w:tcW w:w="6690" w:type="dxa"/>
            <w:gridSpan w:val="2"/>
            <w:vAlign w:val="center"/>
          </w:tcPr>
          <w:p w14:paraId="6C24E9B7" w14:textId="77777777" w:rsidR="0018384A" w:rsidRDefault="0018384A" w:rsidP="0018384A">
            <w:r>
              <w:t>Характеристика папы Гонория в католической историографии.</w:t>
            </w:r>
          </w:p>
        </w:tc>
        <w:tc>
          <w:tcPr>
            <w:tcW w:w="2948" w:type="dxa"/>
            <w:gridSpan w:val="2"/>
            <w:vAlign w:val="center"/>
          </w:tcPr>
          <w:p w14:paraId="5F2710C8" w14:textId="77777777" w:rsidR="0018384A" w:rsidRDefault="0018384A" w:rsidP="0018384A">
            <w:r>
              <w:t>Доцент свящ. Иоанн Кечкин</w:t>
            </w:r>
          </w:p>
        </w:tc>
      </w:tr>
      <w:tr w:rsidR="0018384A" w14:paraId="307F1F16" w14:textId="77777777" w:rsidTr="0018384A">
        <w:trPr>
          <w:gridBefore w:val="1"/>
          <w:wBefore w:w="8" w:type="dxa"/>
          <w:cantSplit/>
          <w:jc w:val="center"/>
        </w:trPr>
        <w:tc>
          <w:tcPr>
            <w:tcW w:w="6690" w:type="dxa"/>
            <w:gridSpan w:val="2"/>
            <w:vAlign w:val="center"/>
          </w:tcPr>
          <w:p w14:paraId="54D68B75" w14:textId="77777777" w:rsidR="0018384A" w:rsidRDefault="0018384A" w:rsidP="0018384A">
            <w:r>
              <w:t>Характеристика расколов в ранней Церкви.</w:t>
            </w:r>
          </w:p>
        </w:tc>
        <w:tc>
          <w:tcPr>
            <w:tcW w:w="2948" w:type="dxa"/>
            <w:gridSpan w:val="2"/>
            <w:vAlign w:val="center"/>
          </w:tcPr>
          <w:p w14:paraId="45B0F3A0" w14:textId="77777777" w:rsidR="0018384A" w:rsidRDefault="0018384A" w:rsidP="0018384A">
            <w:r>
              <w:t>Доцент свящ. Иоанн Кечкин</w:t>
            </w:r>
          </w:p>
        </w:tc>
      </w:tr>
      <w:tr w:rsidR="0018384A" w14:paraId="18B3F594" w14:textId="77777777" w:rsidTr="0018384A">
        <w:trPr>
          <w:gridBefore w:val="1"/>
          <w:wBefore w:w="8" w:type="dxa"/>
          <w:cantSplit/>
          <w:jc w:val="center"/>
        </w:trPr>
        <w:tc>
          <w:tcPr>
            <w:tcW w:w="6690" w:type="dxa"/>
            <w:gridSpan w:val="2"/>
            <w:vAlign w:val="center"/>
          </w:tcPr>
          <w:p w14:paraId="17D8604B" w14:textId="77777777" w:rsidR="0018384A" w:rsidRDefault="0018384A" w:rsidP="0018384A">
            <w:r>
              <w:t>Характеристика Северо-африканских соборов III в.</w:t>
            </w:r>
          </w:p>
        </w:tc>
        <w:tc>
          <w:tcPr>
            <w:tcW w:w="2948" w:type="dxa"/>
            <w:gridSpan w:val="2"/>
            <w:vAlign w:val="center"/>
          </w:tcPr>
          <w:p w14:paraId="62F2D3CB" w14:textId="77777777" w:rsidR="0018384A" w:rsidRDefault="0018384A" w:rsidP="0018384A">
            <w:r>
              <w:t>Доцент свящ. Иоанн Кечкин</w:t>
            </w:r>
          </w:p>
        </w:tc>
      </w:tr>
      <w:tr w:rsidR="0018384A" w14:paraId="75EDA2DC" w14:textId="77777777" w:rsidTr="0018384A">
        <w:trPr>
          <w:gridBefore w:val="1"/>
          <w:wBefore w:w="8" w:type="dxa"/>
          <w:cantSplit/>
          <w:jc w:val="center"/>
        </w:trPr>
        <w:tc>
          <w:tcPr>
            <w:tcW w:w="6690" w:type="dxa"/>
            <w:gridSpan w:val="2"/>
            <w:vAlign w:val="center"/>
          </w:tcPr>
          <w:p w14:paraId="4AE0F8A5" w14:textId="77777777" w:rsidR="0018384A" w:rsidRDefault="0018384A" w:rsidP="0018384A">
            <w:r>
              <w:t>Церковная политика вестготского короля Реккареда.</w:t>
            </w:r>
          </w:p>
        </w:tc>
        <w:tc>
          <w:tcPr>
            <w:tcW w:w="2948" w:type="dxa"/>
            <w:gridSpan w:val="2"/>
            <w:vAlign w:val="center"/>
          </w:tcPr>
          <w:p w14:paraId="33AFAF87" w14:textId="77777777" w:rsidR="0018384A" w:rsidRDefault="0018384A" w:rsidP="0018384A">
            <w:r>
              <w:t>Доцент свящ. Иоанн Кечкин</w:t>
            </w:r>
          </w:p>
        </w:tc>
      </w:tr>
      <w:tr w:rsidR="0018384A" w14:paraId="6949F54C" w14:textId="77777777" w:rsidTr="0018384A">
        <w:trPr>
          <w:gridBefore w:val="1"/>
          <w:wBefore w:w="8" w:type="dxa"/>
          <w:cantSplit/>
          <w:jc w:val="center"/>
        </w:trPr>
        <w:tc>
          <w:tcPr>
            <w:tcW w:w="6690" w:type="dxa"/>
            <w:gridSpan w:val="2"/>
            <w:vAlign w:val="center"/>
          </w:tcPr>
          <w:p w14:paraId="388DC370" w14:textId="77777777" w:rsidR="0018384A" w:rsidRDefault="0018384A" w:rsidP="0018384A">
            <w:r>
              <w:t>Научн-педагогическая деятельность профессора Московской духовной академии Н. П. Доктусова.</w:t>
            </w:r>
          </w:p>
        </w:tc>
        <w:tc>
          <w:tcPr>
            <w:tcW w:w="2948" w:type="dxa"/>
            <w:gridSpan w:val="2"/>
            <w:vAlign w:val="center"/>
          </w:tcPr>
          <w:p w14:paraId="318F80B9" w14:textId="77777777" w:rsidR="0018384A" w:rsidRDefault="0018384A" w:rsidP="0018384A">
            <w:r>
              <w:t>Доцент свящ. Иоанн Кечкин</w:t>
            </w:r>
          </w:p>
        </w:tc>
      </w:tr>
      <w:tr w:rsidR="0018384A" w14:paraId="690C9A56" w14:textId="77777777" w:rsidTr="0018384A">
        <w:trPr>
          <w:gridBefore w:val="1"/>
          <w:wBefore w:w="8" w:type="dxa"/>
          <w:cantSplit/>
          <w:jc w:val="center"/>
        </w:trPr>
        <w:tc>
          <w:tcPr>
            <w:tcW w:w="6690" w:type="dxa"/>
            <w:gridSpan w:val="2"/>
            <w:vAlign w:val="center"/>
          </w:tcPr>
          <w:p w14:paraId="5554585F" w14:textId="77777777" w:rsidR="0018384A" w:rsidRDefault="0018384A" w:rsidP="0018384A">
            <w:r>
              <w:t>Научно-педагогическая деятельность профессора Московской духовной академии А. Георгиевского.</w:t>
            </w:r>
          </w:p>
        </w:tc>
        <w:tc>
          <w:tcPr>
            <w:tcW w:w="2948" w:type="dxa"/>
            <w:gridSpan w:val="2"/>
            <w:vAlign w:val="center"/>
          </w:tcPr>
          <w:p w14:paraId="1FCF26B4" w14:textId="77777777" w:rsidR="0018384A" w:rsidRDefault="0018384A" w:rsidP="0018384A">
            <w:r>
              <w:t>Доцент свящ. Иоанн Кечкин</w:t>
            </w:r>
          </w:p>
        </w:tc>
      </w:tr>
      <w:tr w:rsidR="0018384A" w14:paraId="3996A719" w14:textId="77777777" w:rsidTr="0018384A">
        <w:trPr>
          <w:gridBefore w:val="1"/>
          <w:wBefore w:w="8" w:type="dxa"/>
          <w:cantSplit/>
          <w:jc w:val="center"/>
        </w:trPr>
        <w:tc>
          <w:tcPr>
            <w:tcW w:w="6690" w:type="dxa"/>
            <w:gridSpan w:val="2"/>
            <w:vAlign w:val="center"/>
          </w:tcPr>
          <w:p w14:paraId="2389B201" w14:textId="77777777" w:rsidR="0018384A" w:rsidRDefault="0018384A" w:rsidP="0018384A">
            <w:r>
              <w:t>Метрические книги как источники по христианизации Южной Сибири в XVIII — начале XX вв. (на материале выбранного прихода)</w:t>
            </w:r>
          </w:p>
        </w:tc>
        <w:tc>
          <w:tcPr>
            <w:tcW w:w="2948" w:type="dxa"/>
            <w:gridSpan w:val="2"/>
            <w:vAlign w:val="center"/>
          </w:tcPr>
          <w:p w14:paraId="747EA541" w14:textId="77777777" w:rsidR="0018384A" w:rsidRDefault="0018384A" w:rsidP="0018384A">
            <w:r>
              <w:t>Доцент Бельский В.В.</w:t>
            </w:r>
          </w:p>
        </w:tc>
      </w:tr>
      <w:tr w:rsidR="0018384A" w14:paraId="3D40A8CC" w14:textId="77777777" w:rsidTr="0018384A">
        <w:trPr>
          <w:gridBefore w:val="1"/>
          <w:wBefore w:w="8" w:type="dxa"/>
          <w:cantSplit/>
          <w:jc w:val="center"/>
        </w:trPr>
        <w:tc>
          <w:tcPr>
            <w:tcW w:w="6690" w:type="dxa"/>
            <w:gridSpan w:val="2"/>
            <w:vAlign w:val="center"/>
          </w:tcPr>
          <w:p w14:paraId="639546EB" w14:textId="77777777" w:rsidR="0018384A" w:rsidRDefault="0018384A" w:rsidP="0018384A">
            <w:r>
              <w:t>Конфессиональная история Северного Кавказа в трудах М. Т. Лорис-Меликова</w:t>
            </w:r>
          </w:p>
        </w:tc>
        <w:tc>
          <w:tcPr>
            <w:tcW w:w="2948" w:type="dxa"/>
            <w:gridSpan w:val="2"/>
            <w:vAlign w:val="center"/>
          </w:tcPr>
          <w:p w14:paraId="70CE813B" w14:textId="77777777" w:rsidR="0018384A" w:rsidRDefault="0018384A" w:rsidP="0018384A">
            <w:r>
              <w:t>Доцент Бельский В.В.</w:t>
            </w:r>
          </w:p>
        </w:tc>
      </w:tr>
      <w:tr w:rsidR="0018384A" w14:paraId="011604A4" w14:textId="77777777" w:rsidTr="0018384A">
        <w:trPr>
          <w:gridBefore w:val="1"/>
          <w:wBefore w:w="8" w:type="dxa"/>
          <w:cantSplit/>
          <w:jc w:val="center"/>
        </w:trPr>
        <w:tc>
          <w:tcPr>
            <w:tcW w:w="6690" w:type="dxa"/>
            <w:gridSpan w:val="2"/>
            <w:vAlign w:val="center"/>
          </w:tcPr>
          <w:p w14:paraId="74987764" w14:textId="77777777" w:rsidR="0018384A" w:rsidRDefault="0018384A" w:rsidP="0018384A">
            <w:r>
              <w:t>Конфессиональный аспект административной деятельности М. Т. Лорис-Меликова на Кавказе</w:t>
            </w:r>
          </w:p>
        </w:tc>
        <w:tc>
          <w:tcPr>
            <w:tcW w:w="2948" w:type="dxa"/>
            <w:gridSpan w:val="2"/>
            <w:vAlign w:val="center"/>
          </w:tcPr>
          <w:p w14:paraId="18293D01" w14:textId="77777777" w:rsidR="0018384A" w:rsidRDefault="0018384A" w:rsidP="0018384A">
            <w:r>
              <w:t>Доцент Бельский В.В.</w:t>
            </w:r>
          </w:p>
        </w:tc>
      </w:tr>
      <w:tr w:rsidR="0018384A" w14:paraId="482FD221" w14:textId="77777777" w:rsidTr="0018384A">
        <w:trPr>
          <w:gridBefore w:val="1"/>
          <w:wBefore w:w="8" w:type="dxa"/>
          <w:cantSplit/>
          <w:jc w:val="center"/>
        </w:trPr>
        <w:tc>
          <w:tcPr>
            <w:tcW w:w="6690" w:type="dxa"/>
            <w:gridSpan w:val="2"/>
            <w:vAlign w:val="center"/>
          </w:tcPr>
          <w:p w14:paraId="44BCC0AC" w14:textId="77777777" w:rsidR="0018384A" w:rsidRDefault="0018384A" w:rsidP="0018384A">
            <w:r>
              <w:t>Взаимоотношения М. Т. Лорис-Меликова с К. П. Победоносцевым и православным духовенством</w:t>
            </w:r>
          </w:p>
        </w:tc>
        <w:tc>
          <w:tcPr>
            <w:tcW w:w="2948" w:type="dxa"/>
            <w:gridSpan w:val="2"/>
            <w:vAlign w:val="center"/>
          </w:tcPr>
          <w:p w14:paraId="18387010" w14:textId="77777777" w:rsidR="0018384A" w:rsidRDefault="0018384A" w:rsidP="0018384A">
            <w:r>
              <w:t>Доцент Бельский В.В.</w:t>
            </w:r>
          </w:p>
        </w:tc>
      </w:tr>
      <w:tr w:rsidR="0018384A" w14:paraId="7988F20B" w14:textId="77777777" w:rsidTr="0018384A">
        <w:trPr>
          <w:gridBefore w:val="1"/>
          <w:wBefore w:w="8" w:type="dxa"/>
          <w:cantSplit/>
          <w:jc w:val="center"/>
        </w:trPr>
        <w:tc>
          <w:tcPr>
            <w:tcW w:w="6690" w:type="dxa"/>
            <w:gridSpan w:val="2"/>
            <w:vAlign w:val="center"/>
          </w:tcPr>
          <w:p w14:paraId="6D9D1E4B" w14:textId="77777777" w:rsidR="0018384A" w:rsidRDefault="0018384A" w:rsidP="0018384A">
            <w:r>
              <w:lastRenderedPageBreak/>
              <w:t>«Записки для немногих» А. В. Головнина как источник по церковной истории XIX в.</w:t>
            </w:r>
          </w:p>
        </w:tc>
        <w:tc>
          <w:tcPr>
            <w:tcW w:w="2948" w:type="dxa"/>
            <w:gridSpan w:val="2"/>
            <w:vAlign w:val="center"/>
          </w:tcPr>
          <w:p w14:paraId="3FA00913" w14:textId="77777777" w:rsidR="0018384A" w:rsidRDefault="0018384A" w:rsidP="0018384A">
            <w:r>
              <w:t>Доцент Бельский В.В.</w:t>
            </w:r>
          </w:p>
        </w:tc>
      </w:tr>
    </w:tbl>
    <w:p w14:paraId="68E29179" w14:textId="77777777" w:rsidR="0018384A" w:rsidRDefault="0018384A" w:rsidP="0018384A">
      <w:pPr>
        <w:pStyle w:val="1"/>
      </w:pPr>
    </w:p>
    <w:p w14:paraId="15BA8F87" w14:textId="56F3BD40" w:rsidR="0018384A" w:rsidRDefault="0018384A" w:rsidP="0018384A">
      <w:pPr>
        <w:pStyle w:val="1"/>
      </w:pPr>
      <w:r>
        <w:t>Дипломные работы</w:t>
      </w:r>
    </w:p>
    <w:p w14:paraId="5FB02879" w14:textId="77777777" w:rsidR="0018384A" w:rsidRDefault="0018384A" w:rsidP="0018384A">
      <w:pPr>
        <w:pStyle w:val="1"/>
      </w:pP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CellMar>
          <w:top w:w="65" w:type="dxa"/>
          <w:left w:w="100" w:type="dxa"/>
          <w:bottom w:w="65" w:type="dxa"/>
          <w:right w:w="100" w:type="dxa"/>
        </w:tblCellMar>
        <w:tblLook w:val="04A0" w:firstRow="1" w:lastRow="0" w:firstColumn="1" w:lastColumn="0" w:noHBand="0" w:noVBand="1"/>
      </w:tblPr>
      <w:tblGrid>
        <w:gridCol w:w="6690"/>
        <w:gridCol w:w="2948"/>
      </w:tblGrid>
      <w:tr w:rsidR="0018384A" w14:paraId="0060E68F" w14:textId="77777777" w:rsidTr="0018384A">
        <w:trPr>
          <w:cantSplit/>
          <w:tblHeader/>
          <w:jc w:val="center"/>
        </w:trPr>
        <w:tc>
          <w:tcPr>
            <w:tcW w:w="6690" w:type="dxa"/>
            <w:shd w:val="clear" w:color="auto" w:fill="E7E6E6"/>
            <w:vAlign w:val="center"/>
          </w:tcPr>
          <w:p w14:paraId="3120E784" w14:textId="77777777" w:rsidR="0018384A" w:rsidRDefault="0018384A" w:rsidP="0018384A">
            <w:pPr>
              <w:keepNext/>
            </w:pPr>
            <w:r>
              <w:rPr>
                <w:b/>
              </w:rPr>
              <w:t>Тема</w:t>
            </w:r>
          </w:p>
        </w:tc>
        <w:tc>
          <w:tcPr>
            <w:tcW w:w="2948" w:type="dxa"/>
            <w:shd w:val="clear" w:color="auto" w:fill="E7E6E6"/>
            <w:vAlign w:val="center"/>
          </w:tcPr>
          <w:p w14:paraId="565E72A4" w14:textId="77777777" w:rsidR="0018384A" w:rsidRDefault="0018384A" w:rsidP="0018384A">
            <w:pPr>
              <w:keepNext/>
            </w:pPr>
            <w:r>
              <w:rPr>
                <w:b/>
              </w:rPr>
              <w:t>Руководитель</w:t>
            </w:r>
          </w:p>
        </w:tc>
      </w:tr>
      <w:tr w:rsidR="0018384A" w14:paraId="2BC56009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20799B6C" w14:textId="77777777" w:rsidR="0018384A" w:rsidRDefault="0018384A" w:rsidP="0018384A">
            <w:r>
              <w:t>Карфагенский собор 411 года в контексте борьбы с донатистским расколом.</w:t>
            </w:r>
          </w:p>
        </w:tc>
        <w:tc>
          <w:tcPr>
            <w:tcW w:w="2948" w:type="dxa"/>
            <w:vAlign w:val="center"/>
          </w:tcPr>
          <w:p w14:paraId="744C3CCC" w14:textId="77777777" w:rsidR="0018384A" w:rsidRDefault="0018384A" w:rsidP="0018384A">
            <w:r>
              <w:t>Доцент свящ. Иоанн Кечкин</w:t>
            </w:r>
          </w:p>
        </w:tc>
      </w:tr>
      <w:tr w:rsidR="0018384A" w14:paraId="070E9B9D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4E0211E9" w14:textId="77777777" w:rsidR="0018384A" w:rsidRDefault="0018384A" w:rsidP="0018384A">
            <w:r>
              <w:t>Жизнь и литературное наследие Тертуллиана в отечественной историографии.</w:t>
            </w:r>
          </w:p>
        </w:tc>
        <w:tc>
          <w:tcPr>
            <w:tcW w:w="2948" w:type="dxa"/>
            <w:vAlign w:val="center"/>
          </w:tcPr>
          <w:p w14:paraId="4075ECEA" w14:textId="77777777" w:rsidR="0018384A" w:rsidRDefault="0018384A" w:rsidP="0018384A">
            <w:r>
              <w:t>Доцент свящ. Иоанн Кечкин</w:t>
            </w:r>
          </w:p>
        </w:tc>
      </w:tr>
      <w:tr w:rsidR="0018384A" w14:paraId="2DF4076D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567477E7" w14:textId="77777777" w:rsidR="0018384A" w:rsidRDefault="0018384A" w:rsidP="0018384A">
            <w:r>
              <w:t>История христианства в Вандальской Африке.</w:t>
            </w:r>
          </w:p>
        </w:tc>
        <w:tc>
          <w:tcPr>
            <w:tcW w:w="2948" w:type="dxa"/>
            <w:vAlign w:val="center"/>
          </w:tcPr>
          <w:p w14:paraId="4D28B6A7" w14:textId="77777777" w:rsidR="0018384A" w:rsidRDefault="0018384A" w:rsidP="0018384A">
            <w:r>
              <w:t>Доцент свящ. Иоанн Кечкин</w:t>
            </w:r>
          </w:p>
        </w:tc>
      </w:tr>
      <w:tr w:rsidR="0018384A" w14:paraId="40660C45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05CDA383" w14:textId="77777777" w:rsidR="0018384A" w:rsidRDefault="0018384A" w:rsidP="0018384A">
            <w:r>
              <w:t>Жизнь и труды свт. Гонората Арльского.</w:t>
            </w:r>
          </w:p>
        </w:tc>
        <w:tc>
          <w:tcPr>
            <w:tcW w:w="2948" w:type="dxa"/>
            <w:vAlign w:val="center"/>
          </w:tcPr>
          <w:p w14:paraId="3D0693EF" w14:textId="77777777" w:rsidR="0018384A" w:rsidRDefault="0018384A" w:rsidP="0018384A">
            <w:r>
              <w:t>Доцент свящ. Иоанн Кечкин</w:t>
            </w:r>
          </w:p>
        </w:tc>
      </w:tr>
      <w:tr w:rsidR="0018384A" w14:paraId="6F9FD552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25F181BE" w14:textId="77777777" w:rsidR="0018384A" w:rsidRDefault="0018384A" w:rsidP="0018384A">
            <w:r>
              <w:t>Жизнь и труды Фульгенция Руспийского.</w:t>
            </w:r>
          </w:p>
        </w:tc>
        <w:tc>
          <w:tcPr>
            <w:tcW w:w="2948" w:type="dxa"/>
            <w:vAlign w:val="center"/>
          </w:tcPr>
          <w:p w14:paraId="3D0B2539" w14:textId="77777777" w:rsidR="0018384A" w:rsidRDefault="0018384A" w:rsidP="0018384A">
            <w:r>
              <w:t>Доцент свящ. Иоанн Кечкин</w:t>
            </w:r>
          </w:p>
        </w:tc>
      </w:tr>
      <w:tr w:rsidR="0018384A" w14:paraId="6BA3B698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61C78DEB" w14:textId="77777777" w:rsidR="0018384A" w:rsidRDefault="0018384A" w:rsidP="0018384A">
            <w:r>
              <w:t>История христианства у бургундов.</w:t>
            </w:r>
          </w:p>
        </w:tc>
        <w:tc>
          <w:tcPr>
            <w:tcW w:w="2948" w:type="dxa"/>
            <w:vAlign w:val="center"/>
          </w:tcPr>
          <w:p w14:paraId="3F9C5633" w14:textId="77777777" w:rsidR="0018384A" w:rsidRDefault="0018384A" w:rsidP="0018384A">
            <w:r>
              <w:t>Доцент свящ. Иоанн Кечкин</w:t>
            </w:r>
          </w:p>
        </w:tc>
      </w:tr>
      <w:tr w:rsidR="0018384A" w14:paraId="071219B3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02A0DDC8" w14:textId="77777777" w:rsidR="0018384A" w:rsidRDefault="0018384A" w:rsidP="0018384A">
            <w:r>
              <w:t>Жизнь и труды прп. Викентия Леринского.</w:t>
            </w:r>
          </w:p>
        </w:tc>
        <w:tc>
          <w:tcPr>
            <w:tcW w:w="2948" w:type="dxa"/>
            <w:vAlign w:val="center"/>
          </w:tcPr>
          <w:p w14:paraId="7068FF2B" w14:textId="77777777" w:rsidR="0018384A" w:rsidRDefault="0018384A" w:rsidP="0018384A">
            <w:r>
              <w:t>Доцент свящ. Иоанн Кечкин</w:t>
            </w:r>
          </w:p>
        </w:tc>
      </w:tr>
      <w:tr w:rsidR="0018384A" w14:paraId="2ACD3F3A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5C70A2FF" w14:textId="77777777" w:rsidR="0018384A" w:rsidRDefault="0018384A" w:rsidP="0018384A">
            <w:r>
              <w:t>Коновалов Дмитрий Григорьевич как преподаватель и церковный ученый.</w:t>
            </w:r>
          </w:p>
        </w:tc>
        <w:tc>
          <w:tcPr>
            <w:tcW w:w="2948" w:type="dxa"/>
            <w:vAlign w:val="center"/>
          </w:tcPr>
          <w:p w14:paraId="6829E89A" w14:textId="77777777" w:rsidR="0018384A" w:rsidRDefault="0018384A" w:rsidP="0018384A">
            <w:r>
              <w:t>Доцент Черепенников К. А.</w:t>
            </w:r>
          </w:p>
        </w:tc>
      </w:tr>
      <w:tr w:rsidR="0018384A" w14:paraId="5E6ECA13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1EFF6166" w14:textId="77777777" w:rsidR="0018384A" w:rsidRDefault="0018384A" w:rsidP="0018384A">
            <w:r>
              <w:t>Преподавательская и научная деятельность Покровского Александра Ивановича в области церковной истории.</w:t>
            </w:r>
          </w:p>
        </w:tc>
        <w:tc>
          <w:tcPr>
            <w:tcW w:w="2948" w:type="dxa"/>
            <w:vAlign w:val="center"/>
          </w:tcPr>
          <w:p w14:paraId="46484AEA" w14:textId="77777777" w:rsidR="0018384A" w:rsidRDefault="0018384A" w:rsidP="0018384A">
            <w:r>
              <w:t>Доцент Черепенников К. А.</w:t>
            </w:r>
          </w:p>
        </w:tc>
      </w:tr>
      <w:tr w:rsidR="0018384A" w14:paraId="47342C56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5B4B174A" w14:textId="77777777" w:rsidR="0018384A" w:rsidRDefault="0018384A" w:rsidP="0018384A">
            <w:r>
              <w:t>Церковно-исторические взгляды священника Дмитрия Александровича Лебедева в области церковного календаря и пасхалии.</w:t>
            </w:r>
          </w:p>
        </w:tc>
        <w:tc>
          <w:tcPr>
            <w:tcW w:w="2948" w:type="dxa"/>
            <w:vAlign w:val="center"/>
          </w:tcPr>
          <w:p w14:paraId="6AC94A4C" w14:textId="77777777" w:rsidR="0018384A" w:rsidRDefault="0018384A" w:rsidP="0018384A">
            <w:r>
              <w:t>Доцент Черепенников К. А.</w:t>
            </w:r>
          </w:p>
        </w:tc>
      </w:tr>
      <w:tr w:rsidR="0018384A" w14:paraId="6818FD9C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3795BA48" w14:textId="77777777" w:rsidR="0018384A" w:rsidRDefault="0018384A" w:rsidP="0018384A">
            <w:r>
              <w:t>Вклад профессора Митрофана Дмитриевича Муретова в развитие церковно-исторических дисциплин МДА.</w:t>
            </w:r>
          </w:p>
        </w:tc>
        <w:tc>
          <w:tcPr>
            <w:tcW w:w="2948" w:type="dxa"/>
            <w:vAlign w:val="center"/>
          </w:tcPr>
          <w:p w14:paraId="06182A3C" w14:textId="77777777" w:rsidR="0018384A" w:rsidRDefault="0018384A" w:rsidP="0018384A">
            <w:r>
              <w:t>Доцент Черепенников К. А.</w:t>
            </w:r>
          </w:p>
        </w:tc>
      </w:tr>
      <w:tr w:rsidR="0018384A" w14:paraId="6E8DE7F2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21C64442" w14:textId="77777777" w:rsidR="0018384A" w:rsidRDefault="0018384A" w:rsidP="0018384A">
            <w:r>
              <w:t>Деятельность священномученика Петра (Полянского) по сохранению церковного единства.</w:t>
            </w:r>
          </w:p>
        </w:tc>
        <w:tc>
          <w:tcPr>
            <w:tcW w:w="2948" w:type="dxa"/>
            <w:vAlign w:val="center"/>
          </w:tcPr>
          <w:p w14:paraId="4E3551BF" w14:textId="77777777" w:rsidR="0018384A" w:rsidRDefault="0018384A" w:rsidP="0018384A">
            <w:r>
              <w:t>Доцент Черепенников К. А.</w:t>
            </w:r>
          </w:p>
        </w:tc>
      </w:tr>
      <w:tr w:rsidR="0018384A" w14:paraId="207C1F45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55082DC4" w14:textId="77777777" w:rsidR="0018384A" w:rsidRDefault="0018384A" w:rsidP="0018384A">
            <w:r>
              <w:lastRenderedPageBreak/>
              <w:t>Жизнь и служение протоиерея Сергия Сидорова (1895-1937 гг.).</w:t>
            </w:r>
          </w:p>
        </w:tc>
        <w:tc>
          <w:tcPr>
            <w:tcW w:w="2948" w:type="dxa"/>
            <w:vAlign w:val="center"/>
          </w:tcPr>
          <w:p w14:paraId="35D0A5F9" w14:textId="77777777" w:rsidR="0018384A" w:rsidRDefault="0018384A" w:rsidP="0018384A">
            <w:r>
              <w:t>Старший преподаватель прот. Сергий Забелич</w:t>
            </w:r>
          </w:p>
        </w:tc>
      </w:tr>
      <w:tr w:rsidR="0018384A" w14:paraId="2C5DBED5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54C85D6D" w14:textId="77777777" w:rsidR="0018384A" w:rsidRDefault="0018384A" w:rsidP="0018384A">
            <w:r>
              <w:t>Новомученики и исповедники Балашихинские Московской епархии.</w:t>
            </w:r>
          </w:p>
        </w:tc>
        <w:tc>
          <w:tcPr>
            <w:tcW w:w="2948" w:type="dxa"/>
            <w:vAlign w:val="center"/>
          </w:tcPr>
          <w:p w14:paraId="25B503C1" w14:textId="77777777" w:rsidR="0018384A" w:rsidRDefault="0018384A" w:rsidP="0018384A">
            <w:r>
              <w:t>Старший преподаватель прот. Сергий Забелич</w:t>
            </w:r>
          </w:p>
        </w:tc>
      </w:tr>
      <w:tr w:rsidR="0018384A" w14:paraId="67E73ADA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236EC24E" w14:textId="77777777" w:rsidR="0018384A" w:rsidRDefault="0018384A" w:rsidP="0018384A">
            <w:r>
              <w:t>Жизненный путь преподобномученика Леонтия Стасевича (1884-1972 гг.).</w:t>
            </w:r>
          </w:p>
        </w:tc>
        <w:tc>
          <w:tcPr>
            <w:tcW w:w="2948" w:type="dxa"/>
            <w:vAlign w:val="center"/>
          </w:tcPr>
          <w:p w14:paraId="6B20E467" w14:textId="77777777" w:rsidR="0018384A" w:rsidRDefault="0018384A" w:rsidP="0018384A">
            <w:r>
              <w:t>Старший преподаватель прот. Сергий Забелич</w:t>
            </w:r>
          </w:p>
        </w:tc>
      </w:tr>
      <w:tr w:rsidR="0018384A" w14:paraId="153EF1C4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2CC9ABB7" w14:textId="77777777" w:rsidR="0018384A" w:rsidRDefault="0018384A" w:rsidP="0018384A">
            <w:r>
              <w:t>Труды митрополита Мануила (Лемешевского) по Истории Русской Православной Церкви.</w:t>
            </w:r>
          </w:p>
        </w:tc>
        <w:tc>
          <w:tcPr>
            <w:tcW w:w="2948" w:type="dxa"/>
            <w:vAlign w:val="center"/>
          </w:tcPr>
          <w:p w14:paraId="4FCD623F" w14:textId="77777777" w:rsidR="0018384A" w:rsidRDefault="0018384A" w:rsidP="0018384A">
            <w:r>
              <w:t>Старший преподаватель прот. Сергий Забелич</w:t>
            </w:r>
          </w:p>
        </w:tc>
      </w:tr>
      <w:tr w:rsidR="0018384A" w14:paraId="5E458683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2ACDAEBE" w14:textId="77777777" w:rsidR="0018384A" w:rsidRDefault="0018384A" w:rsidP="0018384A">
            <w:r>
              <w:t>Новомученики и исповедники Владимирской епархии.</w:t>
            </w:r>
          </w:p>
        </w:tc>
        <w:tc>
          <w:tcPr>
            <w:tcW w:w="2948" w:type="dxa"/>
            <w:vAlign w:val="center"/>
          </w:tcPr>
          <w:p w14:paraId="2FB56DE4" w14:textId="77777777" w:rsidR="0018384A" w:rsidRDefault="0018384A" w:rsidP="0018384A">
            <w:r>
              <w:t>Старший преподаватель прот. Сергий Забелич</w:t>
            </w:r>
          </w:p>
        </w:tc>
      </w:tr>
    </w:tbl>
    <w:p w14:paraId="19546EF1" w14:textId="77777777" w:rsidR="0018384A" w:rsidRDefault="0018384A" w:rsidP="0018384A">
      <w:pPr>
        <w:pStyle w:val="1"/>
      </w:pPr>
    </w:p>
    <w:p w14:paraId="2C4642C2" w14:textId="5730DCFB" w:rsidR="0018384A" w:rsidRDefault="0018384A" w:rsidP="0018384A">
      <w:pPr>
        <w:pStyle w:val="1"/>
      </w:pPr>
      <w:r>
        <w:t>Магистерские работы</w:t>
      </w:r>
    </w:p>
    <w:p w14:paraId="089A6353" w14:textId="77777777" w:rsidR="0018384A" w:rsidRDefault="0018384A" w:rsidP="0018384A">
      <w:pPr>
        <w:pStyle w:val="1"/>
      </w:pP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CellMar>
          <w:top w:w="65" w:type="dxa"/>
          <w:left w:w="100" w:type="dxa"/>
          <w:bottom w:w="65" w:type="dxa"/>
          <w:right w:w="100" w:type="dxa"/>
        </w:tblCellMar>
        <w:tblLook w:val="04A0" w:firstRow="1" w:lastRow="0" w:firstColumn="1" w:lastColumn="0" w:noHBand="0" w:noVBand="1"/>
      </w:tblPr>
      <w:tblGrid>
        <w:gridCol w:w="6690"/>
        <w:gridCol w:w="2948"/>
      </w:tblGrid>
      <w:tr w:rsidR="0018384A" w14:paraId="2C55DF49" w14:textId="77777777" w:rsidTr="0018384A">
        <w:trPr>
          <w:cantSplit/>
          <w:tblHeader/>
          <w:jc w:val="center"/>
        </w:trPr>
        <w:tc>
          <w:tcPr>
            <w:tcW w:w="6690" w:type="dxa"/>
            <w:shd w:val="clear" w:color="auto" w:fill="E7E6E6"/>
            <w:vAlign w:val="center"/>
          </w:tcPr>
          <w:p w14:paraId="1E7BC6EC" w14:textId="77777777" w:rsidR="0018384A" w:rsidRDefault="0018384A" w:rsidP="0018384A">
            <w:pPr>
              <w:keepNext/>
            </w:pPr>
            <w:r>
              <w:rPr>
                <w:b/>
              </w:rPr>
              <w:t>Тема</w:t>
            </w:r>
          </w:p>
        </w:tc>
        <w:tc>
          <w:tcPr>
            <w:tcW w:w="2948" w:type="dxa"/>
            <w:shd w:val="clear" w:color="auto" w:fill="E7E6E6"/>
            <w:vAlign w:val="center"/>
          </w:tcPr>
          <w:p w14:paraId="0D8B194A" w14:textId="77777777" w:rsidR="0018384A" w:rsidRDefault="0018384A" w:rsidP="0018384A">
            <w:pPr>
              <w:keepNext/>
            </w:pPr>
            <w:r>
              <w:rPr>
                <w:b/>
              </w:rPr>
              <w:t>Руководитель</w:t>
            </w:r>
          </w:p>
        </w:tc>
      </w:tr>
      <w:tr w:rsidR="0018384A" w14:paraId="2FE22832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7563BE38" w14:textId="77777777" w:rsidR="0018384A" w:rsidRDefault="0018384A" w:rsidP="0018384A">
            <w:r>
              <w:t>Церковная политика императора Константина Великого относительно раскола донатистов.</w:t>
            </w:r>
          </w:p>
        </w:tc>
        <w:tc>
          <w:tcPr>
            <w:tcW w:w="2948" w:type="dxa"/>
            <w:vAlign w:val="center"/>
          </w:tcPr>
          <w:p w14:paraId="0E856E39" w14:textId="77777777" w:rsidR="0018384A" w:rsidRDefault="0018384A" w:rsidP="0018384A">
            <w:r>
              <w:t>Доцент свящ. Иоанн Кечкин</w:t>
            </w:r>
          </w:p>
        </w:tc>
      </w:tr>
      <w:tr w:rsidR="0018384A" w14:paraId="2567D814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122CD571" w14:textId="77777777" w:rsidR="0018384A" w:rsidRDefault="0018384A" w:rsidP="0018384A">
            <w:r>
              <w:t>История Карфагенской Церкви до нач. IV века.</w:t>
            </w:r>
          </w:p>
        </w:tc>
        <w:tc>
          <w:tcPr>
            <w:tcW w:w="2948" w:type="dxa"/>
            <w:vAlign w:val="center"/>
          </w:tcPr>
          <w:p w14:paraId="5D050A45" w14:textId="77777777" w:rsidR="0018384A" w:rsidRDefault="0018384A" w:rsidP="0018384A">
            <w:r>
              <w:t>Доцент свящ. Иоанн Кечкин</w:t>
            </w:r>
          </w:p>
        </w:tc>
      </w:tr>
      <w:tr w:rsidR="0018384A" w14:paraId="46C3381F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1BD93708" w14:textId="77777777" w:rsidR="0018384A" w:rsidRDefault="0018384A" w:rsidP="0018384A">
            <w:r>
              <w:t>Становление и развитие монтанизма в Северной Африке.</w:t>
            </w:r>
          </w:p>
        </w:tc>
        <w:tc>
          <w:tcPr>
            <w:tcW w:w="2948" w:type="dxa"/>
            <w:vAlign w:val="center"/>
          </w:tcPr>
          <w:p w14:paraId="7720F77C" w14:textId="77777777" w:rsidR="0018384A" w:rsidRDefault="0018384A" w:rsidP="0018384A">
            <w:r>
              <w:t>Доцент свящ. Иоанн Кечкин</w:t>
            </w:r>
          </w:p>
        </w:tc>
      </w:tr>
      <w:tr w:rsidR="0018384A" w14:paraId="3BB95573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4A4CE2A4" w14:textId="77777777" w:rsidR="0018384A" w:rsidRDefault="0018384A" w:rsidP="0018384A">
            <w:r>
              <w:t>Развитие румынской церковной историографии в XX в.</w:t>
            </w:r>
          </w:p>
        </w:tc>
        <w:tc>
          <w:tcPr>
            <w:tcW w:w="2948" w:type="dxa"/>
            <w:vAlign w:val="center"/>
          </w:tcPr>
          <w:p w14:paraId="029F7E34" w14:textId="77777777" w:rsidR="0018384A" w:rsidRDefault="0018384A" w:rsidP="0018384A">
            <w:r>
              <w:t>Доцент свящ. Иоанн Кечкин</w:t>
            </w:r>
          </w:p>
        </w:tc>
      </w:tr>
      <w:tr w:rsidR="0018384A" w14:paraId="7318E7F6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500FFE56" w14:textId="77777777" w:rsidR="0018384A" w:rsidRDefault="0018384A" w:rsidP="0018384A">
            <w:r>
              <w:t>Развитие сербской церковной историографии в XX в.</w:t>
            </w:r>
          </w:p>
        </w:tc>
        <w:tc>
          <w:tcPr>
            <w:tcW w:w="2948" w:type="dxa"/>
            <w:vAlign w:val="center"/>
          </w:tcPr>
          <w:p w14:paraId="109D06C2" w14:textId="77777777" w:rsidR="0018384A" w:rsidRDefault="0018384A" w:rsidP="0018384A">
            <w:r>
              <w:t>Доцент свящ. Иоанн Кечкин</w:t>
            </w:r>
          </w:p>
        </w:tc>
      </w:tr>
    </w:tbl>
    <w:p w14:paraId="4ABB6226" w14:textId="77777777" w:rsidR="0018384A" w:rsidRDefault="0018384A" w:rsidP="0018384A">
      <w:pPr>
        <w:pStyle w:val="1"/>
      </w:pPr>
    </w:p>
    <w:p w14:paraId="1D87BE02" w14:textId="11B11B88" w:rsidR="0018384A" w:rsidRDefault="0018384A" w:rsidP="0018384A">
      <w:pPr>
        <w:pStyle w:val="1"/>
      </w:pPr>
      <w:r>
        <w:t>Магистерские диссертации</w:t>
      </w:r>
    </w:p>
    <w:p w14:paraId="5279EE12" w14:textId="77777777" w:rsidR="0018384A" w:rsidRDefault="0018384A" w:rsidP="0018384A">
      <w:pPr>
        <w:pStyle w:val="1"/>
      </w:pP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CellMar>
          <w:top w:w="65" w:type="dxa"/>
          <w:left w:w="100" w:type="dxa"/>
          <w:bottom w:w="65" w:type="dxa"/>
          <w:right w:w="100" w:type="dxa"/>
        </w:tblCellMar>
        <w:tblLook w:val="04A0" w:firstRow="1" w:lastRow="0" w:firstColumn="1" w:lastColumn="0" w:noHBand="0" w:noVBand="1"/>
      </w:tblPr>
      <w:tblGrid>
        <w:gridCol w:w="6690"/>
        <w:gridCol w:w="2948"/>
      </w:tblGrid>
      <w:tr w:rsidR="0018384A" w14:paraId="3260DDCB" w14:textId="77777777" w:rsidTr="0018384A">
        <w:trPr>
          <w:cantSplit/>
          <w:tblHeader/>
          <w:jc w:val="center"/>
        </w:trPr>
        <w:tc>
          <w:tcPr>
            <w:tcW w:w="6690" w:type="dxa"/>
            <w:shd w:val="clear" w:color="auto" w:fill="E7E6E6"/>
            <w:vAlign w:val="center"/>
          </w:tcPr>
          <w:p w14:paraId="7B910D18" w14:textId="77777777" w:rsidR="0018384A" w:rsidRDefault="0018384A" w:rsidP="0018384A">
            <w:pPr>
              <w:keepNext/>
            </w:pPr>
            <w:r>
              <w:rPr>
                <w:b/>
              </w:rPr>
              <w:lastRenderedPageBreak/>
              <w:t>Тема</w:t>
            </w:r>
          </w:p>
        </w:tc>
        <w:tc>
          <w:tcPr>
            <w:tcW w:w="2948" w:type="dxa"/>
            <w:shd w:val="clear" w:color="auto" w:fill="E7E6E6"/>
            <w:vAlign w:val="center"/>
          </w:tcPr>
          <w:p w14:paraId="06B03EAB" w14:textId="77777777" w:rsidR="0018384A" w:rsidRDefault="0018384A" w:rsidP="0018384A">
            <w:pPr>
              <w:keepNext/>
            </w:pPr>
            <w:r>
              <w:rPr>
                <w:b/>
              </w:rPr>
              <w:t>Руководитель</w:t>
            </w:r>
          </w:p>
        </w:tc>
      </w:tr>
      <w:tr w:rsidR="0018384A" w14:paraId="39DD8EF2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49298D03" w14:textId="77777777" w:rsidR="0018384A" w:rsidRDefault="0018384A" w:rsidP="0018384A">
            <w:r>
              <w:t>Собор Истринских новомучеников: формирование и почитание.</w:t>
            </w:r>
          </w:p>
        </w:tc>
        <w:tc>
          <w:tcPr>
            <w:tcW w:w="2948" w:type="dxa"/>
            <w:vAlign w:val="center"/>
          </w:tcPr>
          <w:p w14:paraId="5A1384E1" w14:textId="77777777" w:rsidR="0018384A" w:rsidRDefault="0018384A" w:rsidP="0018384A">
            <w:r>
              <w:t>Старший преподаватель прот. Сергий Забелич</w:t>
            </w:r>
          </w:p>
        </w:tc>
      </w:tr>
      <w:tr w:rsidR="0018384A" w14:paraId="2D1BA0D7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03C1A047" w14:textId="77777777" w:rsidR="0018384A" w:rsidRDefault="0018384A" w:rsidP="0018384A">
            <w:r>
              <w:t>Православная Церковь на Карагандинской земле в середине XX в.</w:t>
            </w:r>
          </w:p>
        </w:tc>
        <w:tc>
          <w:tcPr>
            <w:tcW w:w="2948" w:type="dxa"/>
            <w:vAlign w:val="center"/>
          </w:tcPr>
          <w:p w14:paraId="362E6669" w14:textId="77777777" w:rsidR="0018384A" w:rsidRDefault="0018384A" w:rsidP="0018384A">
            <w:r>
              <w:t>Старший преподаватель прот. Сергий Забелич</w:t>
            </w:r>
          </w:p>
        </w:tc>
      </w:tr>
      <w:tr w:rsidR="0018384A" w14:paraId="3E032702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17F611A7" w14:textId="77777777" w:rsidR="0018384A" w:rsidRDefault="0018384A" w:rsidP="0018384A">
            <w:r>
              <w:t>Жизнь и деятельность священномученика Ефрема (Кузнецова), епископа Селенгинского (1876-1918 гг.).</w:t>
            </w:r>
          </w:p>
        </w:tc>
        <w:tc>
          <w:tcPr>
            <w:tcW w:w="2948" w:type="dxa"/>
            <w:vAlign w:val="center"/>
          </w:tcPr>
          <w:p w14:paraId="560FFA53" w14:textId="77777777" w:rsidR="0018384A" w:rsidRDefault="0018384A" w:rsidP="0018384A">
            <w:r>
              <w:t>Старший преподаватель прот. Сергий Забелич</w:t>
            </w:r>
          </w:p>
        </w:tc>
      </w:tr>
      <w:tr w:rsidR="0018384A" w14:paraId="5947455E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19FC3DF0" w14:textId="77777777" w:rsidR="0018384A" w:rsidRDefault="0018384A" w:rsidP="0018384A">
            <w:r>
              <w:t>Жизнь и деятельность новомученика епископа единоверческого Симона (Шлеева), 1873-1921 гг.</w:t>
            </w:r>
          </w:p>
        </w:tc>
        <w:tc>
          <w:tcPr>
            <w:tcW w:w="2948" w:type="dxa"/>
            <w:vAlign w:val="center"/>
          </w:tcPr>
          <w:p w14:paraId="7CE0DB3A" w14:textId="77777777" w:rsidR="0018384A" w:rsidRDefault="0018384A" w:rsidP="0018384A">
            <w:r>
              <w:t>Старший преподаватель прот. Сергий Забелич</w:t>
            </w:r>
          </w:p>
        </w:tc>
      </w:tr>
    </w:tbl>
    <w:p w14:paraId="19CC9474" w14:textId="77777777" w:rsidR="0018384A" w:rsidRDefault="0018384A" w:rsidP="0018384A">
      <w:pPr>
        <w:pStyle w:val="1"/>
      </w:pPr>
    </w:p>
    <w:p w14:paraId="1E3D0662" w14:textId="5867DA97" w:rsidR="0018384A" w:rsidRDefault="0018384A" w:rsidP="0018384A">
      <w:pPr>
        <w:pStyle w:val="1"/>
      </w:pPr>
      <w:r>
        <w:t>Курсовые работы СДО</w:t>
      </w:r>
    </w:p>
    <w:p w14:paraId="2339B264" w14:textId="77777777" w:rsidR="0018384A" w:rsidRDefault="0018384A" w:rsidP="0018384A">
      <w:pPr>
        <w:pStyle w:val="1"/>
      </w:pP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CellMar>
          <w:top w:w="65" w:type="dxa"/>
          <w:left w:w="100" w:type="dxa"/>
          <w:bottom w:w="65" w:type="dxa"/>
          <w:right w:w="100" w:type="dxa"/>
        </w:tblCellMar>
        <w:tblLook w:val="04A0" w:firstRow="1" w:lastRow="0" w:firstColumn="1" w:lastColumn="0" w:noHBand="0" w:noVBand="1"/>
      </w:tblPr>
      <w:tblGrid>
        <w:gridCol w:w="6690"/>
        <w:gridCol w:w="2948"/>
      </w:tblGrid>
      <w:tr w:rsidR="0018384A" w14:paraId="30217724" w14:textId="77777777" w:rsidTr="0018384A">
        <w:trPr>
          <w:cantSplit/>
          <w:tblHeader/>
          <w:jc w:val="center"/>
        </w:trPr>
        <w:tc>
          <w:tcPr>
            <w:tcW w:w="6690" w:type="dxa"/>
            <w:shd w:val="clear" w:color="auto" w:fill="E7E6E6"/>
            <w:vAlign w:val="center"/>
          </w:tcPr>
          <w:p w14:paraId="262AB246" w14:textId="77777777" w:rsidR="0018384A" w:rsidRDefault="0018384A" w:rsidP="0018384A">
            <w:pPr>
              <w:keepNext/>
            </w:pPr>
            <w:r>
              <w:rPr>
                <w:b/>
              </w:rPr>
              <w:t>Тема</w:t>
            </w:r>
          </w:p>
        </w:tc>
        <w:tc>
          <w:tcPr>
            <w:tcW w:w="2948" w:type="dxa"/>
            <w:shd w:val="clear" w:color="auto" w:fill="E7E6E6"/>
            <w:vAlign w:val="center"/>
          </w:tcPr>
          <w:p w14:paraId="4F05E4A5" w14:textId="77777777" w:rsidR="0018384A" w:rsidRDefault="0018384A" w:rsidP="0018384A">
            <w:pPr>
              <w:keepNext/>
            </w:pPr>
            <w:r>
              <w:rPr>
                <w:b/>
              </w:rPr>
              <w:t>Руководитель</w:t>
            </w:r>
          </w:p>
        </w:tc>
      </w:tr>
      <w:tr w:rsidR="0018384A" w14:paraId="6DDCBC12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0EE47AD2" w14:textId="77777777" w:rsidR="0018384A" w:rsidRDefault="0018384A" w:rsidP="0018384A">
            <w:r>
              <w:t>Жизнь и деятельность на посту Обер-прокурора Святейшего Синода А.В. Карташёва*.</w:t>
            </w:r>
          </w:p>
        </w:tc>
        <w:tc>
          <w:tcPr>
            <w:tcW w:w="2948" w:type="dxa"/>
            <w:vAlign w:val="center"/>
          </w:tcPr>
          <w:p w14:paraId="6E487C7D" w14:textId="77777777" w:rsidR="0018384A" w:rsidRDefault="0018384A" w:rsidP="0018384A">
            <w:r>
              <w:t>Старший преподаватель Булдаков Р. В.</w:t>
            </w:r>
          </w:p>
        </w:tc>
      </w:tr>
      <w:tr w:rsidR="0018384A" w14:paraId="4C37D434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4827F7B3" w14:textId="77777777" w:rsidR="0018384A" w:rsidRDefault="0018384A" w:rsidP="0018384A">
            <w:r>
              <w:t>Общественная повестка в заседаниях Московской комиссии по Церковным вопросам.</w:t>
            </w:r>
          </w:p>
        </w:tc>
        <w:tc>
          <w:tcPr>
            <w:tcW w:w="2948" w:type="dxa"/>
            <w:vAlign w:val="center"/>
          </w:tcPr>
          <w:p w14:paraId="40565CED" w14:textId="77777777" w:rsidR="0018384A" w:rsidRDefault="0018384A" w:rsidP="0018384A">
            <w:r>
              <w:t>Старший преподаватель Булдаков Р. В.</w:t>
            </w:r>
          </w:p>
        </w:tc>
      </w:tr>
      <w:tr w:rsidR="0018384A" w14:paraId="5DAE9911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14D49C25" w14:textId="77777777" w:rsidR="0018384A" w:rsidRDefault="0018384A" w:rsidP="0018384A">
            <w:r>
              <w:t>Повестка церковного обновления в заседаниях Московской комиссии по Церковным вопросам.</w:t>
            </w:r>
          </w:p>
        </w:tc>
        <w:tc>
          <w:tcPr>
            <w:tcW w:w="2948" w:type="dxa"/>
            <w:vAlign w:val="center"/>
          </w:tcPr>
          <w:p w14:paraId="3B76F555" w14:textId="77777777" w:rsidR="0018384A" w:rsidRDefault="0018384A" w:rsidP="0018384A">
            <w:r>
              <w:t>Старший преподаватель Булдаков Р. В.</w:t>
            </w:r>
          </w:p>
        </w:tc>
      </w:tr>
      <w:tr w:rsidR="0018384A" w14:paraId="792395D7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0E32FD31" w14:textId="77777777" w:rsidR="0018384A" w:rsidRDefault="0018384A" w:rsidP="0018384A">
            <w:r>
              <w:t>Политическая карьера иерея Александра Ивановича Бриллиантова (1869–1937 гг.).</w:t>
            </w:r>
          </w:p>
        </w:tc>
        <w:tc>
          <w:tcPr>
            <w:tcW w:w="2948" w:type="dxa"/>
            <w:vAlign w:val="center"/>
          </w:tcPr>
          <w:p w14:paraId="5527F660" w14:textId="77777777" w:rsidR="0018384A" w:rsidRDefault="0018384A" w:rsidP="0018384A">
            <w:r>
              <w:t>Старший преподаватель Булдаков Р. В.</w:t>
            </w:r>
          </w:p>
        </w:tc>
      </w:tr>
      <w:tr w:rsidR="0018384A" w14:paraId="4735BBDD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6538588E" w14:textId="77777777" w:rsidR="0018384A" w:rsidRDefault="0018384A" w:rsidP="0018384A">
            <w:r>
              <w:t>Политическая карьера иерея Александра Викторовича Архипова (1892–1907 гг.).</w:t>
            </w:r>
          </w:p>
        </w:tc>
        <w:tc>
          <w:tcPr>
            <w:tcW w:w="2948" w:type="dxa"/>
            <w:vAlign w:val="center"/>
          </w:tcPr>
          <w:p w14:paraId="3DAA3EBD" w14:textId="77777777" w:rsidR="0018384A" w:rsidRDefault="0018384A" w:rsidP="0018384A">
            <w:r>
              <w:t>Старший преподаватель Булдаков Р. В.</w:t>
            </w:r>
          </w:p>
        </w:tc>
      </w:tr>
      <w:tr w:rsidR="0018384A" w14:paraId="6970E198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7374FA01" w14:textId="77777777" w:rsidR="0018384A" w:rsidRDefault="0018384A" w:rsidP="0018384A">
            <w:r>
              <w:t>Политическая карьера иерея Константина Александровича Колокольникова (1871–1929 гг.).</w:t>
            </w:r>
          </w:p>
        </w:tc>
        <w:tc>
          <w:tcPr>
            <w:tcW w:w="2948" w:type="dxa"/>
            <w:vAlign w:val="center"/>
          </w:tcPr>
          <w:p w14:paraId="69A7E7B4" w14:textId="77777777" w:rsidR="0018384A" w:rsidRDefault="0018384A" w:rsidP="0018384A">
            <w:r>
              <w:t>Старший преподаватель Булдаков Р. В.</w:t>
            </w:r>
          </w:p>
        </w:tc>
      </w:tr>
      <w:tr w:rsidR="0018384A" w14:paraId="1D53EA76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2A8B7211" w14:textId="77777777" w:rsidR="0018384A" w:rsidRDefault="0018384A" w:rsidP="0018384A">
            <w:r>
              <w:lastRenderedPageBreak/>
              <w:t>Характеристика личности иерея Георгия Аполлоновича Гапона (1870–1906 гг.).</w:t>
            </w:r>
          </w:p>
        </w:tc>
        <w:tc>
          <w:tcPr>
            <w:tcW w:w="2948" w:type="dxa"/>
            <w:vAlign w:val="center"/>
          </w:tcPr>
          <w:p w14:paraId="42A3B497" w14:textId="77777777" w:rsidR="0018384A" w:rsidRDefault="0018384A" w:rsidP="0018384A">
            <w:r>
              <w:t>Старший преподаватель Булдаков Р. В.</w:t>
            </w:r>
          </w:p>
        </w:tc>
      </w:tr>
      <w:tr w:rsidR="0018384A" w14:paraId="594ED4E9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37567008" w14:textId="77777777" w:rsidR="0018384A" w:rsidRDefault="0018384A" w:rsidP="0018384A">
            <w:r>
              <w:t>Организация работы II Всероссийского съезда военного и морского духовенства 1–11 июля 1917 г.</w:t>
            </w:r>
          </w:p>
        </w:tc>
        <w:tc>
          <w:tcPr>
            <w:tcW w:w="2948" w:type="dxa"/>
            <w:vAlign w:val="center"/>
          </w:tcPr>
          <w:p w14:paraId="0A14C178" w14:textId="77777777" w:rsidR="0018384A" w:rsidRDefault="0018384A" w:rsidP="0018384A">
            <w:r>
              <w:t>Старший преподаватель Булдаков Р. В.</w:t>
            </w:r>
          </w:p>
        </w:tc>
      </w:tr>
      <w:tr w:rsidR="0018384A" w14:paraId="34283FE1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404AD0F3" w14:textId="77777777" w:rsidR="0018384A" w:rsidRDefault="0018384A" w:rsidP="0018384A">
            <w:r>
              <w:t>Костромские епархиальные ведомости: история создания**.</w:t>
            </w:r>
          </w:p>
        </w:tc>
        <w:tc>
          <w:tcPr>
            <w:tcW w:w="2948" w:type="dxa"/>
            <w:vAlign w:val="center"/>
          </w:tcPr>
          <w:p w14:paraId="113EE01C" w14:textId="77777777" w:rsidR="0018384A" w:rsidRDefault="0018384A" w:rsidP="0018384A">
            <w:r>
              <w:t>Старший преподаватель Булдаков Р. В.</w:t>
            </w:r>
          </w:p>
        </w:tc>
      </w:tr>
      <w:tr w:rsidR="0018384A" w14:paraId="033E283C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07276CF0" w14:textId="77777777" w:rsidR="0018384A" w:rsidRDefault="0018384A" w:rsidP="0018384A">
            <w:r>
              <w:t>Костромские епархиальные ведомости: история закрытия**.</w:t>
            </w:r>
          </w:p>
        </w:tc>
        <w:tc>
          <w:tcPr>
            <w:tcW w:w="2948" w:type="dxa"/>
            <w:vAlign w:val="center"/>
          </w:tcPr>
          <w:p w14:paraId="0E8AF0A2" w14:textId="77777777" w:rsidR="0018384A" w:rsidRDefault="0018384A" w:rsidP="0018384A">
            <w:r>
              <w:t>Старший преподаватель Булдаков Р. В.</w:t>
            </w:r>
          </w:p>
        </w:tc>
      </w:tr>
      <w:tr w:rsidR="0018384A" w14:paraId="6E59008F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029A2DD0" w14:textId="77777777" w:rsidR="0018384A" w:rsidRDefault="0018384A" w:rsidP="0018384A">
            <w:r>
              <w:t>Освещение хода Русско-японской войны 1904–1905 гг. на страницах Вестника военного и морского духовенства.</w:t>
            </w:r>
          </w:p>
        </w:tc>
        <w:tc>
          <w:tcPr>
            <w:tcW w:w="2948" w:type="dxa"/>
            <w:vAlign w:val="center"/>
          </w:tcPr>
          <w:p w14:paraId="6FDC37E3" w14:textId="77777777" w:rsidR="0018384A" w:rsidRDefault="0018384A" w:rsidP="0018384A">
            <w:r>
              <w:t>Старший преподаватель Булдаков Р. В.</w:t>
            </w:r>
          </w:p>
        </w:tc>
      </w:tr>
      <w:tr w:rsidR="0018384A" w14:paraId="5C93E544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6777654F" w14:textId="77777777" w:rsidR="0018384A" w:rsidRDefault="0018384A" w:rsidP="0018384A">
            <w:r>
              <w:t>Фигура первенствующего члена Святейшего Синода в XX в.</w:t>
            </w:r>
          </w:p>
        </w:tc>
        <w:tc>
          <w:tcPr>
            <w:tcW w:w="2948" w:type="dxa"/>
            <w:vAlign w:val="center"/>
          </w:tcPr>
          <w:p w14:paraId="6A766F2C" w14:textId="77777777" w:rsidR="0018384A" w:rsidRDefault="0018384A" w:rsidP="0018384A">
            <w:r>
              <w:t>Старший преподаватель Булдаков Р. В.</w:t>
            </w:r>
          </w:p>
        </w:tc>
      </w:tr>
      <w:tr w:rsidR="0018384A" w14:paraId="48D19385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30CF4C54" w14:textId="77777777" w:rsidR="0018384A" w:rsidRDefault="0018384A" w:rsidP="0018384A">
            <w:r>
              <w:t>Деятельность свщмч. Владимира (Богоявленского) как экзарха Грузии.</w:t>
            </w:r>
          </w:p>
        </w:tc>
        <w:tc>
          <w:tcPr>
            <w:tcW w:w="2948" w:type="dxa"/>
            <w:vAlign w:val="center"/>
          </w:tcPr>
          <w:p w14:paraId="1BAFF834" w14:textId="77777777" w:rsidR="0018384A" w:rsidRDefault="0018384A" w:rsidP="0018384A">
            <w:r>
              <w:t>Старший преподаватель Булдаков Р. В.</w:t>
            </w:r>
          </w:p>
        </w:tc>
      </w:tr>
      <w:tr w:rsidR="0018384A" w14:paraId="59E4B3BB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2B152ABC" w14:textId="77777777" w:rsidR="0018384A" w:rsidRDefault="0018384A" w:rsidP="0018384A">
            <w:r>
              <w:t>Жизнь и деятельность на посту Католикоса-Патриарха всея Грузии Кириона II (Садзаглишвили).</w:t>
            </w:r>
          </w:p>
        </w:tc>
        <w:tc>
          <w:tcPr>
            <w:tcW w:w="2948" w:type="dxa"/>
            <w:vAlign w:val="center"/>
          </w:tcPr>
          <w:p w14:paraId="66154AD5" w14:textId="77777777" w:rsidR="0018384A" w:rsidRDefault="0018384A" w:rsidP="0018384A">
            <w:r>
              <w:t>Старший преподаватель Булдаков Р. В.</w:t>
            </w:r>
          </w:p>
        </w:tc>
      </w:tr>
      <w:tr w:rsidR="0018384A" w14:paraId="5438918E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35CFEB6B" w14:textId="77777777" w:rsidR="0018384A" w:rsidRDefault="0018384A" w:rsidP="0018384A">
            <w:r>
              <w:t>Мцхетский собор 1917 г.: ход работы и анализ постановлений.</w:t>
            </w:r>
          </w:p>
        </w:tc>
        <w:tc>
          <w:tcPr>
            <w:tcW w:w="2948" w:type="dxa"/>
            <w:vAlign w:val="center"/>
          </w:tcPr>
          <w:p w14:paraId="04874396" w14:textId="77777777" w:rsidR="0018384A" w:rsidRDefault="0018384A" w:rsidP="0018384A">
            <w:r>
              <w:t>Старший преподаватель Булдаков Р. В.</w:t>
            </w:r>
          </w:p>
        </w:tc>
      </w:tr>
    </w:tbl>
    <w:p w14:paraId="1934DA0B" w14:textId="77777777" w:rsidR="0018384A" w:rsidRDefault="0018384A" w:rsidP="0018384A">
      <w:pPr>
        <w:spacing w:before="100"/>
      </w:pPr>
      <w:r>
        <w:rPr>
          <w:sz w:val="20"/>
        </w:rPr>
        <w:t>* Возможно рассмотрение личности любого Обер-прокурора XX в. после К.П. Победоносцева.</w:t>
      </w:r>
    </w:p>
    <w:p w14:paraId="1B9D893A" w14:textId="77777777" w:rsidR="0018384A" w:rsidRDefault="0018384A" w:rsidP="0018384A">
      <w:pPr>
        <w:spacing w:before="100"/>
      </w:pPr>
      <w:r>
        <w:rPr>
          <w:sz w:val="20"/>
        </w:rPr>
        <w:t>** Возможно рассмотрение любого органа церковной периодической печати конца XIX – начала XX вв.</w:t>
      </w:r>
    </w:p>
    <w:p w14:paraId="2251FE53" w14:textId="77777777" w:rsidR="0018384A" w:rsidRDefault="0018384A" w:rsidP="0018384A">
      <w:pPr>
        <w:pStyle w:val="1"/>
      </w:pPr>
    </w:p>
    <w:p w14:paraId="05A63683" w14:textId="3E967A90" w:rsidR="0018384A" w:rsidRDefault="0018384A" w:rsidP="0018384A">
      <w:pPr>
        <w:pStyle w:val="1"/>
      </w:pPr>
      <w:r>
        <w:t>Дипломные работы СДО</w:t>
      </w:r>
    </w:p>
    <w:p w14:paraId="2DE8B9EF" w14:textId="77777777" w:rsidR="0018384A" w:rsidRDefault="0018384A" w:rsidP="0018384A">
      <w:pPr>
        <w:pStyle w:val="1"/>
      </w:pP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CellMar>
          <w:top w:w="65" w:type="dxa"/>
          <w:left w:w="100" w:type="dxa"/>
          <w:bottom w:w="65" w:type="dxa"/>
          <w:right w:w="100" w:type="dxa"/>
        </w:tblCellMar>
        <w:tblLook w:val="04A0" w:firstRow="1" w:lastRow="0" w:firstColumn="1" w:lastColumn="0" w:noHBand="0" w:noVBand="1"/>
      </w:tblPr>
      <w:tblGrid>
        <w:gridCol w:w="6690"/>
        <w:gridCol w:w="2948"/>
      </w:tblGrid>
      <w:tr w:rsidR="0018384A" w14:paraId="4BD79E6A" w14:textId="77777777" w:rsidTr="0018384A">
        <w:trPr>
          <w:cantSplit/>
          <w:tblHeader/>
          <w:jc w:val="center"/>
        </w:trPr>
        <w:tc>
          <w:tcPr>
            <w:tcW w:w="6690" w:type="dxa"/>
            <w:shd w:val="clear" w:color="auto" w:fill="E7E6E6"/>
            <w:vAlign w:val="center"/>
          </w:tcPr>
          <w:p w14:paraId="5485FB28" w14:textId="77777777" w:rsidR="0018384A" w:rsidRDefault="0018384A" w:rsidP="0018384A">
            <w:pPr>
              <w:keepNext/>
            </w:pPr>
            <w:r>
              <w:rPr>
                <w:b/>
              </w:rPr>
              <w:t>Тема</w:t>
            </w:r>
          </w:p>
        </w:tc>
        <w:tc>
          <w:tcPr>
            <w:tcW w:w="2948" w:type="dxa"/>
            <w:shd w:val="clear" w:color="auto" w:fill="E7E6E6"/>
            <w:vAlign w:val="center"/>
          </w:tcPr>
          <w:p w14:paraId="330116E2" w14:textId="77777777" w:rsidR="0018384A" w:rsidRDefault="0018384A" w:rsidP="0018384A">
            <w:pPr>
              <w:keepNext/>
            </w:pPr>
            <w:r>
              <w:rPr>
                <w:b/>
              </w:rPr>
              <w:t>Руководитель</w:t>
            </w:r>
          </w:p>
        </w:tc>
      </w:tr>
      <w:tr w:rsidR="0018384A" w14:paraId="0D90B1A4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29E518D5" w14:textId="77777777" w:rsidR="0018384A" w:rsidRDefault="0018384A" w:rsidP="0018384A">
            <w:r>
              <w:t>Взаимодействие Православной Российской Церкви и Общества Красного Креста во время Первой мировой войны.</w:t>
            </w:r>
          </w:p>
        </w:tc>
        <w:tc>
          <w:tcPr>
            <w:tcW w:w="2948" w:type="dxa"/>
            <w:vAlign w:val="center"/>
          </w:tcPr>
          <w:p w14:paraId="54F6726D" w14:textId="77777777" w:rsidR="0018384A" w:rsidRDefault="0018384A" w:rsidP="0018384A">
            <w:r>
              <w:t>Старший преподаватель Булдаков Р. В.</w:t>
            </w:r>
          </w:p>
        </w:tc>
      </w:tr>
      <w:tr w:rsidR="0018384A" w14:paraId="7278EC48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02FBA597" w14:textId="77777777" w:rsidR="0018384A" w:rsidRDefault="0018384A" w:rsidP="0018384A">
            <w:r>
              <w:lastRenderedPageBreak/>
              <w:t>Послания и воззвания Святейшего Синода Православной Российской Церкви в период Первой мировой войны.</w:t>
            </w:r>
          </w:p>
        </w:tc>
        <w:tc>
          <w:tcPr>
            <w:tcW w:w="2948" w:type="dxa"/>
            <w:vAlign w:val="center"/>
          </w:tcPr>
          <w:p w14:paraId="0B0C5080" w14:textId="77777777" w:rsidR="0018384A" w:rsidRDefault="0018384A" w:rsidP="0018384A">
            <w:r>
              <w:t>Старший преподаватель Булдаков Р. В.</w:t>
            </w:r>
          </w:p>
        </w:tc>
      </w:tr>
      <w:tr w:rsidR="0018384A" w14:paraId="6EA57130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240D7651" w14:textId="77777777" w:rsidR="0018384A" w:rsidRDefault="0018384A" w:rsidP="0018384A">
            <w:r>
              <w:t>Послания и воззвания Святейшего Синода Православной Российской Церкви в период Русско-японской войны 1904–1905 гг.</w:t>
            </w:r>
          </w:p>
        </w:tc>
        <w:tc>
          <w:tcPr>
            <w:tcW w:w="2948" w:type="dxa"/>
            <w:vAlign w:val="center"/>
          </w:tcPr>
          <w:p w14:paraId="3380C8D5" w14:textId="77777777" w:rsidR="0018384A" w:rsidRDefault="0018384A" w:rsidP="0018384A">
            <w:r>
              <w:t>Старший преподаватель Булдаков Р. В.</w:t>
            </w:r>
          </w:p>
        </w:tc>
      </w:tr>
      <w:tr w:rsidR="0018384A" w14:paraId="10B39850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5BF42829" w14:textId="77777777" w:rsidR="0018384A" w:rsidRDefault="0018384A" w:rsidP="0018384A">
            <w:r>
              <w:t>Реакция мировой общественности на постановление ВЦИК "Об изъятии церковных ценностей" 23 февраля 1922 г.</w:t>
            </w:r>
          </w:p>
        </w:tc>
        <w:tc>
          <w:tcPr>
            <w:tcW w:w="2948" w:type="dxa"/>
            <w:vAlign w:val="center"/>
          </w:tcPr>
          <w:p w14:paraId="40B5921F" w14:textId="77777777" w:rsidR="0018384A" w:rsidRDefault="0018384A" w:rsidP="0018384A">
            <w:r>
              <w:t>Старший преподаватель Булдаков Р. В.</w:t>
            </w:r>
          </w:p>
        </w:tc>
      </w:tr>
      <w:tr w:rsidR="0018384A" w14:paraId="42BCD245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54E701DD" w14:textId="77777777" w:rsidR="0018384A" w:rsidRDefault="0018384A" w:rsidP="0018384A">
            <w:r>
              <w:t>Епархиальные съезды духовенства и мирян: история движения.</w:t>
            </w:r>
          </w:p>
        </w:tc>
        <w:tc>
          <w:tcPr>
            <w:tcW w:w="2948" w:type="dxa"/>
            <w:vAlign w:val="center"/>
          </w:tcPr>
          <w:p w14:paraId="3D3F5C18" w14:textId="77777777" w:rsidR="0018384A" w:rsidRDefault="0018384A" w:rsidP="0018384A">
            <w:r>
              <w:t>Старший преподаватель Булдаков Р. В.</w:t>
            </w:r>
          </w:p>
        </w:tc>
      </w:tr>
      <w:tr w:rsidR="0018384A" w14:paraId="38B6EB24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60DB7AD4" w14:textId="77777777" w:rsidR="0018384A" w:rsidRDefault="0018384A" w:rsidP="0018384A">
            <w:r>
              <w:t>Пензенский епархиальный съезд духовенства и мирян 1917 г. в отражении синхронной церковной периодической печати.</w:t>
            </w:r>
          </w:p>
        </w:tc>
        <w:tc>
          <w:tcPr>
            <w:tcW w:w="2948" w:type="dxa"/>
            <w:vAlign w:val="center"/>
          </w:tcPr>
          <w:p w14:paraId="5F040815" w14:textId="77777777" w:rsidR="0018384A" w:rsidRDefault="0018384A" w:rsidP="0018384A">
            <w:r>
              <w:t>Старший преподаватель Булдаков Р. В.</w:t>
            </w:r>
          </w:p>
        </w:tc>
      </w:tr>
      <w:tr w:rsidR="0018384A" w14:paraId="6018DAE1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5C6791ED" w14:textId="77777777" w:rsidR="0018384A" w:rsidRDefault="0018384A" w:rsidP="0018384A">
            <w:r>
              <w:t>Кишеневский епархиальный съезд духовенства и мирян 1917 г. в отражении синхронной церковной периодической печати.</w:t>
            </w:r>
          </w:p>
        </w:tc>
        <w:tc>
          <w:tcPr>
            <w:tcW w:w="2948" w:type="dxa"/>
            <w:vAlign w:val="center"/>
          </w:tcPr>
          <w:p w14:paraId="0C5626BD" w14:textId="77777777" w:rsidR="0018384A" w:rsidRDefault="0018384A" w:rsidP="0018384A">
            <w:r>
              <w:t>Старший преподаватель Булдаков Р. В.</w:t>
            </w:r>
          </w:p>
        </w:tc>
      </w:tr>
      <w:tr w:rsidR="0018384A" w14:paraId="4211EA88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3491C8C0" w14:textId="77777777" w:rsidR="0018384A" w:rsidRDefault="0018384A" w:rsidP="0018384A">
            <w:r>
              <w:t>Херсоно-Одесский епархиальный съезд духовенства и мирян 1917 г. в отражении синхронной церковной периодической печати.</w:t>
            </w:r>
          </w:p>
        </w:tc>
        <w:tc>
          <w:tcPr>
            <w:tcW w:w="2948" w:type="dxa"/>
            <w:vAlign w:val="center"/>
          </w:tcPr>
          <w:p w14:paraId="57CF2D83" w14:textId="77777777" w:rsidR="0018384A" w:rsidRDefault="0018384A" w:rsidP="0018384A">
            <w:r>
              <w:t>Старший преподаватель Булдаков Р. В.</w:t>
            </w:r>
          </w:p>
        </w:tc>
      </w:tr>
      <w:tr w:rsidR="0018384A" w14:paraId="1A16BD91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445F4B7B" w14:textId="77777777" w:rsidR="0018384A" w:rsidRDefault="0018384A" w:rsidP="0018384A">
            <w:r>
              <w:t>Владимирский съезд духовенства и мирян 1917 г. в отражении синхронной церковной периодической печати.</w:t>
            </w:r>
          </w:p>
        </w:tc>
        <w:tc>
          <w:tcPr>
            <w:tcW w:w="2948" w:type="dxa"/>
            <w:vAlign w:val="center"/>
          </w:tcPr>
          <w:p w14:paraId="16DF92FD" w14:textId="77777777" w:rsidR="0018384A" w:rsidRDefault="0018384A" w:rsidP="0018384A">
            <w:r>
              <w:t>Старший преподаватель Булдаков Р. В.</w:t>
            </w:r>
          </w:p>
        </w:tc>
      </w:tr>
      <w:tr w:rsidR="0018384A" w14:paraId="763994A0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75732C5A" w14:textId="77777777" w:rsidR="0018384A" w:rsidRDefault="0018384A" w:rsidP="0018384A">
            <w:r>
              <w:t>Московский епархиальный съезд духовенства и мирян 1917 г. в отражении синхронной церковной периодической печати.</w:t>
            </w:r>
          </w:p>
        </w:tc>
        <w:tc>
          <w:tcPr>
            <w:tcW w:w="2948" w:type="dxa"/>
            <w:vAlign w:val="center"/>
          </w:tcPr>
          <w:p w14:paraId="5E79803D" w14:textId="77777777" w:rsidR="0018384A" w:rsidRDefault="0018384A" w:rsidP="0018384A">
            <w:r>
              <w:t>Старший преподаватель Булдаков Р. В.</w:t>
            </w:r>
          </w:p>
        </w:tc>
      </w:tr>
    </w:tbl>
    <w:p w14:paraId="16B4E193" w14:textId="77777777" w:rsidR="0018384A" w:rsidRDefault="0018384A" w:rsidP="0018384A">
      <w:pPr>
        <w:pStyle w:val="1"/>
      </w:pPr>
    </w:p>
    <w:p w14:paraId="1A07B09E" w14:textId="343E7389" w:rsidR="0018384A" w:rsidRDefault="0018384A" w:rsidP="0018384A">
      <w:pPr>
        <w:pStyle w:val="1"/>
      </w:pPr>
      <w:r>
        <w:t>Магистерские работы ОЗО</w:t>
      </w:r>
    </w:p>
    <w:p w14:paraId="5AE30BE9" w14:textId="77777777" w:rsidR="0018384A" w:rsidRDefault="0018384A" w:rsidP="0018384A">
      <w:pPr>
        <w:pStyle w:val="1"/>
      </w:pP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CellMar>
          <w:top w:w="65" w:type="dxa"/>
          <w:left w:w="100" w:type="dxa"/>
          <w:bottom w:w="65" w:type="dxa"/>
          <w:right w:w="100" w:type="dxa"/>
        </w:tblCellMar>
        <w:tblLook w:val="04A0" w:firstRow="1" w:lastRow="0" w:firstColumn="1" w:lastColumn="0" w:noHBand="0" w:noVBand="1"/>
      </w:tblPr>
      <w:tblGrid>
        <w:gridCol w:w="6690"/>
        <w:gridCol w:w="2948"/>
      </w:tblGrid>
      <w:tr w:rsidR="0018384A" w14:paraId="58B43E22" w14:textId="77777777" w:rsidTr="0018384A">
        <w:trPr>
          <w:cantSplit/>
          <w:tblHeader/>
          <w:jc w:val="center"/>
        </w:trPr>
        <w:tc>
          <w:tcPr>
            <w:tcW w:w="6690" w:type="dxa"/>
            <w:shd w:val="clear" w:color="auto" w:fill="E7E6E6"/>
            <w:vAlign w:val="center"/>
          </w:tcPr>
          <w:p w14:paraId="340F65DB" w14:textId="77777777" w:rsidR="0018384A" w:rsidRDefault="0018384A" w:rsidP="0018384A">
            <w:pPr>
              <w:keepNext/>
            </w:pPr>
            <w:r>
              <w:rPr>
                <w:b/>
              </w:rPr>
              <w:t>Тема</w:t>
            </w:r>
          </w:p>
        </w:tc>
        <w:tc>
          <w:tcPr>
            <w:tcW w:w="2948" w:type="dxa"/>
            <w:shd w:val="clear" w:color="auto" w:fill="E7E6E6"/>
            <w:vAlign w:val="center"/>
          </w:tcPr>
          <w:p w14:paraId="4DC34ED6" w14:textId="77777777" w:rsidR="0018384A" w:rsidRDefault="0018384A" w:rsidP="0018384A">
            <w:pPr>
              <w:keepNext/>
            </w:pPr>
            <w:r>
              <w:rPr>
                <w:b/>
              </w:rPr>
              <w:t>Руководитель</w:t>
            </w:r>
          </w:p>
        </w:tc>
      </w:tr>
      <w:tr w:rsidR="0018384A" w14:paraId="5707822F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15C088C1" w14:textId="77777777" w:rsidR="0018384A" w:rsidRDefault="0018384A" w:rsidP="0018384A">
            <w:r>
              <w:t>Освещение реализации "Декрета об отделении Церкви от государства и школы от Церкви" 20 января 1918 г. в периодической печати Советской России и западной прессе.</w:t>
            </w:r>
          </w:p>
        </w:tc>
        <w:tc>
          <w:tcPr>
            <w:tcW w:w="2948" w:type="dxa"/>
            <w:vAlign w:val="center"/>
          </w:tcPr>
          <w:p w14:paraId="164B04E5" w14:textId="77777777" w:rsidR="0018384A" w:rsidRDefault="0018384A" w:rsidP="0018384A">
            <w:r>
              <w:t>Старший преподаватель Булдаков Р. В.</w:t>
            </w:r>
          </w:p>
        </w:tc>
      </w:tr>
      <w:tr w:rsidR="0018384A" w14:paraId="7B64F8B0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561A195E" w14:textId="77777777" w:rsidR="0018384A" w:rsidRDefault="0018384A" w:rsidP="0018384A">
            <w:r>
              <w:lastRenderedPageBreak/>
              <w:t>Процесс "О священниках, состоящих членами Государственной думы и принадлежащих к крайним революционным партиям": анализ политической деятельности фигурантов и постановлений Святейшего Синода.</w:t>
            </w:r>
          </w:p>
        </w:tc>
        <w:tc>
          <w:tcPr>
            <w:tcW w:w="2948" w:type="dxa"/>
            <w:vAlign w:val="center"/>
          </w:tcPr>
          <w:p w14:paraId="424C1240" w14:textId="77777777" w:rsidR="0018384A" w:rsidRDefault="0018384A" w:rsidP="0018384A">
            <w:r>
              <w:t>Старший преподаватель Булдаков Р. В.</w:t>
            </w:r>
          </w:p>
        </w:tc>
      </w:tr>
      <w:tr w:rsidR="0018384A" w14:paraId="41C0D461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6BA5772A" w14:textId="77777777" w:rsidR="0018384A" w:rsidRDefault="0018384A" w:rsidP="0018384A">
            <w:r>
              <w:t>Работа по подготовке унии Православной Церкви с Римом профессора В.Н. Бенешевича.</w:t>
            </w:r>
          </w:p>
        </w:tc>
        <w:tc>
          <w:tcPr>
            <w:tcW w:w="2948" w:type="dxa"/>
            <w:vAlign w:val="center"/>
          </w:tcPr>
          <w:p w14:paraId="45D97095" w14:textId="77777777" w:rsidR="0018384A" w:rsidRDefault="0018384A" w:rsidP="0018384A">
            <w:r>
              <w:t>Старший преподаватель Булдаков Р. В.</w:t>
            </w:r>
          </w:p>
        </w:tc>
      </w:tr>
      <w:tr w:rsidR="0018384A" w14:paraId="399B377E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1DA05552" w14:textId="77777777" w:rsidR="0018384A" w:rsidRDefault="0018384A" w:rsidP="0018384A">
            <w:r>
              <w:t>Личное участие в судьбе православного духовенства В.Д. Бонч-Бруевича.</w:t>
            </w:r>
          </w:p>
        </w:tc>
        <w:tc>
          <w:tcPr>
            <w:tcW w:w="2948" w:type="dxa"/>
            <w:vAlign w:val="center"/>
          </w:tcPr>
          <w:p w14:paraId="2AF5FA97" w14:textId="77777777" w:rsidR="0018384A" w:rsidRDefault="0018384A" w:rsidP="0018384A">
            <w:r>
              <w:t>Старший преподаватель Булдаков Р. В.</w:t>
            </w:r>
          </w:p>
        </w:tc>
      </w:tr>
      <w:tr w:rsidR="0018384A" w14:paraId="337A21B2" w14:textId="77777777" w:rsidTr="0018384A">
        <w:trPr>
          <w:cantSplit/>
          <w:jc w:val="center"/>
        </w:trPr>
        <w:tc>
          <w:tcPr>
            <w:tcW w:w="6690" w:type="dxa"/>
            <w:vAlign w:val="center"/>
          </w:tcPr>
          <w:p w14:paraId="12AC9EF0" w14:textId="77777777" w:rsidR="0018384A" w:rsidRDefault="0018384A" w:rsidP="0018384A">
            <w:r>
              <w:t>Бугульминский период служения сщмч. Никиты (Делекторского).</w:t>
            </w:r>
          </w:p>
        </w:tc>
        <w:tc>
          <w:tcPr>
            <w:tcW w:w="2948" w:type="dxa"/>
            <w:vAlign w:val="center"/>
          </w:tcPr>
          <w:p w14:paraId="035A1F94" w14:textId="77777777" w:rsidR="0018384A" w:rsidRDefault="0018384A" w:rsidP="0018384A">
            <w:r>
              <w:t>Старший преподаватель Булдаков Р. В.</w:t>
            </w:r>
          </w:p>
        </w:tc>
      </w:tr>
    </w:tbl>
    <w:p w14:paraId="6F6B7497" w14:textId="77777777" w:rsidR="0018384A" w:rsidRDefault="0018384A" w:rsidP="0018384A"/>
    <w:p w14:paraId="08B9E7F9" w14:textId="19DD3547" w:rsidR="007523BA" w:rsidRPr="0018384A" w:rsidRDefault="0018384A" w:rsidP="0018384A">
      <w:pPr>
        <w:widowControl w:val="0"/>
        <w:autoSpaceDE w:val="0"/>
        <w:autoSpaceDN w:val="0"/>
        <w:adjustRightInd w:val="0"/>
        <w:jc w:val="center"/>
        <w:rPr>
          <w:b/>
          <w:sz w:val="36"/>
        </w:rPr>
      </w:pPr>
      <w:r w:rsidRPr="0018384A">
        <w:rPr>
          <w:b/>
          <w:sz w:val="36"/>
        </w:rPr>
        <w:t>Кафедра Церковно-практических дисциплин</w:t>
      </w:r>
    </w:p>
    <w:p w14:paraId="56519246" w14:textId="12656B16" w:rsidR="0018384A" w:rsidRDefault="0018384A" w:rsidP="007523BA">
      <w:pPr>
        <w:widowControl w:val="0"/>
        <w:autoSpaceDE w:val="0"/>
        <w:autoSpaceDN w:val="0"/>
        <w:adjustRightInd w:val="0"/>
        <w:rPr>
          <w:b/>
        </w:rPr>
      </w:pPr>
    </w:p>
    <w:p w14:paraId="4B1E555E" w14:textId="5FC766DF" w:rsidR="0018384A" w:rsidRDefault="0018384A" w:rsidP="0018384A">
      <w:pPr>
        <w:jc w:val="center"/>
        <w:rPr>
          <w:b/>
          <w:sz w:val="26"/>
        </w:rPr>
      </w:pPr>
      <w:r>
        <w:rPr>
          <w:b/>
          <w:sz w:val="26"/>
        </w:rPr>
        <w:t>Курсовые работы</w:t>
      </w:r>
    </w:p>
    <w:p w14:paraId="7FC27145" w14:textId="77777777" w:rsidR="0018384A" w:rsidRDefault="0018384A" w:rsidP="0018384A">
      <w:pPr>
        <w:jc w:val="center"/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718"/>
        <w:gridCol w:w="8072"/>
      </w:tblGrid>
      <w:tr w:rsidR="0018384A" w14:paraId="6844658C" w14:textId="77777777" w:rsidTr="0018384A">
        <w:trPr>
          <w:jc w:val="center"/>
        </w:trPr>
        <w:tc>
          <w:tcPr>
            <w:tcW w:w="3118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BDCD8A" w14:textId="77777777" w:rsidR="0018384A" w:rsidRDefault="0018384A" w:rsidP="0018384A">
            <w:r>
              <w:rPr>
                <w:b/>
              </w:rPr>
              <w:t>Преподаватель</w:t>
            </w:r>
          </w:p>
        </w:tc>
        <w:tc>
          <w:tcPr>
            <w:tcW w:w="12189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831188" w14:textId="77777777" w:rsidR="0018384A" w:rsidRDefault="0018384A" w:rsidP="0018384A">
            <w:r>
              <w:rPr>
                <w:b/>
              </w:rPr>
              <w:t>Тема</w:t>
            </w:r>
          </w:p>
        </w:tc>
      </w:tr>
      <w:tr w:rsidR="0018384A" w:rsidRPr="00C242C3" w14:paraId="3A263588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2F88F37" w14:textId="77777777" w:rsidR="0018384A" w:rsidRPr="00C242C3" w:rsidRDefault="0018384A" w:rsidP="0018384A">
            <w:r w:rsidRPr="00C242C3">
              <w:rPr>
                <w:sz w:val="19"/>
              </w:rPr>
              <w:t>иг. Пантелеимон (Королев), старший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49B0547" w14:textId="77777777" w:rsidR="0018384A" w:rsidRPr="00C242C3" w:rsidRDefault="0018384A" w:rsidP="0018384A">
            <w:r w:rsidRPr="00C242C3">
              <w:rPr>
                <w:sz w:val="19"/>
              </w:rPr>
              <w:t>Указания Типикона о назидательных чтениях в период пения Триоди Постной и возможность их осуществления в русском переводе.</w:t>
            </w:r>
          </w:p>
        </w:tc>
      </w:tr>
      <w:tr w:rsidR="0018384A" w:rsidRPr="00C242C3" w14:paraId="7D0460D6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6E079D8" w14:textId="77777777" w:rsidR="0018384A" w:rsidRPr="00C242C3" w:rsidRDefault="0018384A" w:rsidP="0018384A">
            <w:r w:rsidRPr="00C242C3">
              <w:rPr>
                <w:sz w:val="19"/>
              </w:rPr>
              <w:t>иг. Пантелеимон (Королев), старший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CAF52B2" w14:textId="77777777" w:rsidR="0018384A" w:rsidRPr="00C242C3" w:rsidRDefault="0018384A" w:rsidP="0018384A">
            <w:r w:rsidRPr="00C242C3">
              <w:rPr>
                <w:sz w:val="19"/>
              </w:rPr>
              <w:t>Указания Типикона о назидательных чтениях в период пения Триоди Цветной и возможность их осуществления в русском переводе.</w:t>
            </w:r>
          </w:p>
        </w:tc>
      </w:tr>
      <w:tr w:rsidR="0018384A" w:rsidRPr="00C242C3" w14:paraId="5B76E252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C03DA58" w14:textId="77777777" w:rsidR="0018384A" w:rsidRPr="00C242C3" w:rsidRDefault="0018384A" w:rsidP="0018384A">
            <w:r w:rsidRPr="00C242C3">
              <w:rPr>
                <w:sz w:val="19"/>
              </w:rPr>
              <w:t>иг. Пантелеимон (Королев), старший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ADC2B53" w14:textId="77777777" w:rsidR="0018384A" w:rsidRPr="00C242C3" w:rsidRDefault="0018384A" w:rsidP="0018384A">
            <w:r w:rsidRPr="00C242C3">
              <w:rPr>
                <w:sz w:val="19"/>
              </w:rPr>
              <w:t>Опыт составления задачника по литургике для 1 курса бакалавриата.</w:t>
            </w:r>
          </w:p>
        </w:tc>
      </w:tr>
      <w:tr w:rsidR="0018384A" w:rsidRPr="00C242C3" w14:paraId="51585684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AD55574" w14:textId="77777777" w:rsidR="0018384A" w:rsidRPr="00C242C3" w:rsidRDefault="0018384A" w:rsidP="0018384A">
            <w:r w:rsidRPr="00C242C3">
              <w:rPr>
                <w:sz w:val="19"/>
              </w:rPr>
              <w:t>иг. Пантелеимон (Королев), старший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53C3208" w14:textId="77777777" w:rsidR="0018384A" w:rsidRPr="00C242C3" w:rsidRDefault="0018384A" w:rsidP="0018384A">
            <w:r w:rsidRPr="00C242C3">
              <w:rPr>
                <w:sz w:val="19"/>
              </w:rPr>
              <w:t>Труд преподобномученика Неофита (Осипова) «Псалтирь в богослужебных книгах»: методология, актуальность, перспективы продолжения.</w:t>
            </w:r>
          </w:p>
        </w:tc>
      </w:tr>
      <w:tr w:rsidR="0018384A" w:rsidRPr="00C242C3" w14:paraId="617D5B4D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4FBD839" w14:textId="77777777" w:rsidR="0018384A" w:rsidRPr="00C242C3" w:rsidRDefault="0018384A" w:rsidP="0018384A">
            <w:r w:rsidRPr="00C242C3">
              <w:rPr>
                <w:sz w:val="19"/>
              </w:rPr>
              <w:t>иг. Пантелеимон (Королев), старший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CA2ED7C" w14:textId="77777777" w:rsidR="0018384A" w:rsidRPr="00C242C3" w:rsidRDefault="0018384A" w:rsidP="0018384A">
            <w:r w:rsidRPr="00C242C3">
              <w:rPr>
                <w:sz w:val="19"/>
              </w:rPr>
              <w:t>Сопоставление избранных древних и новых служб с «Методическими рекомендации для авторов-составителей гимнографических текстов в честь новоустановленных богослужебных памятей».</w:t>
            </w:r>
          </w:p>
        </w:tc>
      </w:tr>
      <w:tr w:rsidR="0018384A" w:rsidRPr="00C242C3" w14:paraId="4984D263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1248E16" w14:textId="77777777" w:rsidR="0018384A" w:rsidRDefault="0018384A" w:rsidP="0018384A">
            <w:r>
              <w:rPr>
                <w:sz w:val="19"/>
              </w:rPr>
              <w:t>Горский И. М.,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26BB82A" w14:textId="77777777" w:rsidR="0018384A" w:rsidRPr="00C242C3" w:rsidRDefault="0018384A" w:rsidP="0018384A">
            <w:r w:rsidRPr="00C242C3">
              <w:rPr>
                <w:sz w:val="19"/>
              </w:rPr>
              <w:t>Литургическое пространство до Миланского эдикта.</w:t>
            </w:r>
          </w:p>
        </w:tc>
      </w:tr>
      <w:tr w:rsidR="0018384A" w:rsidRPr="00C242C3" w14:paraId="1B322184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7880379" w14:textId="77777777" w:rsidR="0018384A" w:rsidRDefault="0018384A" w:rsidP="0018384A">
            <w:r>
              <w:rPr>
                <w:sz w:val="19"/>
              </w:rPr>
              <w:t>Горский И. М.,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7F9F4D4" w14:textId="77777777" w:rsidR="0018384A" w:rsidRPr="00C242C3" w:rsidRDefault="0018384A" w:rsidP="0018384A">
            <w:r w:rsidRPr="00C242C3">
              <w:rPr>
                <w:sz w:val="19"/>
              </w:rPr>
              <w:t>Великие базилики и их особенности.</w:t>
            </w:r>
          </w:p>
        </w:tc>
      </w:tr>
      <w:tr w:rsidR="0018384A" w14:paraId="453D37A5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D3C76C7" w14:textId="77777777" w:rsidR="0018384A" w:rsidRDefault="0018384A" w:rsidP="0018384A">
            <w:r>
              <w:rPr>
                <w:sz w:val="19"/>
              </w:rPr>
              <w:t>Горский И. М.,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3A5A87A" w14:textId="77777777" w:rsidR="0018384A" w:rsidRDefault="0018384A" w:rsidP="0018384A">
            <w:r>
              <w:rPr>
                <w:sz w:val="19"/>
              </w:rPr>
              <w:t>Центрические храмы Византийской империи.</w:t>
            </w:r>
          </w:p>
        </w:tc>
      </w:tr>
      <w:tr w:rsidR="0018384A" w14:paraId="76C27AE5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88CA149" w14:textId="77777777" w:rsidR="0018384A" w:rsidRDefault="0018384A" w:rsidP="0018384A">
            <w:r>
              <w:rPr>
                <w:sz w:val="19"/>
              </w:rPr>
              <w:t>Горский И. М.,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6146063" w14:textId="77777777" w:rsidR="0018384A" w:rsidRDefault="0018384A" w:rsidP="0018384A">
            <w:r>
              <w:rPr>
                <w:sz w:val="19"/>
              </w:rPr>
              <w:t>Базиликальный тип храма.</w:t>
            </w:r>
          </w:p>
        </w:tc>
      </w:tr>
      <w:tr w:rsidR="0018384A" w14:paraId="3EF471EC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DF1A798" w14:textId="77777777" w:rsidR="0018384A" w:rsidRDefault="0018384A" w:rsidP="0018384A">
            <w:r>
              <w:rPr>
                <w:sz w:val="19"/>
              </w:rPr>
              <w:t>Горский И. М.,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AB72432" w14:textId="77777777" w:rsidR="0018384A" w:rsidRDefault="0018384A" w:rsidP="0018384A">
            <w:r>
              <w:rPr>
                <w:sz w:val="19"/>
              </w:rPr>
              <w:t>Типология храмов Византии.</w:t>
            </w:r>
          </w:p>
        </w:tc>
      </w:tr>
      <w:tr w:rsidR="0018384A" w14:paraId="1AB3DFA4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2C349D2" w14:textId="77777777" w:rsidR="0018384A" w:rsidRDefault="0018384A" w:rsidP="0018384A">
            <w:r>
              <w:rPr>
                <w:sz w:val="19"/>
              </w:rPr>
              <w:t>Горский И. М.,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8F3C405" w14:textId="77777777" w:rsidR="0018384A" w:rsidRDefault="0018384A" w:rsidP="0018384A">
            <w:r>
              <w:rPr>
                <w:sz w:val="19"/>
              </w:rPr>
              <w:t>Иерусалимский храм Воскресения Христова.</w:t>
            </w:r>
          </w:p>
        </w:tc>
      </w:tr>
      <w:tr w:rsidR="0018384A" w:rsidRPr="00C242C3" w14:paraId="4D5EB08C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19758AB" w14:textId="77777777" w:rsidR="0018384A" w:rsidRDefault="0018384A" w:rsidP="0018384A">
            <w:r>
              <w:rPr>
                <w:sz w:val="19"/>
              </w:rPr>
              <w:t>Горский И. М.,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631538B" w14:textId="77777777" w:rsidR="0018384A" w:rsidRPr="00C242C3" w:rsidRDefault="0018384A" w:rsidP="0018384A">
            <w:r w:rsidRPr="00C242C3">
              <w:rPr>
                <w:sz w:val="19"/>
              </w:rPr>
              <w:t>Отражение почитания святынь в архитетуре Малой Азии.</w:t>
            </w:r>
          </w:p>
        </w:tc>
      </w:tr>
      <w:tr w:rsidR="0018384A" w:rsidRPr="00C242C3" w14:paraId="1970B0E0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4A7C0EA" w14:textId="77777777" w:rsidR="0018384A" w:rsidRDefault="0018384A" w:rsidP="0018384A">
            <w:r>
              <w:rPr>
                <w:sz w:val="19"/>
              </w:rPr>
              <w:lastRenderedPageBreak/>
              <w:t>Горский И. М.,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2A0AF44" w14:textId="77777777" w:rsidR="0018384A" w:rsidRPr="00C242C3" w:rsidRDefault="0018384A" w:rsidP="0018384A">
            <w:r w:rsidRPr="00C242C3">
              <w:rPr>
                <w:sz w:val="19"/>
              </w:rPr>
              <w:t>Реликвии Византийской империи в Литургическом пространстве.</w:t>
            </w:r>
          </w:p>
        </w:tc>
      </w:tr>
      <w:tr w:rsidR="0018384A" w14:paraId="6F352584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33E4DE1" w14:textId="77777777" w:rsidR="0018384A" w:rsidRDefault="0018384A" w:rsidP="0018384A">
            <w:r>
              <w:rPr>
                <w:sz w:val="19"/>
              </w:rPr>
              <w:t>Горский И. М.,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83E75AC" w14:textId="77777777" w:rsidR="0018384A" w:rsidRDefault="0018384A" w:rsidP="0018384A">
            <w:r>
              <w:rPr>
                <w:sz w:val="19"/>
              </w:rPr>
              <w:t>Византийский антепендиум.</w:t>
            </w:r>
          </w:p>
        </w:tc>
      </w:tr>
      <w:tr w:rsidR="0018384A" w14:paraId="18600552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4ED3794" w14:textId="77777777" w:rsidR="0018384A" w:rsidRDefault="0018384A" w:rsidP="0018384A">
            <w:r>
              <w:rPr>
                <w:sz w:val="19"/>
              </w:rPr>
              <w:t>Горский И. М.,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B7A2811" w14:textId="77777777" w:rsidR="0018384A" w:rsidRDefault="0018384A" w:rsidP="0018384A">
            <w:r>
              <w:rPr>
                <w:sz w:val="19"/>
              </w:rPr>
              <w:t>Ветхозаветные прототипы алтарных преград.</w:t>
            </w:r>
          </w:p>
        </w:tc>
      </w:tr>
      <w:tr w:rsidR="0018384A" w14:paraId="7D8E4484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6B8D90E" w14:textId="77777777" w:rsidR="0018384A" w:rsidRDefault="0018384A" w:rsidP="0018384A">
            <w:r>
              <w:rPr>
                <w:sz w:val="19"/>
              </w:rPr>
              <w:t>Горский И. М.,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C6BC5C0" w14:textId="77777777" w:rsidR="0018384A" w:rsidRDefault="0018384A" w:rsidP="0018384A">
            <w:r>
              <w:rPr>
                <w:sz w:val="19"/>
              </w:rPr>
              <w:t>Этапы развития алтарных преград.</w:t>
            </w:r>
          </w:p>
        </w:tc>
      </w:tr>
      <w:tr w:rsidR="0018384A" w14:paraId="5BF3C63F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5E78033" w14:textId="77777777" w:rsidR="0018384A" w:rsidRDefault="0018384A" w:rsidP="0018384A">
            <w:r>
              <w:rPr>
                <w:sz w:val="19"/>
              </w:rPr>
              <w:t>Горский И. М.,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D2E154C" w14:textId="77777777" w:rsidR="0018384A" w:rsidRDefault="0018384A" w:rsidP="0018384A">
            <w:r>
              <w:rPr>
                <w:sz w:val="19"/>
              </w:rPr>
              <w:t>Высокий русский иконостас.</w:t>
            </w:r>
          </w:p>
        </w:tc>
      </w:tr>
      <w:tr w:rsidR="0018384A" w:rsidRPr="00C242C3" w14:paraId="3B3A3A5A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2093D39" w14:textId="77777777" w:rsidR="0018384A" w:rsidRDefault="0018384A" w:rsidP="0018384A">
            <w:r>
              <w:rPr>
                <w:sz w:val="19"/>
              </w:rPr>
              <w:t>Горский И. М.,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77E817C" w14:textId="77777777" w:rsidR="0018384A" w:rsidRPr="00C242C3" w:rsidRDefault="0018384A" w:rsidP="0018384A">
            <w:r w:rsidRPr="00C242C3">
              <w:rPr>
                <w:sz w:val="19"/>
              </w:rPr>
              <w:t>Крестово-купольный храм. Устройство и разновидности.</w:t>
            </w:r>
          </w:p>
        </w:tc>
      </w:tr>
      <w:tr w:rsidR="0018384A" w:rsidRPr="00C242C3" w14:paraId="35F1BF96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3DD7366" w14:textId="77777777" w:rsidR="0018384A" w:rsidRDefault="0018384A" w:rsidP="0018384A">
            <w:r>
              <w:rPr>
                <w:sz w:val="19"/>
              </w:rPr>
              <w:t>Горский И. М.,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1A0EEB1" w14:textId="77777777" w:rsidR="0018384A" w:rsidRPr="00C242C3" w:rsidRDefault="0018384A" w:rsidP="0018384A">
            <w:r w:rsidRPr="00C242C3">
              <w:rPr>
                <w:sz w:val="19"/>
              </w:rPr>
              <w:t>Омфалии в церквях домонгольской Руси.</w:t>
            </w:r>
          </w:p>
        </w:tc>
      </w:tr>
      <w:tr w:rsidR="0018384A" w14:paraId="22243D46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64FBBAE" w14:textId="77777777" w:rsidR="0018384A" w:rsidRDefault="0018384A" w:rsidP="0018384A">
            <w:r>
              <w:rPr>
                <w:sz w:val="19"/>
              </w:rPr>
              <w:t>Горский И. М.,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BDFC20E" w14:textId="77777777" w:rsidR="0018384A" w:rsidRDefault="0018384A" w:rsidP="0018384A">
            <w:r>
              <w:rPr>
                <w:sz w:val="19"/>
              </w:rPr>
              <w:t>Особенности архитектуры Киевской Руси.</w:t>
            </w:r>
          </w:p>
        </w:tc>
      </w:tr>
      <w:tr w:rsidR="0018384A" w:rsidRPr="00C242C3" w14:paraId="27BC4345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34F6405" w14:textId="77777777" w:rsidR="0018384A" w:rsidRDefault="0018384A" w:rsidP="0018384A">
            <w:r>
              <w:rPr>
                <w:sz w:val="19"/>
              </w:rPr>
              <w:t>Горский И. М.,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7BCF97E" w14:textId="77777777" w:rsidR="0018384A" w:rsidRPr="00C242C3" w:rsidRDefault="0018384A" w:rsidP="0018384A">
            <w:r w:rsidRPr="00C242C3">
              <w:rPr>
                <w:sz w:val="19"/>
              </w:rPr>
              <w:t xml:space="preserve">Новгородская архитектура </w:t>
            </w:r>
            <w:r>
              <w:rPr>
                <w:sz w:val="19"/>
              </w:rPr>
              <w:t>XI</w:t>
            </w:r>
            <w:r w:rsidRPr="00C242C3">
              <w:rPr>
                <w:sz w:val="19"/>
              </w:rPr>
              <w:t>-</w:t>
            </w:r>
            <w:r>
              <w:rPr>
                <w:sz w:val="19"/>
              </w:rPr>
              <w:t>XII</w:t>
            </w:r>
            <w:r w:rsidRPr="00C242C3">
              <w:rPr>
                <w:sz w:val="19"/>
              </w:rPr>
              <w:t xml:space="preserve"> веков.</w:t>
            </w:r>
          </w:p>
        </w:tc>
      </w:tr>
      <w:tr w:rsidR="0018384A" w:rsidRPr="00C242C3" w14:paraId="4575D94E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C6D8880" w14:textId="77777777" w:rsidR="0018384A" w:rsidRDefault="0018384A" w:rsidP="0018384A">
            <w:r>
              <w:rPr>
                <w:sz w:val="19"/>
              </w:rPr>
              <w:t>Горский И. М.,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11A9FEC" w14:textId="77777777" w:rsidR="0018384A" w:rsidRPr="00C242C3" w:rsidRDefault="0018384A" w:rsidP="0018384A">
            <w:r w:rsidRPr="00C242C3">
              <w:rPr>
                <w:sz w:val="19"/>
              </w:rPr>
              <w:t xml:space="preserve">Изменения стиля Новгородской архитектуры </w:t>
            </w:r>
            <w:r>
              <w:rPr>
                <w:sz w:val="19"/>
              </w:rPr>
              <w:t>XIII</w:t>
            </w:r>
            <w:r w:rsidRPr="00C242C3">
              <w:rPr>
                <w:sz w:val="19"/>
              </w:rPr>
              <w:t>-</w:t>
            </w:r>
            <w:r>
              <w:rPr>
                <w:sz w:val="19"/>
              </w:rPr>
              <w:t>XV</w:t>
            </w:r>
            <w:r w:rsidRPr="00C242C3">
              <w:rPr>
                <w:sz w:val="19"/>
              </w:rPr>
              <w:t xml:space="preserve"> веков.</w:t>
            </w:r>
          </w:p>
        </w:tc>
      </w:tr>
      <w:tr w:rsidR="0018384A" w:rsidRPr="00C242C3" w14:paraId="100BDE72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51E647E" w14:textId="77777777" w:rsidR="0018384A" w:rsidRDefault="0018384A" w:rsidP="0018384A">
            <w:r>
              <w:rPr>
                <w:sz w:val="19"/>
              </w:rPr>
              <w:t>Горский И. М.,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A0229D7" w14:textId="77777777" w:rsidR="0018384A" w:rsidRPr="00C242C3" w:rsidRDefault="0018384A" w:rsidP="0018384A">
            <w:r w:rsidRPr="00C242C3">
              <w:rPr>
                <w:sz w:val="19"/>
              </w:rPr>
              <w:t>Ансамбль росписей храма Спаса на Нередице.</w:t>
            </w:r>
          </w:p>
        </w:tc>
      </w:tr>
      <w:tr w:rsidR="0018384A" w14:paraId="2A51AC06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2617DE0" w14:textId="77777777" w:rsidR="0018384A" w:rsidRDefault="0018384A" w:rsidP="0018384A">
            <w:r>
              <w:rPr>
                <w:sz w:val="19"/>
              </w:rPr>
              <w:t>Горский И. М.,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126D8A2" w14:textId="77777777" w:rsidR="0018384A" w:rsidRDefault="0018384A" w:rsidP="0018384A">
            <w:r>
              <w:rPr>
                <w:sz w:val="19"/>
              </w:rPr>
              <w:t>Росписи Киевской Софии.</w:t>
            </w:r>
          </w:p>
        </w:tc>
      </w:tr>
      <w:tr w:rsidR="0018384A" w:rsidRPr="00C242C3" w14:paraId="61DB535F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A412E9C" w14:textId="77777777" w:rsidR="0018384A" w:rsidRDefault="0018384A" w:rsidP="0018384A">
            <w:r>
              <w:rPr>
                <w:sz w:val="19"/>
              </w:rPr>
              <w:t>Горский И. М.,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1A5D4A3" w14:textId="77777777" w:rsidR="0018384A" w:rsidRPr="00C242C3" w:rsidRDefault="0018384A" w:rsidP="0018384A">
            <w:r w:rsidRPr="00C242C3">
              <w:rPr>
                <w:sz w:val="19"/>
              </w:rPr>
              <w:t>Система росписей Спасо-Преображенского собора Мирожского монастыря.</w:t>
            </w:r>
          </w:p>
        </w:tc>
      </w:tr>
      <w:tr w:rsidR="0018384A" w:rsidRPr="00C242C3" w14:paraId="04B96962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61A3B67" w14:textId="77777777" w:rsidR="0018384A" w:rsidRDefault="0018384A" w:rsidP="0018384A">
            <w:r>
              <w:rPr>
                <w:sz w:val="19"/>
              </w:rPr>
              <w:t>Горский И. М.,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765BABB" w14:textId="77777777" w:rsidR="0018384A" w:rsidRPr="00C242C3" w:rsidRDefault="0018384A" w:rsidP="0018384A">
            <w:r w:rsidRPr="00C242C3">
              <w:rPr>
                <w:sz w:val="19"/>
              </w:rPr>
              <w:t>Особенности Литургического пространства Софии Новгородской.</w:t>
            </w:r>
          </w:p>
        </w:tc>
      </w:tr>
      <w:tr w:rsidR="0018384A" w:rsidRPr="00C242C3" w14:paraId="6B7E0DC1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80C9916" w14:textId="77777777" w:rsidR="0018384A" w:rsidRDefault="0018384A" w:rsidP="0018384A">
            <w:r>
              <w:rPr>
                <w:sz w:val="19"/>
              </w:rPr>
              <w:t>Горский И. М.,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659BB94" w14:textId="77777777" w:rsidR="0018384A" w:rsidRPr="00C242C3" w:rsidRDefault="0018384A" w:rsidP="0018384A">
            <w:r w:rsidRPr="00C242C3">
              <w:rPr>
                <w:sz w:val="19"/>
              </w:rPr>
              <w:t>Новшества в архитектуре Владимиро-Суздальской Руси.</w:t>
            </w:r>
          </w:p>
        </w:tc>
      </w:tr>
      <w:tr w:rsidR="0018384A" w14:paraId="592CD327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DE2A204" w14:textId="77777777" w:rsidR="0018384A" w:rsidRDefault="0018384A" w:rsidP="0018384A">
            <w:r>
              <w:rPr>
                <w:sz w:val="19"/>
              </w:rPr>
              <w:t>Горский И. М.,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A6E6BDD" w14:textId="77777777" w:rsidR="0018384A" w:rsidRDefault="0018384A" w:rsidP="0018384A">
            <w:r>
              <w:rPr>
                <w:sz w:val="19"/>
              </w:rPr>
              <w:t>Особенности романской архитектуры.</w:t>
            </w:r>
          </w:p>
        </w:tc>
      </w:tr>
      <w:tr w:rsidR="0018384A" w:rsidRPr="00C242C3" w14:paraId="3CB1D47B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7AD5F27" w14:textId="77777777" w:rsidR="0018384A" w:rsidRDefault="0018384A" w:rsidP="0018384A">
            <w:r>
              <w:rPr>
                <w:sz w:val="19"/>
              </w:rPr>
              <w:t>Горский И. М.,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12828CB" w14:textId="77777777" w:rsidR="0018384A" w:rsidRPr="00C242C3" w:rsidRDefault="0018384A" w:rsidP="0018384A">
            <w:r w:rsidRPr="00C242C3">
              <w:rPr>
                <w:sz w:val="19"/>
              </w:rPr>
              <w:t>Готическая архитектура и её влияние на Литургическое пространство.</w:t>
            </w:r>
          </w:p>
        </w:tc>
      </w:tr>
      <w:tr w:rsidR="0018384A" w:rsidRPr="00C242C3" w14:paraId="18524230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D313945" w14:textId="77777777" w:rsidR="0018384A" w:rsidRDefault="0018384A" w:rsidP="0018384A">
            <w:r>
              <w:rPr>
                <w:sz w:val="19"/>
              </w:rPr>
              <w:t>Горский И. М.,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46EC397" w14:textId="77777777" w:rsidR="0018384A" w:rsidRPr="00C242C3" w:rsidRDefault="0018384A" w:rsidP="0018384A">
            <w:r w:rsidRPr="00C242C3">
              <w:rPr>
                <w:sz w:val="19"/>
              </w:rPr>
              <w:t>Собор святой Софии как эталон Литургического пространства Византийской</w:t>
            </w:r>
          </w:p>
        </w:tc>
      </w:tr>
      <w:tr w:rsidR="0018384A" w14:paraId="229D0A1B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6C1E61C" w14:textId="77777777" w:rsidR="0018384A" w:rsidRDefault="0018384A" w:rsidP="0018384A">
            <w:r>
              <w:rPr>
                <w:sz w:val="19"/>
              </w:rPr>
              <w:t>Горский И. М.,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7A57C43" w14:textId="77777777" w:rsidR="0018384A" w:rsidRDefault="0018384A" w:rsidP="0018384A">
            <w:r>
              <w:rPr>
                <w:sz w:val="19"/>
              </w:rPr>
              <w:t>империи.</w:t>
            </w:r>
          </w:p>
        </w:tc>
      </w:tr>
      <w:tr w:rsidR="0018384A" w:rsidRPr="00C242C3" w14:paraId="2036AC8C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D9979B5" w14:textId="77777777" w:rsidR="0018384A" w:rsidRDefault="0018384A" w:rsidP="0018384A">
            <w:r>
              <w:rPr>
                <w:sz w:val="19"/>
              </w:rPr>
              <w:t>Горский И. М.,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3DF1509" w14:textId="77777777" w:rsidR="0018384A" w:rsidRPr="00C242C3" w:rsidRDefault="0018384A" w:rsidP="0018384A">
            <w:r w:rsidRPr="00C242C3">
              <w:rPr>
                <w:sz w:val="19"/>
              </w:rPr>
              <w:t>Утверждение догмата иконопочитания и его влияние на развитие Литургического пространства.</w:t>
            </w:r>
          </w:p>
        </w:tc>
      </w:tr>
      <w:tr w:rsidR="0018384A" w14:paraId="22A3D52A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C864C20" w14:textId="77777777" w:rsidR="0018384A" w:rsidRDefault="0018384A" w:rsidP="0018384A">
            <w:r>
              <w:rPr>
                <w:sz w:val="19"/>
              </w:rPr>
              <w:t>Горский И. М.,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7235C96" w14:textId="77777777" w:rsidR="0018384A" w:rsidRDefault="0018384A" w:rsidP="0018384A">
            <w:r>
              <w:rPr>
                <w:sz w:val="19"/>
              </w:rPr>
              <w:t>Варианты иконографических программ.</w:t>
            </w:r>
          </w:p>
        </w:tc>
      </w:tr>
      <w:tr w:rsidR="0018384A" w:rsidRPr="00C242C3" w14:paraId="76D6E785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2356AAD" w14:textId="77777777" w:rsidR="0018384A" w:rsidRDefault="0018384A" w:rsidP="0018384A">
            <w:r>
              <w:rPr>
                <w:sz w:val="19"/>
              </w:rPr>
              <w:t>Горский И. М.,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64A2E16" w14:textId="77777777" w:rsidR="0018384A" w:rsidRPr="00C242C3" w:rsidRDefault="0018384A" w:rsidP="0018384A">
            <w:r w:rsidRPr="00C242C3">
              <w:rPr>
                <w:sz w:val="19"/>
              </w:rPr>
              <w:t>Благовония. Виды и особенности изготовления.</w:t>
            </w:r>
          </w:p>
        </w:tc>
      </w:tr>
      <w:tr w:rsidR="0018384A" w:rsidRPr="00C242C3" w14:paraId="71A1AAB2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D7CCEE1" w14:textId="77777777" w:rsidR="0018384A" w:rsidRDefault="0018384A" w:rsidP="0018384A">
            <w:r>
              <w:rPr>
                <w:sz w:val="19"/>
              </w:rPr>
              <w:t>Горский И. М.,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819676E" w14:textId="77777777" w:rsidR="0018384A" w:rsidRPr="00C242C3" w:rsidRDefault="0018384A" w:rsidP="0018384A">
            <w:r w:rsidRPr="00C242C3">
              <w:rPr>
                <w:sz w:val="19"/>
              </w:rPr>
              <w:t>Облачения. История развития и разновидности.</w:t>
            </w:r>
          </w:p>
        </w:tc>
      </w:tr>
      <w:tr w:rsidR="0018384A" w:rsidRPr="00C242C3" w14:paraId="24FF9BA9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21E504B" w14:textId="77777777" w:rsidR="0018384A" w:rsidRDefault="0018384A" w:rsidP="0018384A">
            <w:r>
              <w:rPr>
                <w:sz w:val="19"/>
              </w:rPr>
              <w:t>Горский И. М.,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FFB4129" w14:textId="77777777" w:rsidR="0018384A" w:rsidRPr="00C242C3" w:rsidRDefault="0018384A" w:rsidP="0018384A">
            <w:r w:rsidRPr="00C242C3">
              <w:rPr>
                <w:sz w:val="19"/>
              </w:rPr>
              <w:t>Проблемы развития современной церковной архитектуры в связи с особенностями Литургического пространства.</w:t>
            </w:r>
          </w:p>
        </w:tc>
      </w:tr>
      <w:tr w:rsidR="0018384A" w14:paraId="697DD611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D036D18" w14:textId="77777777" w:rsidR="0018384A" w:rsidRPr="00C242C3" w:rsidRDefault="0018384A" w:rsidP="0018384A">
            <w:r w:rsidRPr="00C242C3">
              <w:rPr>
                <w:sz w:val="19"/>
              </w:rPr>
              <w:t>Свящ. Николай Нефедов,  старший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77D3599" w14:textId="77777777" w:rsidR="0018384A" w:rsidRDefault="0018384A" w:rsidP="0018384A">
            <w:r w:rsidRPr="00C242C3">
              <w:rPr>
                <w:sz w:val="19"/>
              </w:rPr>
              <w:t xml:space="preserve">Субботняя служба по Переславскому уставу </w:t>
            </w:r>
            <w:r>
              <w:rPr>
                <w:sz w:val="19"/>
              </w:rPr>
              <w:t>XV</w:t>
            </w:r>
            <w:r w:rsidRPr="00C242C3">
              <w:rPr>
                <w:sz w:val="19"/>
              </w:rPr>
              <w:t xml:space="preserve"> века (РГАДА. </w:t>
            </w:r>
            <w:r>
              <w:rPr>
                <w:sz w:val="19"/>
              </w:rPr>
              <w:t>Ф. 381. Оп. 1. Ед. хр. 143).</w:t>
            </w:r>
          </w:p>
        </w:tc>
      </w:tr>
      <w:tr w:rsidR="0018384A" w:rsidRPr="00C242C3" w14:paraId="34E93D74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B8A3FD1" w14:textId="77777777" w:rsidR="0018384A" w:rsidRPr="00C242C3" w:rsidRDefault="0018384A" w:rsidP="0018384A">
            <w:r w:rsidRPr="00C242C3">
              <w:rPr>
                <w:sz w:val="19"/>
              </w:rPr>
              <w:t>Свящ. Николай Нефедов,  старший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1BEEF26" w14:textId="77777777" w:rsidR="0018384A" w:rsidRPr="00C242C3" w:rsidRDefault="0018384A" w:rsidP="0018384A">
            <w:r w:rsidRPr="00C242C3">
              <w:rPr>
                <w:sz w:val="19"/>
              </w:rPr>
              <w:t xml:space="preserve">Сборник южнорусского происхождения </w:t>
            </w:r>
            <w:r>
              <w:rPr>
                <w:sz w:val="19"/>
              </w:rPr>
              <w:t>XVII</w:t>
            </w:r>
            <w:r w:rsidRPr="00C242C3">
              <w:rPr>
                <w:sz w:val="19"/>
              </w:rPr>
              <w:t xml:space="preserve"> века из собрания Ф.Ф.Мазурина (РГАДА Ф. 196 (РС Мазурина), оп. 1, № 741) и его литургические чины.</w:t>
            </w:r>
          </w:p>
        </w:tc>
      </w:tr>
      <w:tr w:rsidR="0018384A" w:rsidRPr="00C242C3" w14:paraId="399D3326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2E74AE7" w14:textId="77777777" w:rsidR="0018384A" w:rsidRPr="00C242C3" w:rsidRDefault="0018384A" w:rsidP="0018384A">
            <w:r w:rsidRPr="00C242C3">
              <w:rPr>
                <w:sz w:val="19"/>
              </w:rPr>
              <w:t>Свящ. Николай Нефедов,  старший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E316FDD" w14:textId="77777777" w:rsidR="0018384A" w:rsidRPr="00C242C3" w:rsidRDefault="0018384A" w:rsidP="0018384A">
            <w:r w:rsidRPr="00C242C3">
              <w:rPr>
                <w:sz w:val="19"/>
              </w:rPr>
              <w:t>Литургико-практические особенности Устава 1610 года.</w:t>
            </w:r>
          </w:p>
        </w:tc>
      </w:tr>
      <w:tr w:rsidR="0018384A" w:rsidRPr="00C242C3" w14:paraId="24EC7258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EC005AE" w14:textId="77777777" w:rsidR="0018384A" w:rsidRPr="00C242C3" w:rsidRDefault="0018384A" w:rsidP="0018384A">
            <w:r w:rsidRPr="00C242C3">
              <w:rPr>
                <w:sz w:val="19"/>
              </w:rPr>
              <w:t>Свящ. Николай Нефедов,  старший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7A6CBFE" w14:textId="77777777" w:rsidR="0018384A" w:rsidRPr="00C242C3" w:rsidRDefault="0018384A" w:rsidP="0018384A">
            <w:r w:rsidRPr="00C242C3">
              <w:rPr>
                <w:sz w:val="19"/>
              </w:rPr>
              <w:t xml:space="preserve">Практическое совершение Таинств Крещения и Миропомазания по печатным Требникам </w:t>
            </w:r>
            <w:r>
              <w:rPr>
                <w:sz w:val="19"/>
              </w:rPr>
              <w:t>XVII</w:t>
            </w:r>
            <w:r w:rsidRPr="00C242C3">
              <w:rPr>
                <w:sz w:val="19"/>
              </w:rPr>
              <w:t xml:space="preserve"> века.</w:t>
            </w:r>
          </w:p>
        </w:tc>
      </w:tr>
      <w:tr w:rsidR="0018384A" w:rsidRPr="00C242C3" w14:paraId="46E92CF2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DEB4DBF" w14:textId="77777777" w:rsidR="0018384A" w:rsidRPr="00C242C3" w:rsidRDefault="0018384A" w:rsidP="0018384A">
            <w:r w:rsidRPr="00C242C3">
              <w:rPr>
                <w:sz w:val="19"/>
              </w:rPr>
              <w:t>Свящ. Николай Нефедов,  старший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7125F91" w14:textId="77777777" w:rsidR="0018384A" w:rsidRPr="00C242C3" w:rsidRDefault="0018384A" w:rsidP="0018384A">
            <w:r w:rsidRPr="00C242C3">
              <w:rPr>
                <w:sz w:val="19"/>
              </w:rPr>
              <w:t xml:space="preserve">Кириллические Октоихи </w:t>
            </w:r>
            <w:r>
              <w:rPr>
                <w:sz w:val="19"/>
              </w:rPr>
              <w:t>XV</w:t>
            </w:r>
            <w:r w:rsidRPr="00C242C3">
              <w:rPr>
                <w:sz w:val="19"/>
              </w:rPr>
              <w:t>–</w:t>
            </w:r>
            <w:r>
              <w:rPr>
                <w:sz w:val="19"/>
              </w:rPr>
              <w:t>XVI</w:t>
            </w:r>
            <w:r w:rsidRPr="00C242C3">
              <w:rPr>
                <w:sz w:val="19"/>
              </w:rPr>
              <w:t xml:space="preserve"> веков, изданные за пределами Русской Церкви: обзор содержания и литургические особенности.</w:t>
            </w:r>
          </w:p>
        </w:tc>
      </w:tr>
      <w:tr w:rsidR="0018384A" w:rsidRPr="00C242C3" w14:paraId="14276B3F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A6E0FA2" w14:textId="77777777" w:rsidR="0018384A" w:rsidRPr="00C242C3" w:rsidRDefault="0018384A" w:rsidP="0018384A">
            <w:r w:rsidRPr="00C242C3">
              <w:rPr>
                <w:sz w:val="19"/>
              </w:rPr>
              <w:t>Свящ. Николай Нефедов,  старший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B5AC43E" w14:textId="77777777" w:rsidR="0018384A" w:rsidRPr="00C242C3" w:rsidRDefault="0018384A" w:rsidP="0018384A">
            <w:r w:rsidRPr="00C242C3">
              <w:rPr>
                <w:sz w:val="19"/>
              </w:rPr>
              <w:t>Субботняя служба по Уставу 1610 года.</w:t>
            </w:r>
          </w:p>
        </w:tc>
      </w:tr>
      <w:tr w:rsidR="0018384A" w:rsidRPr="00556223" w14:paraId="5606FA67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74A18F1" w14:textId="77777777" w:rsidR="0018384A" w:rsidRPr="00C242C3" w:rsidRDefault="0018384A" w:rsidP="0018384A">
            <w:r w:rsidRPr="00C242C3">
              <w:rPr>
                <w:sz w:val="19"/>
              </w:rPr>
              <w:t>Свящ. Николай Нефедов,  старший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0ABB337" w14:textId="77777777" w:rsidR="0018384A" w:rsidRPr="00C242C3" w:rsidRDefault="0018384A" w:rsidP="0018384A">
            <w:r w:rsidRPr="00C242C3">
              <w:rPr>
                <w:sz w:val="19"/>
              </w:rPr>
              <w:t xml:space="preserve">Чин панихиды по древне-русским памятникам </w:t>
            </w:r>
            <w:r>
              <w:rPr>
                <w:sz w:val="19"/>
              </w:rPr>
              <w:t>XV</w:t>
            </w:r>
            <w:r w:rsidRPr="00C242C3">
              <w:rPr>
                <w:sz w:val="19"/>
              </w:rPr>
              <w:t xml:space="preserve"> века.</w:t>
            </w:r>
          </w:p>
        </w:tc>
      </w:tr>
      <w:tr w:rsidR="0018384A" w:rsidRPr="00C242C3" w14:paraId="12526F60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4C12ED0" w14:textId="77777777" w:rsidR="0018384A" w:rsidRPr="00C242C3" w:rsidRDefault="0018384A" w:rsidP="0018384A">
            <w:r w:rsidRPr="00C242C3">
              <w:rPr>
                <w:sz w:val="19"/>
              </w:rPr>
              <w:lastRenderedPageBreak/>
              <w:t>Свящ. Николай Нефедов,  старший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22DCE5B" w14:textId="77777777" w:rsidR="0018384A" w:rsidRPr="00C242C3" w:rsidRDefault="0018384A" w:rsidP="0018384A">
            <w:r w:rsidRPr="00C242C3">
              <w:rPr>
                <w:sz w:val="19"/>
              </w:rPr>
              <w:t xml:space="preserve">Служба, «егда поем Аллилуия» по киевским и почаевским изданиям </w:t>
            </w:r>
            <w:r>
              <w:rPr>
                <w:sz w:val="19"/>
              </w:rPr>
              <w:t>XVIII</w:t>
            </w:r>
            <w:r w:rsidRPr="00C242C3">
              <w:rPr>
                <w:sz w:val="19"/>
              </w:rPr>
              <w:t>–</w:t>
            </w:r>
            <w:r>
              <w:rPr>
                <w:sz w:val="19"/>
              </w:rPr>
              <w:t>XIX</w:t>
            </w:r>
            <w:r w:rsidRPr="00C242C3">
              <w:rPr>
                <w:sz w:val="19"/>
              </w:rPr>
              <w:t xml:space="preserve"> веков.</w:t>
            </w:r>
          </w:p>
        </w:tc>
      </w:tr>
      <w:tr w:rsidR="0018384A" w:rsidRPr="00C242C3" w14:paraId="03659739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F876214" w14:textId="77777777" w:rsidR="0018384A" w:rsidRPr="00C242C3" w:rsidRDefault="0018384A" w:rsidP="0018384A">
            <w:r w:rsidRPr="00C242C3">
              <w:rPr>
                <w:sz w:val="19"/>
              </w:rPr>
              <w:t>Свящ. Николай Нефедов,  старший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7CA9FEA" w14:textId="77777777" w:rsidR="0018384A" w:rsidRPr="00C242C3" w:rsidRDefault="0018384A" w:rsidP="0018384A">
            <w:r w:rsidRPr="00C242C3">
              <w:rPr>
                <w:sz w:val="19"/>
              </w:rPr>
              <w:t>Иерусалимский Устав 1438 года из Синодального собрания, писанный диаконом Андреем (ГИМ, Син. 331): обзор содержания.</w:t>
            </w:r>
          </w:p>
        </w:tc>
      </w:tr>
      <w:tr w:rsidR="0018384A" w:rsidRPr="00C242C3" w14:paraId="68CF8BAD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B67168F" w14:textId="77777777" w:rsidR="0018384A" w:rsidRPr="00C242C3" w:rsidRDefault="0018384A" w:rsidP="0018384A">
            <w:r w:rsidRPr="00C242C3">
              <w:rPr>
                <w:sz w:val="19"/>
              </w:rPr>
              <w:t>Свящ. Николай Нефедов,  старший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CD95645" w14:textId="77777777" w:rsidR="0018384A" w:rsidRPr="00C242C3" w:rsidRDefault="0018384A" w:rsidP="0018384A">
            <w:r w:rsidRPr="00C242C3">
              <w:rPr>
                <w:sz w:val="19"/>
              </w:rPr>
              <w:t xml:space="preserve">Требники юго-западной печати </w:t>
            </w:r>
            <w:r>
              <w:rPr>
                <w:sz w:val="19"/>
              </w:rPr>
              <w:t>XVII</w:t>
            </w:r>
            <w:r w:rsidRPr="00C242C3">
              <w:rPr>
                <w:sz w:val="19"/>
              </w:rPr>
              <w:t>–</w:t>
            </w:r>
            <w:r>
              <w:rPr>
                <w:sz w:val="19"/>
              </w:rPr>
              <w:t>XIX</w:t>
            </w:r>
            <w:r w:rsidRPr="00C242C3">
              <w:rPr>
                <w:sz w:val="19"/>
              </w:rPr>
              <w:t xml:space="preserve"> веков и их литургические особенности.</w:t>
            </w:r>
          </w:p>
        </w:tc>
      </w:tr>
      <w:tr w:rsidR="0018384A" w:rsidRPr="00C242C3" w14:paraId="1AD65E09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D2E5A5D" w14:textId="77777777" w:rsidR="0018384A" w:rsidRPr="00C242C3" w:rsidRDefault="0018384A" w:rsidP="0018384A">
            <w:r w:rsidRPr="00C242C3">
              <w:rPr>
                <w:sz w:val="19"/>
              </w:rPr>
              <w:t>Свящ. Николай Нефедов,  старший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64D9EEA" w14:textId="77777777" w:rsidR="0018384A" w:rsidRPr="00C242C3" w:rsidRDefault="0018384A" w:rsidP="0018384A">
            <w:r w:rsidRPr="00C242C3">
              <w:rPr>
                <w:sz w:val="19"/>
              </w:rPr>
              <w:t xml:space="preserve">Иерусалимский Устав </w:t>
            </w:r>
            <w:r>
              <w:rPr>
                <w:sz w:val="19"/>
              </w:rPr>
              <w:t>XIV</w:t>
            </w:r>
            <w:r w:rsidRPr="00C242C3">
              <w:rPr>
                <w:sz w:val="19"/>
              </w:rPr>
              <w:t>–</w:t>
            </w:r>
            <w:r>
              <w:rPr>
                <w:sz w:val="19"/>
              </w:rPr>
              <w:t>XV</w:t>
            </w:r>
            <w:r w:rsidRPr="00C242C3">
              <w:rPr>
                <w:sz w:val="19"/>
              </w:rPr>
              <w:t xml:space="preserve"> веков, вложенный арх. Евфимием в Хутынский монастырь (ГИМ, Син. 332) как литургический источник.</w:t>
            </w:r>
          </w:p>
        </w:tc>
      </w:tr>
      <w:tr w:rsidR="0018384A" w:rsidRPr="00C242C3" w14:paraId="4D1EE56A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CE24FD2" w14:textId="77777777" w:rsidR="0018384A" w:rsidRPr="00C242C3" w:rsidRDefault="0018384A" w:rsidP="0018384A">
            <w:r w:rsidRPr="00C242C3">
              <w:rPr>
                <w:sz w:val="19"/>
              </w:rPr>
              <w:t>Свящ. Николай Нефедов,  старший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11CE8E2" w14:textId="77777777" w:rsidR="0018384A" w:rsidRPr="00C242C3" w:rsidRDefault="0018384A" w:rsidP="0018384A">
            <w:r w:rsidRPr="00C242C3">
              <w:rPr>
                <w:sz w:val="19"/>
              </w:rPr>
              <w:t>Глава 17-я Устава 1633 года «О пекарни»: ее происхождение и судьба.</w:t>
            </w:r>
          </w:p>
        </w:tc>
      </w:tr>
      <w:tr w:rsidR="0018384A" w:rsidRPr="00C242C3" w14:paraId="419067BE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5540002" w14:textId="77777777" w:rsidR="0018384A" w:rsidRDefault="0018384A" w:rsidP="0018384A">
            <w:r>
              <w:rPr>
                <w:sz w:val="19"/>
              </w:rPr>
              <w:t>Бельский В. В.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2910C43" w14:textId="77777777" w:rsidR="0018384A" w:rsidRPr="00C242C3" w:rsidRDefault="0018384A" w:rsidP="0018384A">
            <w:r>
              <w:rPr>
                <w:sz w:val="19"/>
              </w:rPr>
              <w:t>Ευλογητός</w:t>
            </w:r>
            <w:r w:rsidRPr="00C242C3">
              <w:rPr>
                <w:sz w:val="19"/>
              </w:rPr>
              <w:t xml:space="preserve">-формуляр в литургико-канонических памятниках </w:t>
            </w:r>
            <w:r>
              <w:rPr>
                <w:sz w:val="19"/>
              </w:rPr>
              <w:t>IV</w:t>
            </w:r>
            <w:r w:rsidRPr="00C242C3">
              <w:rPr>
                <w:sz w:val="19"/>
              </w:rPr>
              <w:t>—</w:t>
            </w:r>
            <w:r>
              <w:rPr>
                <w:sz w:val="19"/>
              </w:rPr>
              <w:t>V</w:t>
            </w:r>
            <w:r w:rsidRPr="00C242C3">
              <w:rPr>
                <w:sz w:val="19"/>
              </w:rPr>
              <w:t xml:space="preserve"> вв.: генезис, структура, узус</w:t>
            </w:r>
          </w:p>
        </w:tc>
      </w:tr>
      <w:tr w:rsidR="0018384A" w:rsidRPr="00C242C3" w14:paraId="19B84174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BE8B22C" w14:textId="77777777" w:rsidR="0018384A" w:rsidRDefault="0018384A" w:rsidP="0018384A">
            <w:r>
              <w:rPr>
                <w:sz w:val="19"/>
              </w:rPr>
              <w:t>Бельский В. В.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9082D23" w14:textId="77777777" w:rsidR="0018384A" w:rsidRPr="00C242C3" w:rsidRDefault="0018384A" w:rsidP="0018384A">
            <w:r>
              <w:rPr>
                <w:sz w:val="19"/>
              </w:rPr>
              <w:t>Ευχαριστούμεν</w:t>
            </w:r>
            <w:r w:rsidRPr="00C242C3">
              <w:rPr>
                <w:sz w:val="19"/>
              </w:rPr>
              <w:t>-формуляр и его происхождение</w:t>
            </w:r>
          </w:p>
        </w:tc>
      </w:tr>
      <w:tr w:rsidR="0018384A" w:rsidRPr="00C242C3" w14:paraId="6A274132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CB3B949" w14:textId="77777777" w:rsidR="0018384A" w:rsidRDefault="0018384A" w:rsidP="0018384A">
            <w:r>
              <w:rPr>
                <w:sz w:val="19"/>
              </w:rPr>
              <w:t>Бельский В. В.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5D7FD90" w14:textId="77777777" w:rsidR="0018384A" w:rsidRPr="00C242C3" w:rsidRDefault="0018384A" w:rsidP="0018384A">
            <w:r w:rsidRPr="00C242C3">
              <w:rPr>
                <w:sz w:val="19"/>
              </w:rPr>
              <w:t xml:space="preserve">Генезис и структура евхологического текста в ветхозаветной и христианской традиции (до конца </w:t>
            </w:r>
            <w:r>
              <w:rPr>
                <w:sz w:val="19"/>
              </w:rPr>
              <w:t>IV</w:t>
            </w:r>
            <w:r w:rsidRPr="00C242C3">
              <w:rPr>
                <w:sz w:val="19"/>
              </w:rPr>
              <w:t xml:space="preserve"> в.)</w:t>
            </w:r>
          </w:p>
        </w:tc>
      </w:tr>
      <w:tr w:rsidR="0018384A" w:rsidRPr="00C242C3" w14:paraId="07D59BF4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EFD0ABB" w14:textId="77777777" w:rsidR="0018384A" w:rsidRDefault="0018384A" w:rsidP="0018384A">
            <w:r>
              <w:rPr>
                <w:sz w:val="19"/>
              </w:rPr>
              <w:t>прот. Сергий Маратканов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C919388" w14:textId="77777777" w:rsidR="0018384A" w:rsidRPr="00C242C3" w:rsidRDefault="0018384A" w:rsidP="0018384A">
            <w:r w:rsidRPr="00C242C3">
              <w:rPr>
                <w:sz w:val="19"/>
              </w:rPr>
              <w:t>Всенощное бдение в современной приходской жизни.</w:t>
            </w:r>
          </w:p>
        </w:tc>
      </w:tr>
      <w:tr w:rsidR="0018384A" w:rsidRPr="00C242C3" w14:paraId="7CFD4DCB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8CCA76C" w14:textId="77777777" w:rsidR="0018384A" w:rsidRDefault="0018384A" w:rsidP="0018384A">
            <w:r>
              <w:rPr>
                <w:sz w:val="19"/>
              </w:rPr>
              <w:t>прот. Сергий Маратканов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E3FB486" w14:textId="77777777" w:rsidR="0018384A" w:rsidRPr="00C242C3" w:rsidRDefault="0018384A" w:rsidP="0018384A">
            <w:r w:rsidRPr="00C242C3">
              <w:rPr>
                <w:sz w:val="19"/>
              </w:rPr>
              <w:t>Уставные чтения на воскресном всенощном бдении.</w:t>
            </w:r>
          </w:p>
        </w:tc>
      </w:tr>
      <w:tr w:rsidR="0018384A" w:rsidRPr="00C242C3" w14:paraId="1F71E34C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C9E7223" w14:textId="77777777" w:rsidR="0018384A" w:rsidRDefault="0018384A" w:rsidP="0018384A">
            <w:r>
              <w:rPr>
                <w:sz w:val="19"/>
              </w:rPr>
              <w:t>прот. Сергий Маратканов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58D7944" w14:textId="77777777" w:rsidR="0018384A" w:rsidRPr="00C242C3" w:rsidRDefault="0018384A" w:rsidP="0018384A">
            <w:r w:rsidRPr="00C242C3">
              <w:rPr>
                <w:sz w:val="19"/>
              </w:rPr>
              <w:t>Сравнительный анализ чинопоследования различных видов вечерни.</w:t>
            </w:r>
          </w:p>
        </w:tc>
      </w:tr>
      <w:tr w:rsidR="0018384A" w:rsidRPr="00C242C3" w14:paraId="4B3AB4DF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F2999EC" w14:textId="77777777" w:rsidR="0018384A" w:rsidRDefault="0018384A" w:rsidP="0018384A">
            <w:r>
              <w:rPr>
                <w:sz w:val="19"/>
              </w:rPr>
              <w:t>прот. Сергий Маратканов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A02DF3B" w14:textId="77777777" w:rsidR="0018384A" w:rsidRPr="00C242C3" w:rsidRDefault="0018384A" w:rsidP="0018384A">
            <w:r w:rsidRPr="00C242C3">
              <w:rPr>
                <w:sz w:val="19"/>
              </w:rPr>
              <w:t>Сравнительный анализ чинопоследования различных видов утрени.</w:t>
            </w:r>
          </w:p>
        </w:tc>
      </w:tr>
      <w:tr w:rsidR="0018384A" w:rsidRPr="00C242C3" w14:paraId="233DF297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639B212" w14:textId="77777777" w:rsidR="0018384A" w:rsidRDefault="0018384A" w:rsidP="0018384A">
            <w:r>
              <w:rPr>
                <w:sz w:val="19"/>
              </w:rPr>
              <w:t>прот. Сергий Маратканов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E7114F7" w14:textId="77777777" w:rsidR="0018384A" w:rsidRPr="00C242C3" w:rsidRDefault="0018384A" w:rsidP="0018384A">
            <w:r w:rsidRPr="00C242C3">
              <w:rPr>
                <w:sz w:val="19"/>
              </w:rPr>
              <w:t>Празднование Пасхи в ранней Церкви.</w:t>
            </w:r>
          </w:p>
        </w:tc>
      </w:tr>
      <w:tr w:rsidR="0018384A" w:rsidRPr="00C242C3" w14:paraId="000B8452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A9060CD" w14:textId="77777777" w:rsidR="0018384A" w:rsidRDefault="0018384A" w:rsidP="0018384A">
            <w:r>
              <w:rPr>
                <w:sz w:val="19"/>
              </w:rPr>
              <w:t>прот. Сергий Маратканов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FDE5910" w14:textId="77777777" w:rsidR="0018384A" w:rsidRPr="00C242C3" w:rsidRDefault="0018384A" w:rsidP="0018384A">
            <w:r w:rsidRPr="00C242C3">
              <w:rPr>
                <w:sz w:val="19"/>
              </w:rPr>
              <w:t>Гимнография преп. Иоанна Дамаскина и ее современное исполнение.</w:t>
            </w:r>
          </w:p>
        </w:tc>
      </w:tr>
    </w:tbl>
    <w:p w14:paraId="54DFF888" w14:textId="77777777" w:rsidR="0018384A" w:rsidRPr="00C242C3" w:rsidRDefault="0018384A" w:rsidP="0018384A"/>
    <w:p w14:paraId="2F4E62D5" w14:textId="6180525C" w:rsidR="0018384A" w:rsidRDefault="0018384A" w:rsidP="0018384A">
      <w:pPr>
        <w:jc w:val="center"/>
        <w:rPr>
          <w:b/>
          <w:sz w:val="26"/>
        </w:rPr>
      </w:pPr>
      <w:r>
        <w:rPr>
          <w:b/>
          <w:sz w:val="26"/>
        </w:rPr>
        <w:t>ВКР</w:t>
      </w:r>
    </w:p>
    <w:p w14:paraId="12E47BA6" w14:textId="77777777" w:rsidR="0018384A" w:rsidRDefault="0018384A" w:rsidP="0018384A">
      <w:pPr>
        <w:jc w:val="center"/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716"/>
        <w:gridCol w:w="8074"/>
      </w:tblGrid>
      <w:tr w:rsidR="0018384A" w14:paraId="18BB862F" w14:textId="77777777" w:rsidTr="0018384A">
        <w:trPr>
          <w:jc w:val="center"/>
        </w:trPr>
        <w:tc>
          <w:tcPr>
            <w:tcW w:w="3118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325C4B" w14:textId="77777777" w:rsidR="0018384A" w:rsidRDefault="0018384A" w:rsidP="0018384A">
            <w:r>
              <w:rPr>
                <w:b/>
              </w:rPr>
              <w:t>Преподаватель</w:t>
            </w:r>
          </w:p>
        </w:tc>
        <w:tc>
          <w:tcPr>
            <w:tcW w:w="12189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0B9E0F" w14:textId="77777777" w:rsidR="0018384A" w:rsidRDefault="0018384A" w:rsidP="0018384A">
            <w:r>
              <w:rPr>
                <w:b/>
              </w:rPr>
              <w:t>Тема</w:t>
            </w:r>
          </w:p>
        </w:tc>
      </w:tr>
      <w:tr w:rsidR="0018384A" w:rsidRPr="00C242C3" w14:paraId="5EB35AC6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D177FA7" w14:textId="77777777" w:rsidR="0018384A" w:rsidRDefault="0018384A" w:rsidP="0018384A">
            <w:r>
              <w:rPr>
                <w:sz w:val="19"/>
              </w:rPr>
              <w:t>Семенова Н. С.,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9892DEB" w14:textId="77777777" w:rsidR="0018384A" w:rsidRPr="00C242C3" w:rsidRDefault="0018384A" w:rsidP="0018384A">
            <w:r w:rsidRPr="00C242C3">
              <w:rPr>
                <w:sz w:val="19"/>
              </w:rPr>
              <w:t>Правовое регулирование образовательной деятельности Белорусской Православной Церкви</w:t>
            </w:r>
          </w:p>
        </w:tc>
      </w:tr>
      <w:tr w:rsidR="0018384A" w:rsidRPr="00C242C3" w14:paraId="45C1F4E3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1AE45EF" w14:textId="77777777" w:rsidR="0018384A" w:rsidRDefault="0018384A" w:rsidP="0018384A">
            <w:r>
              <w:rPr>
                <w:sz w:val="19"/>
              </w:rPr>
              <w:t>Семенова Н. С.,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5BD99CC" w14:textId="77777777" w:rsidR="0018384A" w:rsidRPr="00C242C3" w:rsidRDefault="0018384A" w:rsidP="0018384A">
            <w:r w:rsidRPr="00C242C3">
              <w:rPr>
                <w:sz w:val="19"/>
              </w:rPr>
              <w:t>Правовой статус Эстонской Православной Церкви в современный период</w:t>
            </w:r>
          </w:p>
        </w:tc>
      </w:tr>
      <w:tr w:rsidR="0018384A" w:rsidRPr="00C242C3" w14:paraId="5CFFA7B3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CDC70C5" w14:textId="77777777" w:rsidR="0018384A" w:rsidRDefault="0018384A" w:rsidP="0018384A">
            <w:r>
              <w:rPr>
                <w:sz w:val="19"/>
              </w:rPr>
              <w:t>Семенова Н. С.,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FDF1A44" w14:textId="77777777" w:rsidR="0018384A" w:rsidRPr="00C242C3" w:rsidRDefault="0018384A" w:rsidP="0018384A">
            <w:r w:rsidRPr="00C242C3">
              <w:rPr>
                <w:sz w:val="19"/>
              </w:rPr>
              <w:t>Правовой статус Латвийской Православной Церкви в современный период</w:t>
            </w:r>
          </w:p>
        </w:tc>
      </w:tr>
      <w:tr w:rsidR="0018384A" w:rsidRPr="00C242C3" w14:paraId="45032100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6D167C0" w14:textId="77777777" w:rsidR="0018384A" w:rsidRDefault="0018384A" w:rsidP="0018384A">
            <w:r>
              <w:rPr>
                <w:sz w:val="19"/>
              </w:rPr>
              <w:t>Семенова Н. С.,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A8615E7" w14:textId="77777777" w:rsidR="0018384A" w:rsidRPr="00C242C3" w:rsidRDefault="0018384A" w:rsidP="0018384A">
            <w:r w:rsidRPr="00C242C3">
              <w:rPr>
                <w:sz w:val="19"/>
              </w:rPr>
              <w:t>Правовой статус Молдавской Православной Церкви в современный период</w:t>
            </w:r>
          </w:p>
        </w:tc>
      </w:tr>
      <w:tr w:rsidR="0018384A" w:rsidRPr="00C242C3" w14:paraId="0544BDB3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415CDED" w14:textId="77777777" w:rsidR="0018384A" w:rsidRDefault="0018384A" w:rsidP="0018384A">
            <w:r>
              <w:rPr>
                <w:sz w:val="19"/>
              </w:rPr>
              <w:t>Семенова Н. С.,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389B72A" w14:textId="77777777" w:rsidR="0018384A" w:rsidRPr="00C242C3" w:rsidRDefault="0018384A" w:rsidP="0018384A">
            <w:r w:rsidRPr="00C242C3">
              <w:rPr>
                <w:sz w:val="19"/>
              </w:rPr>
              <w:t>Современное правовое положение православных приходов в Абхазии</w:t>
            </w:r>
          </w:p>
        </w:tc>
      </w:tr>
      <w:tr w:rsidR="0018384A" w:rsidRPr="00C242C3" w14:paraId="217F77F7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92E1DD2" w14:textId="77777777" w:rsidR="0018384A" w:rsidRDefault="0018384A" w:rsidP="0018384A">
            <w:r>
              <w:rPr>
                <w:sz w:val="19"/>
              </w:rPr>
              <w:t>прот. Иоанн Лапидус,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93AD80F" w14:textId="77777777" w:rsidR="0018384A" w:rsidRPr="00C242C3" w:rsidRDefault="0018384A" w:rsidP="0018384A">
            <w:r w:rsidRPr="00C242C3">
              <w:rPr>
                <w:sz w:val="19"/>
              </w:rPr>
              <w:t>Принципы актуальности и применимости в отношении правил Канонического корпуса Православной Церкви.</w:t>
            </w:r>
          </w:p>
        </w:tc>
      </w:tr>
      <w:tr w:rsidR="0018384A" w:rsidRPr="00C242C3" w14:paraId="0468FD84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22A0145" w14:textId="77777777" w:rsidR="0018384A" w:rsidRDefault="0018384A" w:rsidP="0018384A">
            <w:r>
              <w:rPr>
                <w:sz w:val="19"/>
              </w:rPr>
              <w:t>прот. Иоанн Лапидус,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07F72EF" w14:textId="77777777" w:rsidR="0018384A" w:rsidRPr="00C242C3" w:rsidRDefault="0018384A" w:rsidP="0018384A">
            <w:r w:rsidRPr="00C242C3">
              <w:rPr>
                <w:sz w:val="19"/>
              </w:rPr>
              <w:t>Соотношение правил Сардикийского и Карфагенского Соборов в вопросе апелляции к Римскому епископу.</w:t>
            </w:r>
          </w:p>
        </w:tc>
      </w:tr>
      <w:tr w:rsidR="0018384A" w14:paraId="0960A445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AD25764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26F7824" w14:textId="77777777" w:rsidR="0018384A" w:rsidRDefault="0018384A" w:rsidP="0018384A">
            <w:r w:rsidRPr="00C242C3">
              <w:rPr>
                <w:sz w:val="19"/>
              </w:rPr>
              <w:t xml:space="preserve">Идеи воспитания в трудах свт. </w:t>
            </w:r>
            <w:r>
              <w:rPr>
                <w:sz w:val="19"/>
              </w:rPr>
              <w:t>Григория Паламы.</w:t>
            </w:r>
          </w:p>
        </w:tc>
      </w:tr>
      <w:tr w:rsidR="0018384A" w:rsidRPr="00556223" w14:paraId="22985968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B8A9E78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FEE434A" w14:textId="77777777" w:rsidR="0018384A" w:rsidRPr="00C242C3" w:rsidRDefault="0018384A" w:rsidP="0018384A">
            <w:r w:rsidRPr="00C242C3">
              <w:rPr>
                <w:sz w:val="19"/>
              </w:rPr>
              <w:t>Воспитание святых отроков (на примере жития святого….): к вопросу о воспитательном идеале.</w:t>
            </w:r>
          </w:p>
        </w:tc>
      </w:tr>
      <w:tr w:rsidR="0018384A" w:rsidRPr="00C242C3" w14:paraId="3D4A83F5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9AAB76F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54BF032" w14:textId="77777777" w:rsidR="0018384A" w:rsidRPr="00C242C3" w:rsidRDefault="0018384A" w:rsidP="0018384A">
            <w:r w:rsidRPr="00C242C3">
              <w:rPr>
                <w:sz w:val="19"/>
              </w:rPr>
              <w:t>Особенности организации учебно-воспитательного процесса в современной воскресной школе</w:t>
            </w:r>
          </w:p>
        </w:tc>
      </w:tr>
      <w:tr w:rsidR="0018384A" w:rsidRPr="00C242C3" w14:paraId="359CC0BF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EB52704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6A6BC90" w14:textId="77777777" w:rsidR="0018384A" w:rsidRPr="00C242C3" w:rsidRDefault="0018384A" w:rsidP="0018384A">
            <w:r w:rsidRPr="00C242C3">
              <w:rPr>
                <w:sz w:val="19"/>
              </w:rPr>
              <w:t>Православная школа как школа духовно-нравственного становления личности (воспитании добродетельной личности): из опыта работы…</w:t>
            </w:r>
          </w:p>
        </w:tc>
      </w:tr>
      <w:tr w:rsidR="0018384A" w:rsidRPr="00C242C3" w14:paraId="380BE835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99B3075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19EE6E0" w14:textId="77777777" w:rsidR="0018384A" w:rsidRPr="00C242C3" w:rsidRDefault="0018384A" w:rsidP="0018384A">
            <w:r w:rsidRPr="00C242C3">
              <w:rPr>
                <w:sz w:val="19"/>
              </w:rPr>
              <w:t>Православная аскетика и педагогика: к вопросу о воспитании добродетелей.</w:t>
            </w:r>
          </w:p>
        </w:tc>
      </w:tr>
      <w:tr w:rsidR="0018384A" w:rsidRPr="00C242C3" w14:paraId="58C5F3A5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BD80203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8D1EEE0" w14:textId="77777777" w:rsidR="0018384A" w:rsidRPr="00C242C3" w:rsidRDefault="0018384A" w:rsidP="0018384A">
            <w:r w:rsidRPr="00C242C3">
              <w:rPr>
                <w:sz w:val="19"/>
              </w:rPr>
              <w:t>Педагогические идеи А.Г. Ободовского в свете святоотеческой традиции воспитания.</w:t>
            </w:r>
          </w:p>
        </w:tc>
      </w:tr>
      <w:tr w:rsidR="0018384A" w:rsidRPr="00C242C3" w14:paraId="09A7AB8F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D20ECD7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32ABD29" w14:textId="77777777" w:rsidR="0018384A" w:rsidRPr="00C242C3" w:rsidRDefault="0018384A" w:rsidP="0018384A">
            <w:r w:rsidRPr="00C242C3">
              <w:rPr>
                <w:sz w:val="19"/>
              </w:rPr>
              <w:t>Религиозное воспитание средствами уклада православной семьи.</w:t>
            </w:r>
          </w:p>
        </w:tc>
      </w:tr>
      <w:tr w:rsidR="0018384A" w:rsidRPr="00C242C3" w14:paraId="39A65C9D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06D4261" w14:textId="77777777" w:rsidR="0018384A" w:rsidRDefault="0018384A" w:rsidP="0018384A">
            <w:r>
              <w:rPr>
                <w:sz w:val="19"/>
              </w:rPr>
              <w:lastRenderedPageBreak/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A9823E7" w14:textId="77777777" w:rsidR="0018384A" w:rsidRPr="00C242C3" w:rsidRDefault="0018384A" w:rsidP="0018384A">
            <w:r w:rsidRPr="00C242C3">
              <w:rPr>
                <w:sz w:val="19"/>
              </w:rPr>
              <w:t>Педагогика Ветхого Завета (на основе книги Притчи Соломона и книги Премудрости Иисуса, сына Сирахова).</w:t>
            </w:r>
          </w:p>
        </w:tc>
      </w:tr>
      <w:tr w:rsidR="0018384A" w:rsidRPr="00C242C3" w14:paraId="13EB8E8A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E3BD69E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8A52E3D" w14:textId="77777777" w:rsidR="0018384A" w:rsidRPr="00C242C3" w:rsidRDefault="0018384A" w:rsidP="0018384A">
            <w:r w:rsidRPr="00C242C3">
              <w:rPr>
                <w:sz w:val="19"/>
              </w:rPr>
              <w:t>Организация паломнических поездок (на приходе, в образовательной организации) методом реконструкции жизни великих духовных подвижников (на примере…).</w:t>
            </w:r>
          </w:p>
        </w:tc>
      </w:tr>
      <w:tr w:rsidR="0018384A" w:rsidRPr="00C242C3" w14:paraId="495B1A37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EC7F656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8420F8A" w14:textId="77777777" w:rsidR="0018384A" w:rsidRPr="00C242C3" w:rsidRDefault="0018384A" w:rsidP="0018384A">
            <w:r w:rsidRPr="00C242C3">
              <w:rPr>
                <w:sz w:val="19"/>
              </w:rPr>
              <w:t>Педагогические идеи священномученика Фаддея (Успенского).</w:t>
            </w:r>
          </w:p>
        </w:tc>
      </w:tr>
      <w:tr w:rsidR="0018384A" w:rsidRPr="00C242C3" w14:paraId="3F904F04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7099E33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706EBC8" w14:textId="77777777" w:rsidR="0018384A" w:rsidRPr="00C242C3" w:rsidRDefault="0018384A" w:rsidP="0018384A">
            <w:r w:rsidRPr="00C242C3">
              <w:rPr>
                <w:sz w:val="19"/>
              </w:rPr>
              <w:t>Педагогические идеи славянофилов (С. Хомяков, И. Киреевский, К. Аксаков).</w:t>
            </w:r>
          </w:p>
        </w:tc>
      </w:tr>
      <w:tr w:rsidR="0018384A" w:rsidRPr="00C242C3" w14:paraId="0DC9DAF9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3433DB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3B62582" w14:textId="77777777" w:rsidR="0018384A" w:rsidRPr="00C242C3" w:rsidRDefault="0018384A" w:rsidP="0018384A">
            <w:r w:rsidRPr="00C242C3">
              <w:rPr>
                <w:sz w:val="19"/>
              </w:rPr>
              <w:t>Святоотеческое учение о добродетелях в современной педагогической практике.</w:t>
            </w:r>
          </w:p>
        </w:tc>
      </w:tr>
      <w:tr w:rsidR="0018384A" w:rsidRPr="00556223" w14:paraId="6209CA81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3E247C5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AE804B7" w14:textId="77777777" w:rsidR="0018384A" w:rsidRPr="00C242C3" w:rsidRDefault="0018384A" w:rsidP="0018384A">
            <w:r w:rsidRPr="00C242C3">
              <w:rPr>
                <w:sz w:val="19"/>
              </w:rPr>
              <w:t>Создание системы духовно-нравственного воспитания в условиях православной общеобразовательной организации (на примере….).</w:t>
            </w:r>
          </w:p>
        </w:tc>
      </w:tr>
      <w:tr w:rsidR="0018384A" w:rsidRPr="00C242C3" w14:paraId="7A2E04E3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CAA919A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6A09983" w14:textId="77777777" w:rsidR="0018384A" w:rsidRPr="00C242C3" w:rsidRDefault="0018384A" w:rsidP="0018384A">
            <w:r w:rsidRPr="00C242C3">
              <w:rPr>
                <w:sz w:val="19"/>
              </w:rPr>
              <w:t>Педагогические идеи свт. Иоанна Златоустого в современной практике воспитания.</w:t>
            </w:r>
          </w:p>
        </w:tc>
      </w:tr>
      <w:tr w:rsidR="0018384A" w:rsidRPr="00C242C3" w14:paraId="6CAB3E85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27E718C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7D6F614" w14:textId="77777777" w:rsidR="0018384A" w:rsidRPr="00C242C3" w:rsidRDefault="0018384A" w:rsidP="0018384A">
            <w:r w:rsidRPr="00C242C3">
              <w:rPr>
                <w:sz w:val="19"/>
              </w:rPr>
              <w:t>«Лествица» прп. Иоанна Лествичника в современной практике воспитания.</w:t>
            </w:r>
          </w:p>
        </w:tc>
      </w:tr>
      <w:tr w:rsidR="0018384A" w:rsidRPr="00C242C3" w14:paraId="2E594B13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08A6BAE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951B353" w14:textId="77777777" w:rsidR="0018384A" w:rsidRPr="00C242C3" w:rsidRDefault="0018384A" w:rsidP="0018384A">
            <w:r w:rsidRPr="00C242C3">
              <w:rPr>
                <w:sz w:val="19"/>
              </w:rPr>
              <w:t>Жития русских святых (по выбору…) как образцы воспитания.</w:t>
            </w:r>
          </w:p>
        </w:tc>
      </w:tr>
      <w:tr w:rsidR="0018384A" w:rsidRPr="00C242C3" w14:paraId="1214C9D1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2A1E7A1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83FC928" w14:textId="77777777" w:rsidR="0018384A" w:rsidRPr="00C242C3" w:rsidRDefault="0018384A" w:rsidP="0018384A">
            <w:r w:rsidRPr="00C242C3">
              <w:rPr>
                <w:sz w:val="19"/>
              </w:rPr>
              <w:t>Уроки воспитания в письмах Оптинских старцев.</w:t>
            </w:r>
          </w:p>
        </w:tc>
      </w:tr>
      <w:tr w:rsidR="0018384A" w:rsidRPr="00C242C3" w14:paraId="0A07018A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28F18F0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6BC8A01" w14:textId="77777777" w:rsidR="0018384A" w:rsidRPr="00C242C3" w:rsidRDefault="0018384A" w:rsidP="0018384A">
            <w:r w:rsidRPr="00C242C3">
              <w:rPr>
                <w:sz w:val="19"/>
              </w:rPr>
              <w:t>Педагогический опыт св. прав. Иоанна Кронштадтского в современных педагогических практиках.</w:t>
            </w:r>
          </w:p>
        </w:tc>
      </w:tr>
      <w:tr w:rsidR="0018384A" w:rsidRPr="00C242C3" w14:paraId="1DECEE36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9D2AEF3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28E7360" w14:textId="77777777" w:rsidR="0018384A" w:rsidRPr="00C242C3" w:rsidRDefault="0018384A" w:rsidP="0018384A">
            <w:r w:rsidRPr="00C242C3">
              <w:rPr>
                <w:sz w:val="19"/>
              </w:rPr>
              <w:t>Педагогические идеи свт. Феофана Затворника (Вышенского) в современных воспитательных практиках (на примере православной школы…).</w:t>
            </w:r>
          </w:p>
        </w:tc>
      </w:tr>
      <w:tr w:rsidR="0018384A" w:rsidRPr="00C242C3" w14:paraId="07FC5BFC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57B5A45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842DBF1" w14:textId="77777777" w:rsidR="0018384A" w:rsidRPr="00C242C3" w:rsidRDefault="0018384A" w:rsidP="0018384A">
            <w:r w:rsidRPr="00C242C3">
              <w:rPr>
                <w:sz w:val="19"/>
              </w:rPr>
              <w:t>Педагогические идеи в трудах Д.И. Менделеева.</w:t>
            </w:r>
          </w:p>
        </w:tc>
      </w:tr>
      <w:tr w:rsidR="0018384A" w:rsidRPr="00C242C3" w14:paraId="70CCA8DC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7618532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33FC745" w14:textId="77777777" w:rsidR="0018384A" w:rsidRPr="00C242C3" w:rsidRDefault="0018384A" w:rsidP="0018384A">
            <w:r w:rsidRPr="00C242C3">
              <w:rPr>
                <w:sz w:val="19"/>
              </w:rPr>
              <w:t>Педагогическая деятельность Пирогова Н.И. в свете православной традиции.</w:t>
            </w:r>
          </w:p>
        </w:tc>
      </w:tr>
      <w:tr w:rsidR="0018384A" w:rsidRPr="00C242C3" w14:paraId="74562AA0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676F76E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CFF2C60" w14:textId="77777777" w:rsidR="0018384A" w:rsidRPr="00C242C3" w:rsidRDefault="0018384A" w:rsidP="0018384A">
            <w:r w:rsidRPr="00C242C3">
              <w:rPr>
                <w:sz w:val="19"/>
              </w:rPr>
              <w:t>Воспитание в допетровской Руси (на материалах источников).</w:t>
            </w:r>
          </w:p>
        </w:tc>
      </w:tr>
      <w:tr w:rsidR="0018384A" w:rsidRPr="00C242C3" w14:paraId="5EFB28CB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8AE2E78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D396C43" w14:textId="77777777" w:rsidR="0018384A" w:rsidRPr="00C242C3" w:rsidRDefault="0018384A" w:rsidP="0018384A">
            <w:r w:rsidRPr="00C242C3">
              <w:rPr>
                <w:sz w:val="19"/>
              </w:rPr>
              <w:t xml:space="preserve">Государственная политика воспитания в эпоху Екатерины </w:t>
            </w:r>
            <w:r>
              <w:rPr>
                <w:sz w:val="19"/>
              </w:rPr>
              <w:t>II</w:t>
            </w:r>
            <w:r w:rsidRPr="00C242C3">
              <w:rPr>
                <w:sz w:val="19"/>
              </w:rPr>
              <w:t>. Педагогическая деятельность митрополита Платона (Левшина).</w:t>
            </w:r>
          </w:p>
        </w:tc>
      </w:tr>
      <w:tr w:rsidR="0018384A" w:rsidRPr="00C242C3" w14:paraId="0B6AD3D2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458E782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1B6586B" w14:textId="77777777" w:rsidR="0018384A" w:rsidRPr="00C242C3" w:rsidRDefault="0018384A" w:rsidP="0018384A">
            <w:r w:rsidRPr="00C242C3">
              <w:rPr>
                <w:sz w:val="19"/>
              </w:rPr>
              <w:t>Блаженный Иероним Стридонский о воспитании.</w:t>
            </w:r>
          </w:p>
        </w:tc>
      </w:tr>
      <w:tr w:rsidR="0018384A" w:rsidRPr="00C242C3" w14:paraId="26B6DE81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C4CD5B1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AAE95D5" w14:textId="77777777" w:rsidR="0018384A" w:rsidRPr="00C242C3" w:rsidRDefault="0018384A" w:rsidP="0018384A">
            <w:r w:rsidRPr="00C242C3">
              <w:rPr>
                <w:sz w:val="19"/>
              </w:rPr>
              <w:t xml:space="preserve">Особенности организации учебного процесса в духовных школах 2-ой половины </w:t>
            </w:r>
            <w:r>
              <w:rPr>
                <w:sz w:val="19"/>
              </w:rPr>
              <w:t>XIX</w:t>
            </w:r>
            <w:r w:rsidRPr="00C242C3">
              <w:rPr>
                <w:sz w:val="19"/>
              </w:rPr>
              <w:t xml:space="preserve"> века.</w:t>
            </w:r>
          </w:p>
        </w:tc>
      </w:tr>
      <w:tr w:rsidR="0018384A" w:rsidRPr="00C242C3" w14:paraId="080F35D0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082B156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0DA0C1B" w14:textId="77777777" w:rsidR="0018384A" w:rsidRPr="00C242C3" w:rsidRDefault="0018384A" w:rsidP="0018384A">
            <w:r w:rsidRPr="00C242C3">
              <w:rPr>
                <w:sz w:val="19"/>
              </w:rPr>
              <w:t xml:space="preserve">Логика в системе духовного образования </w:t>
            </w:r>
            <w:r>
              <w:rPr>
                <w:sz w:val="19"/>
              </w:rPr>
              <w:t>XIX</w:t>
            </w:r>
            <w:r w:rsidRPr="00C242C3">
              <w:rPr>
                <w:sz w:val="19"/>
              </w:rPr>
              <w:t xml:space="preserve"> века.</w:t>
            </w:r>
          </w:p>
        </w:tc>
      </w:tr>
      <w:tr w:rsidR="0018384A" w:rsidRPr="00C242C3" w14:paraId="447BB3CE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A902369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6AB4B7D" w14:textId="77777777" w:rsidR="0018384A" w:rsidRPr="00C242C3" w:rsidRDefault="0018384A" w:rsidP="0018384A">
            <w:r w:rsidRPr="00C242C3">
              <w:rPr>
                <w:sz w:val="19"/>
              </w:rPr>
              <w:t>Идеи М. Лютера о воспитании в семье и их влияние на современные представления о семейном воспитании: критический анализ в свете православной традиции.</w:t>
            </w:r>
          </w:p>
        </w:tc>
      </w:tr>
      <w:tr w:rsidR="0018384A" w:rsidRPr="00C242C3" w14:paraId="4716B90D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8ADC4EB" w14:textId="77777777" w:rsidR="0018384A" w:rsidRPr="00C242C3" w:rsidRDefault="0018384A" w:rsidP="0018384A">
            <w:r w:rsidRPr="00C242C3">
              <w:rPr>
                <w:sz w:val="19"/>
              </w:rPr>
              <w:t>Свящ. Николай Нефедов, старший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D685878" w14:textId="77777777" w:rsidR="0018384A" w:rsidRPr="00C242C3" w:rsidRDefault="0018384A" w:rsidP="0018384A">
            <w:r w:rsidRPr="00C242C3">
              <w:rPr>
                <w:sz w:val="19"/>
              </w:rPr>
              <w:t>Литургическое использование елея в русской литургической традиции.</w:t>
            </w:r>
          </w:p>
        </w:tc>
      </w:tr>
      <w:tr w:rsidR="0018384A" w:rsidRPr="00C242C3" w14:paraId="0F85BF9E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DC6102C" w14:textId="77777777" w:rsidR="0018384A" w:rsidRPr="00C242C3" w:rsidRDefault="0018384A" w:rsidP="0018384A">
            <w:r w:rsidRPr="00C242C3">
              <w:rPr>
                <w:sz w:val="19"/>
              </w:rPr>
              <w:t>Свящ. Николай Нефедов, старший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26749C4" w14:textId="77777777" w:rsidR="0018384A" w:rsidRPr="00C242C3" w:rsidRDefault="0018384A" w:rsidP="0018384A">
            <w:r w:rsidRPr="00C242C3">
              <w:rPr>
                <w:sz w:val="19"/>
              </w:rPr>
              <w:t>«Сожженный» Устав 1610 года: история и перспективы изучения.</w:t>
            </w:r>
          </w:p>
        </w:tc>
      </w:tr>
      <w:tr w:rsidR="0018384A" w:rsidRPr="00C242C3" w14:paraId="0C961E14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914DAF4" w14:textId="77777777" w:rsidR="0018384A" w:rsidRPr="00C242C3" w:rsidRDefault="0018384A" w:rsidP="0018384A">
            <w:r w:rsidRPr="00C242C3">
              <w:rPr>
                <w:sz w:val="19"/>
              </w:rPr>
              <w:t>Свящ. Николай Нефедов, старший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0209237" w14:textId="77777777" w:rsidR="0018384A" w:rsidRPr="00C242C3" w:rsidRDefault="0018384A" w:rsidP="0018384A">
            <w:r w:rsidRPr="00C242C3">
              <w:rPr>
                <w:sz w:val="19"/>
              </w:rPr>
              <w:t>Чин воцерковления в русской литургической традиции.</w:t>
            </w:r>
          </w:p>
        </w:tc>
      </w:tr>
      <w:tr w:rsidR="0018384A" w14:paraId="72B64AA3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60C8D6D" w14:textId="77777777" w:rsidR="0018384A" w:rsidRPr="00C242C3" w:rsidRDefault="0018384A" w:rsidP="0018384A">
            <w:r w:rsidRPr="00C242C3">
              <w:rPr>
                <w:sz w:val="19"/>
              </w:rPr>
              <w:t>Свящ. Николай Нефедов, старший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A9A7639" w14:textId="77777777" w:rsidR="0018384A" w:rsidRDefault="0018384A" w:rsidP="0018384A">
            <w:r w:rsidRPr="00C242C3">
              <w:rPr>
                <w:sz w:val="19"/>
              </w:rPr>
              <w:t xml:space="preserve">Служба, «егда поем Аллилуия» по Переяславскому уставу </w:t>
            </w:r>
            <w:r>
              <w:rPr>
                <w:sz w:val="19"/>
              </w:rPr>
              <w:t>XV</w:t>
            </w:r>
            <w:r w:rsidRPr="00C242C3">
              <w:rPr>
                <w:sz w:val="19"/>
              </w:rPr>
              <w:t xml:space="preserve"> века (РГАДА. </w:t>
            </w:r>
            <w:r>
              <w:rPr>
                <w:sz w:val="19"/>
              </w:rPr>
              <w:t>Ф. 381. Оп. 1. Ед. хр. 143).</w:t>
            </w:r>
          </w:p>
        </w:tc>
      </w:tr>
      <w:tr w:rsidR="0018384A" w14:paraId="45557DFA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65A3890" w14:textId="77777777" w:rsidR="0018384A" w:rsidRPr="00C242C3" w:rsidRDefault="0018384A" w:rsidP="0018384A">
            <w:r w:rsidRPr="00C242C3">
              <w:rPr>
                <w:sz w:val="19"/>
              </w:rPr>
              <w:t>Свящ. Николай Нефедов, старший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E38D523" w14:textId="77777777" w:rsidR="0018384A" w:rsidRDefault="0018384A" w:rsidP="0018384A">
            <w:r w:rsidRPr="00C242C3">
              <w:rPr>
                <w:sz w:val="19"/>
              </w:rPr>
              <w:t xml:space="preserve">Субботняя служба по рукописным Октоихам </w:t>
            </w:r>
            <w:r>
              <w:rPr>
                <w:sz w:val="19"/>
              </w:rPr>
              <w:t>XIV</w:t>
            </w:r>
            <w:r w:rsidRPr="00C242C3">
              <w:rPr>
                <w:sz w:val="19"/>
              </w:rPr>
              <w:t xml:space="preserve"> века из собрания РГАДА (Ф. 381. </w:t>
            </w:r>
            <w:r>
              <w:rPr>
                <w:sz w:val="19"/>
              </w:rPr>
              <w:t>Оп. 1. Ед. хр. 67, 74, 75).</w:t>
            </w:r>
          </w:p>
        </w:tc>
      </w:tr>
      <w:tr w:rsidR="0018384A" w14:paraId="12700757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BCEA6A0" w14:textId="77777777" w:rsidR="0018384A" w:rsidRPr="00C242C3" w:rsidRDefault="0018384A" w:rsidP="0018384A">
            <w:r w:rsidRPr="00C242C3">
              <w:rPr>
                <w:sz w:val="19"/>
              </w:rPr>
              <w:t>Свящ. Николай Нефедов, старший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1DB3AEA" w14:textId="77777777" w:rsidR="0018384A" w:rsidRDefault="0018384A" w:rsidP="0018384A">
            <w:r w:rsidRPr="00C242C3">
              <w:rPr>
                <w:sz w:val="19"/>
              </w:rPr>
              <w:t xml:space="preserve">Субботняя служба по рукописным Октоихам </w:t>
            </w:r>
            <w:r>
              <w:rPr>
                <w:sz w:val="19"/>
              </w:rPr>
              <w:t>XV</w:t>
            </w:r>
            <w:r w:rsidRPr="00C242C3">
              <w:rPr>
                <w:sz w:val="19"/>
              </w:rPr>
              <w:t xml:space="preserve"> века из собрания РГАДА (Ф. 381. Ед. хр. 64 и 65; Ф. 181 (РО МГАМИД), Ед. хр. 626; Ф. 187 (РС РГАЛИ). </w:t>
            </w:r>
            <w:r>
              <w:rPr>
                <w:sz w:val="19"/>
              </w:rPr>
              <w:t>Оп. 2. Ед. хр. 61).</w:t>
            </w:r>
          </w:p>
        </w:tc>
      </w:tr>
      <w:tr w:rsidR="0018384A" w:rsidRPr="00C242C3" w14:paraId="107D904E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ED65065" w14:textId="77777777" w:rsidR="0018384A" w:rsidRPr="00C242C3" w:rsidRDefault="0018384A" w:rsidP="0018384A">
            <w:r w:rsidRPr="00C242C3">
              <w:rPr>
                <w:sz w:val="19"/>
              </w:rPr>
              <w:t>Свящ. Николай Нефедов, старший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ED730F2" w14:textId="77777777" w:rsidR="0018384A" w:rsidRPr="00C242C3" w:rsidRDefault="0018384A" w:rsidP="0018384A">
            <w:r w:rsidRPr="00C242C3">
              <w:rPr>
                <w:sz w:val="19"/>
              </w:rPr>
              <w:t xml:space="preserve">Древнерусские Богослужения суточного круга в </w:t>
            </w:r>
            <w:r>
              <w:rPr>
                <w:sz w:val="19"/>
              </w:rPr>
              <w:t>XI</w:t>
            </w:r>
            <w:r w:rsidRPr="00C242C3">
              <w:rPr>
                <w:sz w:val="19"/>
              </w:rPr>
              <w:t>–</w:t>
            </w:r>
            <w:r>
              <w:rPr>
                <w:sz w:val="19"/>
              </w:rPr>
              <w:t>XIV</w:t>
            </w:r>
            <w:r w:rsidRPr="00C242C3">
              <w:rPr>
                <w:sz w:val="19"/>
              </w:rPr>
              <w:t xml:space="preserve"> веках.</w:t>
            </w:r>
          </w:p>
        </w:tc>
      </w:tr>
      <w:tr w:rsidR="0018384A" w:rsidRPr="00C242C3" w14:paraId="11956F44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C15B263" w14:textId="77777777" w:rsidR="0018384A" w:rsidRPr="00C242C3" w:rsidRDefault="0018384A" w:rsidP="0018384A">
            <w:r w:rsidRPr="00C242C3">
              <w:rPr>
                <w:sz w:val="19"/>
              </w:rPr>
              <w:t>Свящ. Николай Нефедов, старший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76966B1" w14:textId="77777777" w:rsidR="0018384A" w:rsidRPr="00C242C3" w:rsidRDefault="0018384A" w:rsidP="0018384A">
            <w:r w:rsidRPr="00C242C3">
              <w:rPr>
                <w:sz w:val="19"/>
              </w:rPr>
              <w:t xml:space="preserve">Заупокойные Богослужения по московским дореформенным уставам </w:t>
            </w:r>
            <w:r>
              <w:rPr>
                <w:sz w:val="19"/>
              </w:rPr>
              <w:t>XVII</w:t>
            </w:r>
            <w:r w:rsidRPr="00C242C3">
              <w:rPr>
                <w:sz w:val="19"/>
              </w:rPr>
              <w:t xml:space="preserve"> века.</w:t>
            </w:r>
          </w:p>
        </w:tc>
      </w:tr>
      <w:tr w:rsidR="0018384A" w:rsidRPr="00C242C3" w14:paraId="15493559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CDA4AD0" w14:textId="77777777" w:rsidR="0018384A" w:rsidRPr="00C242C3" w:rsidRDefault="0018384A" w:rsidP="0018384A">
            <w:r w:rsidRPr="00C242C3">
              <w:rPr>
                <w:sz w:val="19"/>
              </w:rPr>
              <w:lastRenderedPageBreak/>
              <w:t>Свящ. Николай Нефедов, старший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D74CF80" w14:textId="77777777" w:rsidR="0018384A" w:rsidRPr="00C242C3" w:rsidRDefault="0018384A" w:rsidP="0018384A">
            <w:r w:rsidRPr="00C242C3">
              <w:rPr>
                <w:sz w:val="19"/>
              </w:rPr>
              <w:t xml:space="preserve">Субботняя служба, «егда поем Аллилуия» по московским печатным богослужебным книгам </w:t>
            </w:r>
            <w:r>
              <w:rPr>
                <w:sz w:val="19"/>
              </w:rPr>
              <w:t>XVIII</w:t>
            </w:r>
            <w:r w:rsidRPr="00C242C3">
              <w:rPr>
                <w:sz w:val="19"/>
              </w:rPr>
              <w:t>–</w:t>
            </w:r>
            <w:r>
              <w:rPr>
                <w:sz w:val="19"/>
              </w:rPr>
              <w:t>XIX</w:t>
            </w:r>
            <w:r w:rsidRPr="00C242C3">
              <w:rPr>
                <w:sz w:val="19"/>
              </w:rPr>
              <w:t xml:space="preserve"> веков.</w:t>
            </w:r>
          </w:p>
        </w:tc>
      </w:tr>
      <w:tr w:rsidR="0018384A" w:rsidRPr="00C242C3" w14:paraId="6BD34C13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49054A0" w14:textId="77777777" w:rsidR="0018384A" w:rsidRPr="00C242C3" w:rsidRDefault="0018384A" w:rsidP="0018384A">
            <w:r w:rsidRPr="00C242C3">
              <w:rPr>
                <w:sz w:val="19"/>
              </w:rPr>
              <w:t>Свящ. Николай Нефедов, старший преподаватель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00B47EF" w14:textId="77777777" w:rsidR="0018384A" w:rsidRPr="00C242C3" w:rsidRDefault="0018384A" w:rsidP="0018384A">
            <w:r w:rsidRPr="00C242C3">
              <w:rPr>
                <w:sz w:val="19"/>
              </w:rPr>
              <w:t xml:space="preserve">Иерусалимский Устав Саввино-Сторожевского монастыря </w:t>
            </w:r>
            <w:r>
              <w:rPr>
                <w:sz w:val="19"/>
              </w:rPr>
              <w:t>XV</w:t>
            </w:r>
            <w:r w:rsidRPr="00C242C3">
              <w:rPr>
                <w:sz w:val="19"/>
              </w:rPr>
              <w:t xml:space="preserve"> века, писанный Давыдом Черньчище (РГБ </w:t>
            </w:r>
            <w:r>
              <w:rPr>
                <w:sz w:val="19"/>
              </w:rPr>
              <w:t>OR</w:t>
            </w:r>
            <w:r w:rsidRPr="00C242C3">
              <w:rPr>
                <w:sz w:val="19"/>
              </w:rPr>
              <w:t xml:space="preserve"> Ф. 256 № 445): его состав, содержание и литургические особенности.</w:t>
            </w:r>
          </w:p>
        </w:tc>
      </w:tr>
      <w:tr w:rsidR="0018384A" w:rsidRPr="00C242C3" w14:paraId="71EA5741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41A7435" w14:textId="77777777" w:rsidR="0018384A" w:rsidRDefault="0018384A" w:rsidP="0018384A">
            <w:r>
              <w:rPr>
                <w:sz w:val="19"/>
              </w:rPr>
              <w:t>Игумен Иоанн (Самойлов)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5E8E01C" w14:textId="77777777" w:rsidR="0018384A" w:rsidRPr="00C242C3" w:rsidRDefault="0018384A" w:rsidP="0018384A">
            <w:r w:rsidRPr="00C242C3">
              <w:rPr>
                <w:sz w:val="19"/>
              </w:rPr>
              <w:t>Духовная жизнь священнослужителя по святоотеческому учению: аскетические основы пастырского служения.</w:t>
            </w:r>
          </w:p>
        </w:tc>
      </w:tr>
      <w:tr w:rsidR="0018384A" w:rsidRPr="00C242C3" w14:paraId="4D0CC75D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6224496" w14:textId="77777777" w:rsidR="0018384A" w:rsidRDefault="0018384A" w:rsidP="0018384A">
            <w:r>
              <w:rPr>
                <w:sz w:val="19"/>
              </w:rPr>
              <w:t>Игумен Иоанн (Самойлов)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BADFE98" w14:textId="77777777" w:rsidR="0018384A" w:rsidRPr="00C242C3" w:rsidRDefault="0018384A" w:rsidP="0018384A">
            <w:r w:rsidRPr="00C242C3">
              <w:rPr>
                <w:sz w:val="19"/>
              </w:rPr>
              <w:t>Пастырское наследие святого праведного Иоанна Кронштадтского: опыт литургического и молитвенного служения.</w:t>
            </w:r>
          </w:p>
        </w:tc>
      </w:tr>
      <w:tr w:rsidR="0018384A" w:rsidRPr="00C242C3" w14:paraId="1E35F146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E4912D3" w14:textId="77777777" w:rsidR="0018384A" w:rsidRDefault="0018384A" w:rsidP="0018384A">
            <w:r>
              <w:rPr>
                <w:sz w:val="19"/>
              </w:rPr>
              <w:t>Игумен Иоанн (Самойлов)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46412E6" w14:textId="77777777" w:rsidR="0018384A" w:rsidRPr="00C242C3" w:rsidRDefault="0018384A" w:rsidP="0018384A">
            <w:r w:rsidRPr="00C242C3">
              <w:rPr>
                <w:sz w:val="19"/>
              </w:rPr>
              <w:t>Учение о пастырском призвании в трудах митрополита Антония (Храповицкого) и архимандрита Киприана (Керна): сравнительный анализ.</w:t>
            </w:r>
          </w:p>
        </w:tc>
      </w:tr>
      <w:tr w:rsidR="0018384A" w:rsidRPr="00C242C3" w14:paraId="53EBE7C8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675DD9A" w14:textId="77777777" w:rsidR="0018384A" w:rsidRDefault="0018384A" w:rsidP="0018384A">
            <w:r>
              <w:rPr>
                <w:sz w:val="19"/>
              </w:rPr>
              <w:t>Игумен Иоанн (Самойлов)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2C32840" w14:textId="77777777" w:rsidR="0018384A" w:rsidRPr="00C242C3" w:rsidRDefault="0018384A" w:rsidP="0018384A">
            <w:r w:rsidRPr="00C242C3">
              <w:rPr>
                <w:sz w:val="19"/>
              </w:rPr>
              <w:t>Проблемы современного пастырства в письменном наследии архимандрита Иоанна (Крестьянкина).</w:t>
            </w:r>
          </w:p>
        </w:tc>
      </w:tr>
      <w:tr w:rsidR="0018384A" w:rsidRPr="00C242C3" w14:paraId="3C7BB236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C27B6E7" w14:textId="77777777" w:rsidR="0018384A" w:rsidRDefault="0018384A" w:rsidP="0018384A">
            <w:r>
              <w:rPr>
                <w:sz w:val="19"/>
              </w:rPr>
              <w:t>Игумен Иоанн (Самойлов)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AA08E31" w14:textId="77777777" w:rsidR="0018384A" w:rsidRPr="00C242C3" w:rsidRDefault="0018384A" w:rsidP="0018384A">
            <w:r w:rsidRPr="00C242C3">
              <w:rPr>
                <w:sz w:val="19"/>
              </w:rPr>
              <w:t>Пастырский опыт святого праведного Алексия Мечева.</w:t>
            </w:r>
          </w:p>
        </w:tc>
      </w:tr>
      <w:tr w:rsidR="0018384A" w:rsidRPr="00C242C3" w14:paraId="457AA7E3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070953C" w14:textId="77777777" w:rsidR="0018384A" w:rsidRDefault="0018384A" w:rsidP="0018384A">
            <w:r>
              <w:rPr>
                <w:sz w:val="19"/>
              </w:rPr>
              <w:t>Игумен Иоанн (Самойлов)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A1A13E9" w14:textId="77777777" w:rsidR="0018384A" w:rsidRPr="00C242C3" w:rsidRDefault="0018384A" w:rsidP="0018384A">
            <w:r w:rsidRPr="00C242C3">
              <w:rPr>
                <w:sz w:val="19"/>
              </w:rPr>
              <w:t>Пастырское служение на сельском приходе: специфика, трудности и пути возрождения.</w:t>
            </w:r>
          </w:p>
        </w:tc>
      </w:tr>
      <w:tr w:rsidR="0018384A" w:rsidRPr="00C242C3" w14:paraId="10706B4B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D878BEE" w14:textId="77777777" w:rsidR="0018384A" w:rsidRDefault="0018384A" w:rsidP="0018384A">
            <w:r>
              <w:rPr>
                <w:sz w:val="19"/>
              </w:rPr>
              <w:t>Игумен Иоанн (Самойлов)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40FE27C" w14:textId="77777777" w:rsidR="0018384A" w:rsidRPr="00C242C3" w:rsidRDefault="0018384A" w:rsidP="0018384A">
            <w:r w:rsidRPr="00C242C3">
              <w:rPr>
                <w:sz w:val="19"/>
              </w:rPr>
              <w:t>Учение о священническом достоинстве и благоговении перед святыней по трудам святителя Николая Сербского (Велимировича).</w:t>
            </w:r>
          </w:p>
        </w:tc>
      </w:tr>
      <w:tr w:rsidR="0018384A" w:rsidRPr="00C242C3" w14:paraId="73AA7FF0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3D0D138" w14:textId="77777777" w:rsidR="0018384A" w:rsidRDefault="0018384A" w:rsidP="0018384A">
            <w:r>
              <w:rPr>
                <w:sz w:val="19"/>
              </w:rPr>
              <w:t>Игумен Иоанн (Самойлов)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CF73B4B" w14:textId="77777777" w:rsidR="0018384A" w:rsidRPr="00C242C3" w:rsidRDefault="0018384A" w:rsidP="0018384A">
            <w:r w:rsidRPr="00C242C3">
              <w:rPr>
                <w:sz w:val="19"/>
              </w:rPr>
              <w:t>Совершение таинств в нестандартных ситуациях: пастырский анализ канонических и практических решений.</w:t>
            </w:r>
          </w:p>
        </w:tc>
      </w:tr>
      <w:tr w:rsidR="0018384A" w:rsidRPr="00C242C3" w14:paraId="4EF3597A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EFB1644" w14:textId="77777777" w:rsidR="0018384A" w:rsidRDefault="0018384A" w:rsidP="0018384A">
            <w:r>
              <w:rPr>
                <w:sz w:val="19"/>
              </w:rPr>
              <w:t>Бельский В. В.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192271D" w14:textId="77777777" w:rsidR="0018384A" w:rsidRPr="00C242C3" w:rsidRDefault="0018384A" w:rsidP="0018384A">
            <w:r w:rsidRPr="00C242C3">
              <w:rPr>
                <w:sz w:val="19"/>
              </w:rPr>
              <w:t>Структура и типология христианских литургических текстов в контексте Средиземноморской цивилизации</w:t>
            </w:r>
          </w:p>
        </w:tc>
      </w:tr>
      <w:tr w:rsidR="0018384A" w:rsidRPr="00C242C3" w14:paraId="4C80C3EE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8BC8445" w14:textId="77777777" w:rsidR="0018384A" w:rsidRDefault="0018384A" w:rsidP="0018384A">
            <w:r>
              <w:rPr>
                <w:sz w:val="19"/>
              </w:rPr>
              <w:t>Бельский В. В.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32B3AF0" w14:textId="77777777" w:rsidR="0018384A" w:rsidRPr="00C242C3" w:rsidRDefault="0018384A" w:rsidP="0018384A">
            <w:r w:rsidRPr="00C242C3">
              <w:rPr>
                <w:sz w:val="19"/>
              </w:rPr>
              <w:t xml:space="preserve">Литургический узус местных языков Южной Сибири в </w:t>
            </w:r>
            <w:r>
              <w:rPr>
                <w:sz w:val="19"/>
              </w:rPr>
              <w:t>XVIII</w:t>
            </w:r>
            <w:r w:rsidRPr="00C242C3">
              <w:rPr>
                <w:sz w:val="19"/>
              </w:rPr>
              <w:t xml:space="preserve"> — начале </w:t>
            </w:r>
            <w:r>
              <w:rPr>
                <w:sz w:val="19"/>
              </w:rPr>
              <w:t>XX</w:t>
            </w:r>
            <w:r w:rsidRPr="00C242C3">
              <w:rPr>
                <w:sz w:val="19"/>
              </w:rPr>
              <w:t xml:space="preserve"> в.</w:t>
            </w:r>
          </w:p>
        </w:tc>
      </w:tr>
      <w:tr w:rsidR="0018384A" w14:paraId="201E1E98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2E96AE4" w14:textId="77777777" w:rsidR="0018384A" w:rsidRDefault="0018384A" w:rsidP="0018384A">
            <w:r>
              <w:rPr>
                <w:sz w:val="19"/>
              </w:rPr>
              <w:t>прот. Сергий Маратканов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FB64FBE" w14:textId="77777777" w:rsidR="0018384A" w:rsidRDefault="0018384A" w:rsidP="0018384A">
            <w:r w:rsidRPr="00C242C3">
              <w:rPr>
                <w:sz w:val="19"/>
              </w:rPr>
              <w:t xml:space="preserve">Литургическое значение диптихов и современная практика поминовения. </w:t>
            </w:r>
            <w:r>
              <w:rPr>
                <w:sz w:val="19"/>
              </w:rPr>
              <w:t>(защищена)</w:t>
            </w:r>
          </w:p>
        </w:tc>
      </w:tr>
      <w:tr w:rsidR="0018384A" w:rsidRPr="00C242C3" w14:paraId="1B4F6044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E886D48" w14:textId="77777777" w:rsidR="0018384A" w:rsidRDefault="0018384A" w:rsidP="0018384A">
            <w:r>
              <w:rPr>
                <w:sz w:val="19"/>
              </w:rPr>
              <w:t>прот. Сергий Маратканов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2D5489D" w14:textId="77777777" w:rsidR="0018384A" w:rsidRPr="00C242C3" w:rsidRDefault="0018384A" w:rsidP="0018384A">
            <w:r w:rsidRPr="00C242C3">
              <w:rPr>
                <w:sz w:val="19"/>
              </w:rPr>
              <w:t>Храмовые главы Устава, их особенности и состав, история формирования в русской богослужебной традиции.</w:t>
            </w:r>
          </w:p>
        </w:tc>
      </w:tr>
      <w:tr w:rsidR="0018384A" w:rsidRPr="00C242C3" w14:paraId="56B81A13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F2CD124" w14:textId="77777777" w:rsidR="0018384A" w:rsidRDefault="0018384A" w:rsidP="0018384A">
            <w:r>
              <w:rPr>
                <w:sz w:val="19"/>
              </w:rPr>
              <w:t>прот. Сергий Маратканов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5603403" w14:textId="77777777" w:rsidR="0018384A" w:rsidRPr="00C242C3" w:rsidRDefault="0018384A" w:rsidP="0018384A">
            <w:r w:rsidRPr="00C242C3">
              <w:rPr>
                <w:sz w:val="19"/>
              </w:rPr>
              <w:t>Дни поминовения усопших и их богослужебное отправление на Руси</w:t>
            </w:r>
          </w:p>
        </w:tc>
      </w:tr>
      <w:tr w:rsidR="0018384A" w:rsidRPr="00C242C3" w14:paraId="7C3E9267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FCD3393" w14:textId="77777777" w:rsidR="0018384A" w:rsidRDefault="0018384A" w:rsidP="0018384A">
            <w:r>
              <w:rPr>
                <w:sz w:val="19"/>
              </w:rPr>
              <w:t>прот. Сергий Маратканов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E408517" w14:textId="77777777" w:rsidR="0018384A" w:rsidRPr="00C242C3" w:rsidRDefault="0018384A" w:rsidP="0018384A">
            <w:r w:rsidRPr="00C242C3">
              <w:rPr>
                <w:sz w:val="19"/>
              </w:rPr>
              <w:t>Современные богослужебные последования Русской Церкви: анализ структуры и богословское содержание.</w:t>
            </w:r>
          </w:p>
        </w:tc>
      </w:tr>
    </w:tbl>
    <w:p w14:paraId="07836B76" w14:textId="77777777" w:rsidR="0018384A" w:rsidRPr="00C242C3" w:rsidRDefault="0018384A" w:rsidP="0018384A"/>
    <w:p w14:paraId="57BE5306" w14:textId="62685C2E" w:rsidR="0018384A" w:rsidRDefault="0018384A" w:rsidP="0018384A">
      <w:pPr>
        <w:jc w:val="center"/>
        <w:rPr>
          <w:b/>
          <w:sz w:val="26"/>
        </w:rPr>
      </w:pPr>
      <w:r>
        <w:rPr>
          <w:b/>
          <w:sz w:val="26"/>
        </w:rPr>
        <w:t>Магистерская диссертация</w:t>
      </w:r>
    </w:p>
    <w:p w14:paraId="58A5387C" w14:textId="77777777" w:rsidR="0018384A" w:rsidRDefault="0018384A" w:rsidP="0018384A">
      <w:pPr>
        <w:jc w:val="center"/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699"/>
        <w:gridCol w:w="8091"/>
      </w:tblGrid>
      <w:tr w:rsidR="0018384A" w14:paraId="35D3322C" w14:textId="77777777" w:rsidTr="0018384A">
        <w:trPr>
          <w:jc w:val="center"/>
        </w:trPr>
        <w:tc>
          <w:tcPr>
            <w:tcW w:w="3118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84001F" w14:textId="77777777" w:rsidR="0018384A" w:rsidRDefault="0018384A" w:rsidP="0018384A">
            <w:r>
              <w:rPr>
                <w:b/>
              </w:rPr>
              <w:t>Преподаватель</w:t>
            </w:r>
          </w:p>
        </w:tc>
        <w:tc>
          <w:tcPr>
            <w:tcW w:w="12189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05712A" w14:textId="77777777" w:rsidR="0018384A" w:rsidRDefault="0018384A" w:rsidP="0018384A">
            <w:r>
              <w:rPr>
                <w:b/>
              </w:rPr>
              <w:t>Тема</w:t>
            </w:r>
          </w:p>
        </w:tc>
      </w:tr>
      <w:tr w:rsidR="0018384A" w:rsidRPr="00C242C3" w14:paraId="5C580E4B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2389AA1" w14:textId="77777777" w:rsidR="0018384A" w:rsidRDefault="0018384A" w:rsidP="0018384A">
            <w:r>
              <w:rPr>
                <w:sz w:val="19"/>
              </w:rPr>
              <w:t>Семенова Н. С.,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090C165" w14:textId="77777777" w:rsidR="0018384A" w:rsidRPr="00C242C3" w:rsidRDefault="0018384A" w:rsidP="0018384A">
            <w:r w:rsidRPr="00C242C3">
              <w:rPr>
                <w:sz w:val="19"/>
              </w:rPr>
              <w:t>Судебные инстанции митрополичьих округов Русской Православной Церкви</w:t>
            </w:r>
          </w:p>
        </w:tc>
      </w:tr>
      <w:tr w:rsidR="0018384A" w:rsidRPr="00C242C3" w14:paraId="32A9F947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929327B" w14:textId="77777777" w:rsidR="0018384A" w:rsidRDefault="0018384A" w:rsidP="0018384A">
            <w:r>
              <w:rPr>
                <w:sz w:val="19"/>
              </w:rPr>
              <w:t>Семенова Н. С.,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C826D59" w14:textId="77777777" w:rsidR="0018384A" w:rsidRPr="00C242C3" w:rsidRDefault="0018384A" w:rsidP="0018384A">
            <w:r w:rsidRPr="00C242C3">
              <w:rPr>
                <w:sz w:val="19"/>
              </w:rPr>
              <w:t>Судебные инстанции автономных Церквей в составе Русской Православной Церквей</w:t>
            </w:r>
          </w:p>
        </w:tc>
      </w:tr>
      <w:tr w:rsidR="0018384A" w:rsidRPr="00C242C3" w14:paraId="0B941588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DCCDBB4" w14:textId="77777777" w:rsidR="0018384A" w:rsidRDefault="0018384A" w:rsidP="0018384A">
            <w:r>
              <w:rPr>
                <w:sz w:val="19"/>
              </w:rPr>
              <w:t>Семенова Н. С.,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7156A18" w14:textId="77777777" w:rsidR="0018384A" w:rsidRPr="00C242C3" w:rsidRDefault="0018384A" w:rsidP="0018384A">
            <w:r w:rsidRPr="00C242C3">
              <w:rPr>
                <w:sz w:val="19"/>
              </w:rPr>
              <w:t>Судебные инстанции самоуправляемых</w:t>
            </w:r>
            <w:r>
              <w:rPr>
                <w:sz w:val="19"/>
              </w:rPr>
              <w:t> </w:t>
            </w:r>
            <w:r w:rsidRPr="00C242C3">
              <w:rPr>
                <w:sz w:val="19"/>
              </w:rPr>
              <w:t xml:space="preserve"> Церквей в составе Русской Православной Церкви</w:t>
            </w:r>
          </w:p>
        </w:tc>
      </w:tr>
      <w:tr w:rsidR="0018384A" w:rsidRPr="00C242C3" w14:paraId="066DFD81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B0AAACB" w14:textId="77777777" w:rsidR="0018384A" w:rsidRDefault="0018384A" w:rsidP="0018384A">
            <w:r>
              <w:rPr>
                <w:sz w:val="19"/>
              </w:rPr>
              <w:t>Семенова Н. С.,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34703E9" w14:textId="77777777" w:rsidR="0018384A" w:rsidRPr="00C242C3" w:rsidRDefault="0018384A" w:rsidP="0018384A">
            <w:r w:rsidRPr="00C242C3">
              <w:rPr>
                <w:sz w:val="19"/>
              </w:rPr>
              <w:t>Судебные системы Поместных Православных Церквей (на примере одной или нескольких)</w:t>
            </w:r>
          </w:p>
        </w:tc>
      </w:tr>
      <w:tr w:rsidR="0018384A" w:rsidRPr="00C242C3" w14:paraId="489C0AF8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4A2FB14" w14:textId="77777777" w:rsidR="0018384A" w:rsidRDefault="0018384A" w:rsidP="0018384A">
            <w:r>
              <w:rPr>
                <w:sz w:val="19"/>
              </w:rPr>
              <w:t>Семенова Н. С.,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B871777" w14:textId="77777777" w:rsidR="0018384A" w:rsidRPr="00C242C3" w:rsidRDefault="0018384A" w:rsidP="0018384A">
            <w:r w:rsidRPr="00C242C3">
              <w:rPr>
                <w:sz w:val="19"/>
              </w:rPr>
              <w:t>Правовой статус Святого Престола (Ватикана)</w:t>
            </w:r>
          </w:p>
        </w:tc>
      </w:tr>
      <w:tr w:rsidR="0018384A" w:rsidRPr="00C242C3" w14:paraId="75814062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55DA4A9" w14:textId="77777777" w:rsidR="0018384A" w:rsidRDefault="0018384A" w:rsidP="0018384A">
            <w:r>
              <w:rPr>
                <w:sz w:val="19"/>
              </w:rPr>
              <w:t>прот. Иоанн Лапидус,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482B5B3" w14:textId="77777777" w:rsidR="0018384A" w:rsidRPr="00C242C3" w:rsidRDefault="0018384A" w:rsidP="0018384A">
            <w:r w:rsidRPr="00C242C3">
              <w:rPr>
                <w:sz w:val="19"/>
              </w:rPr>
              <w:t xml:space="preserve">Соотношение государственных территориально-административных единиц Римской империи и церковных областей в период с </w:t>
            </w:r>
            <w:r>
              <w:rPr>
                <w:sz w:val="19"/>
              </w:rPr>
              <w:t>IV</w:t>
            </w:r>
            <w:r w:rsidRPr="00C242C3">
              <w:rPr>
                <w:sz w:val="19"/>
              </w:rPr>
              <w:t xml:space="preserve"> по </w:t>
            </w:r>
            <w:r>
              <w:rPr>
                <w:sz w:val="19"/>
              </w:rPr>
              <w:t>VII</w:t>
            </w:r>
            <w:r w:rsidRPr="00C242C3">
              <w:rPr>
                <w:sz w:val="19"/>
              </w:rPr>
              <w:t xml:space="preserve"> века.</w:t>
            </w:r>
          </w:p>
        </w:tc>
      </w:tr>
      <w:tr w:rsidR="0018384A" w:rsidRPr="00C242C3" w14:paraId="639485CD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A8FDDD1" w14:textId="77777777" w:rsidR="0018384A" w:rsidRDefault="0018384A" w:rsidP="0018384A">
            <w:r>
              <w:rPr>
                <w:sz w:val="19"/>
              </w:rPr>
              <w:t>прот. Иоанн Лапидус,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C3DA29E" w14:textId="77777777" w:rsidR="0018384A" w:rsidRPr="00C242C3" w:rsidRDefault="0018384A" w:rsidP="0018384A">
            <w:r w:rsidRPr="00C242C3">
              <w:rPr>
                <w:sz w:val="19"/>
              </w:rPr>
              <w:t xml:space="preserve">Календарный вопрос в Православной Церкви и попытки его решения в </w:t>
            </w:r>
            <w:r>
              <w:rPr>
                <w:sz w:val="19"/>
              </w:rPr>
              <w:t>XX</w:t>
            </w:r>
            <w:r w:rsidRPr="00C242C3">
              <w:rPr>
                <w:sz w:val="19"/>
              </w:rPr>
              <w:t xml:space="preserve"> - </w:t>
            </w:r>
            <w:r>
              <w:rPr>
                <w:sz w:val="19"/>
              </w:rPr>
              <w:t>XXI</w:t>
            </w:r>
            <w:r w:rsidRPr="00C242C3">
              <w:rPr>
                <w:sz w:val="19"/>
              </w:rPr>
              <w:t xml:space="preserve"> веках.</w:t>
            </w:r>
          </w:p>
        </w:tc>
      </w:tr>
      <w:tr w:rsidR="0018384A" w:rsidRPr="00C242C3" w14:paraId="6D1116A1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3DDF3CC" w14:textId="77777777" w:rsidR="0018384A" w:rsidRDefault="0018384A" w:rsidP="0018384A">
            <w:r>
              <w:rPr>
                <w:sz w:val="19"/>
              </w:rPr>
              <w:t>прот. Иоанн Лапидус,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4DEA949" w14:textId="77777777" w:rsidR="0018384A" w:rsidRPr="00C242C3" w:rsidRDefault="0018384A" w:rsidP="0018384A">
            <w:r w:rsidRPr="00C242C3">
              <w:rPr>
                <w:sz w:val="19"/>
              </w:rPr>
              <w:t>Канонический анализ церковной ситуации на Украине с 1991 года по настоящее время.</w:t>
            </w:r>
          </w:p>
        </w:tc>
      </w:tr>
      <w:tr w:rsidR="0018384A" w:rsidRPr="00C242C3" w14:paraId="7CF7A57B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39E18C5" w14:textId="77777777" w:rsidR="0018384A" w:rsidRDefault="0018384A" w:rsidP="0018384A">
            <w:r>
              <w:rPr>
                <w:sz w:val="19"/>
              </w:rPr>
              <w:t>прот. Иоанн Лапидус,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3292831" w14:textId="77777777" w:rsidR="0018384A" w:rsidRPr="00C242C3" w:rsidRDefault="0018384A" w:rsidP="0018384A">
            <w:r w:rsidRPr="00C242C3">
              <w:rPr>
                <w:sz w:val="19"/>
              </w:rPr>
              <w:t>Границы юрисдикции епископа Константинополя. Историко-канонический анализ.</w:t>
            </w:r>
          </w:p>
        </w:tc>
      </w:tr>
      <w:tr w:rsidR="0018384A" w14:paraId="0B0A9522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3945D0A" w14:textId="77777777" w:rsidR="0018384A" w:rsidRDefault="0018384A" w:rsidP="0018384A">
            <w:r>
              <w:rPr>
                <w:sz w:val="19"/>
              </w:rPr>
              <w:lastRenderedPageBreak/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DC21E21" w14:textId="77777777" w:rsidR="0018384A" w:rsidRDefault="0018384A" w:rsidP="0018384A">
            <w:r w:rsidRPr="00C242C3">
              <w:rPr>
                <w:sz w:val="19"/>
              </w:rPr>
              <w:t xml:space="preserve">Актуальность современных педагогических технологий в системе духовного образования (общего образования): к вопросу о поиске эффективных методов обучения богословскому знанию </w:t>
            </w:r>
            <w:r>
              <w:rPr>
                <w:sz w:val="19"/>
              </w:rPr>
              <w:t>(основам православной веры).</w:t>
            </w:r>
          </w:p>
        </w:tc>
      </w:tr>
      <w:tr w:rsidR="0018384A" w:rsidRPr="00C242C3" w14:paraId="7AE05714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007F538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C574434" w14:textId="77777777" w:rsidR="0018384A" w:rsidRPr="00C242C3" w:rsidRDefault="0018384A" w:rsidP="0018384A">
            <w:r w:rsidRPr="00C242C3">
              <w:rPr>
                <w:sz w:val="19"/>
              </w:rPr>
              <w:t>Дистанционное обучение в системе духовного образования: виды, формы, методы, опыт организации.</w:t>
            </w:r>
          </w:p>
        </w:tc>
      </w:tr>
      <w:tr w:rsidR="0018384A" w:rsidRPr="00C242C3" w14:paraId="1F732ACB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B799274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1F42D1A" w14:textId="77777777" w:rsidR="0018384A" w:rsidRPr="00C242C3" w:rsidRDefault="0018384A" w:rsidP="0018384A">
            <w:r w:rsidRPr="00C242C3">
              <w:rPr>
                <w:sz w:val="19"/>
              </w:rPr>
              <w:t xml:space="preserve">Педагогические идеи в трудах св. отцов-каппадокийцев </w:t>
            </w:r>
            <w:r>
              <w:rPr>
                <w:sz w:val="19"/>
              </w:rPr>
              <w:t>IV</w:t>
            </w:r>
            <w:r w:rsidRPr="00C242C3">
              <w:rPr>
                <w:sz w:val="19"/>
              </w:rPr>
              <w:t xml:space="preserve"> в. и их применение в современной педагогической практике (к вопросу о воспитании добродетелей).</w:t>
            </w:r>
          </w:p>
        </w:tc>
      </w:tr>
      <w:tr w:rsidR="0018384A" w:rsidRPr="00C242C3" w14:paraId="7D321F1B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03D7A40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187AE2E" w14:textId="77777777" w:rsidR="0018384A" w:rsidRPr="00C242C3" w:rsidRDefault="0018384A" w:rsidP="0018384A">
            <w:r w:rsidRPr="00C242C3">
              <w:rPr>
                <w:sz w:val="19"/>
              </w:rPr>
              <w:t>Опыт построения системы воспитания в духовных образовательных организациях современной России (на примере…).</w:t>
            </w:r>
          </w:p>
        </w:tc>
      </w:tr>
      <w:tr w:rsidR="0018384A" w:rsidRPr="00C242C3" w14:paraId="3B07674A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6E04D84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60A7A6C" w14:textId="77777777" w:rsidR="0018384A" w:rsidRPr="00C242C3" w:rsidRDefault="0018384A" w:rsidP="0018384A">
            <w:r w:rsidRPr="00C242C3">
              <w:rPr>
                <w:sz w:val="19"/>
              </w:rPr>
              <w:t>Святость как воспитательный идеал в православной педагогике.</w:t>
            </w:r>
          </w:p>
        </w:tc>
      </w:tr>
      <w:tr w:rsidR="0018384A" w:rsidRPr="00C242C3" w14:paraId="4AB8EC06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612447F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5DA81F9" w14:textId="77777777" w:rsidR="0018384A" w:rsidRPr="00C242C3" w:rsidRDefault="0018384A" w:rsidP="0018384A">
            <w:r w:rsidRPr="00C242C3">
              <w:rPr>
                <w:sz w:val="19"/>
              </w:rPr>
              <w:t>Православная традиция как основа религиозного воспитания.</w:t>
            </w:r>
          </w:p>
        </w:tc>
      </w:tr>
      <w:tr w:rsidR="0018384A" w:rsidRPr="00C242C3" w14:paraId="3C9FB647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3436F5B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D13D358" w14:textId="77777777" w:rsidR="0018384A" w:rsidRPr="00C242C3" w:rsidRDefault="0018384A" w:rsidP="0018384A">
            <w:r w:rsidRPr="00C242C3">
              <w:rPr>
                <w:sz w:val="19"/>
              </w:rPr>
              <w:t>Актуализация педагогических идей свт. Иоанна Златоуста в современных педагогических практиках.</w:t>
            </w:r>
          </w:p>
        </w:tc>
      </w:tr>
      <w:tr w:rsidR="0018384A" w:rsidRPr="00C242C3" w14:paraId="26CD4672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6209D6E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C44646C" w14:textId="77777777" w:rsidR="0018384A" w:rsidRPr="00C242C3" w:rsidRDefault="0018384A" w:rsidP="0018384A">
            <w:r w:rsidRPr="00C242C3">
              <w:rPr>
                <w:sz w:val="19"/>
              </w:rPr>
              <w:t>Проблемы педагогического сопровождения взрослых на приходе (на примере прихода…).</w:t>
            </w:r>
          </w:p>
        </w:tc>
      </w:tr>
      <w:tr w:rsidR="0018384A" w:rsidRPr="00C242C3" w14:paraId="3F8947BC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C145AA2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3E5BCD0" w14:textId="77777777" w:rsidR="0018384A" w:rsidRPr="00C242C3" w:rsidRDefault="0018384A" w:rsidP="0018384A">
            <w:r w:rsidRPr="00C242C3">
              <w:rPr>
                <w:sz w:val="19"/>
              </w:rPr>
              <w:t>Проблемы педагогического сопровождения подростков на приходе (на примере прихода…).</w:t>
            </w:r>
          </w:p>
        </w:tc>
      </w:tr>
      <w:tr w:rsidR="0018384A" w:rsidRPr="00C242C3" w14:paraId="1DE4E075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091DEC7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71C25D9" w14:textId="77777777" w:rsidR="0018384A" w:rsidRPr="00C242C3" w:rsidRDefault="0018384A" w:rsidP="0018384A">
            <w:r w:rsidRPr="00C242C3">
              <w:rPr>
                <w:sz w:val="19"/>
              </w:rPr>
              <w:t>Просвещение родителей как необходимое условие религиозного воспитания детей.</w:t>
            </w:r>
          </w:p>
        </w:tc>
      </w:tr>
      <w:tr w:rsidR="0018384A" w:rsidRPr="00C242C3" w14:paraId="4B6DD774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083AE2F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6BE3E6F" w14:textId="77777777" w:rsidR="0018384A" w:rsidRPr="00C242C3" w:rsidRDefault="0018384A" w:rsidP="0018384A">
            <w:r w:rsidRPr="00C242C3">
              <w:rPr>
                <w:sz w:val="19"/>
              </w:rPr>
              <w:t>Средства воспитания личности православного христианина в условиях православной общеобразовательной организации (православной семьи, прихода).</w:t>
            </w:r>
          </w:p>
        </w:tc>
      </w:tr>
      <w:tr w:rsidR="0018384A" w:rsidRPr="00C242C3" w14:paraId="29B782D8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FEF60A5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D5B7C2D" w14:textId="77777777" w:rsidR="0018384A" w:rsidRPr="00C242C3" w:rsidRDefault="0018384A" w:rsidP="0018384A">
            <w:r w:rsidRPr="00C242C3">
              <w:rPr>
                <w:sz w:val="19"/>
              </w:rPr>
              <w:t>Проблема интеграции православного компонента в содержание общего образования (по уровням: начальное, основное, среднее образование).</w:t>
            </w:r>
          </w:p>
        </w:tc>
      </w:tr>
      <w:tr w:rsidR="0018384A" w:rsidRPr="00C242C3" w14:paraId="76F1864E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02370AA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AA5D537" w14:textId="77777777" w:rsidR="0018384A" w:rsidRPr="00C242C3" w:rsidRDefault="0018384A" w:rsidP="0018384A">
            <w:r w:rsidRPr="00C242C3">
              <w:rPr>
                <w:sz w:val="19"/>
              </w:rPr>
              <w:t xml:space="preserve">Проблема национальной самобытности отечественного образования и ее решение в </w:t>
            </w:r>
            <w:r>
              <w:rPr>
                <w:sz w:val="19"/>
              </w:rPr>
              <w:t>XIX</w:t>
            </w:r>
            <w:r w:rsidRPr="00C242C3">
              <w:rPr>
                <w:sz w:val="19"/>
              </w:rPr>
              <w:t xml:space="preserve"> веке (педагогические идеи славянофилов и западников).</w:t>
            </w:r>
          </w:p>
        </w:tc>
      </w:tr>
      <w:tr w:rsidR="0018384A" w:rsidRPr="00C242C3" w14:paraId="42DC36F3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ABA5912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9F7CF65" w14:textId="77777777" w:rsidR="0018384A" w:rsidRPr="00C242C3" w:rsidRDefault="0018384A" w:rsidP="0018384A">
            <w:r w:rsidRPr="00C242C3">
              <w:rPr>
                <w:sz w:val="19"/>
              </w:rPr>
              <w:t>Процесс воспитания как процесс непрерывного приобщения к спасению и святости (к вопросу о воспитании добродетельной личности).</w:t>
            </w:r>
          </w:p>
        </w:tc>
      </w:tr>
      <w:tr w:rsidR="0018384A" w:rsidRPr="00C242C3" w14:paraId="7D376D54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534D947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78039D5" w14:textId="77777777" w:rsidR="0018384A" w:rsidRPr="00C242C3" w:rsidRDefault="0018384A" w:rsidP="0018384A">
            <w:r w:rsidRPr="00C242C3">
              <w:rPr>
                <w:sz w:val="19"/>
              </w:rPr>
              <w:t>Место педагогики в системе богословского знания: структурно-содержательный анализ.</w:t>
            </w:r>
          </w:p>
        </w:tc>
      </w:tr>
      <w:tr w:rsidR="0018384A" w:rsidRPr="00C242C3" w14:paraId="44A63B8F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26A1E42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C17B5CC" w14:textId="77777777" w:rsidR="0018384A" w:rsidRPr="00C242C3" w:rsidRDefault="0018384A" w:rsidP="0018384A">
            <w:r w:rsidRPr="00C242C3">
              <w:rPr>
                <w:sz w:val="19"/>
              </w:rPr>
              <w:t>«Великая дидактика» Я.А.Коменского в контексте православной педагогической традиции.</w:t>
            </w:r>
          </w:p>
        </w:tc>
      </w:tr>
      <w:tr w:rsidR="0018384A" w:rsidRPr="00C242C3" w14:paraId="73F40BE2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847BEBB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36CE759" w14:textId="77777777" w:rsidR="0018384A" w:rsidRPr="00C242C3" w:rsidRDefault="0018384A" w:rsidP="0018384A">
            <w:r w:rsidRPr="00C242C3">
              <w:rPr>
                <w:sz w:val="19"/>
              </w:rPr>
              <w:t>Проблема преподавания религиозного знания детям младшего школьного возраста: из опыта отечественной и зарубежной педагогики.</w:t>
            </w:r>
          </w:p>
        </w:tc>
      </w:tr>
      <w:tr w:rsidR="0018384A" w:rsidRPr="00C242C3" w14:paraId="23A5F9EA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478D309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A44FCE0" w14:textId="77777777" w:rsidR="0018384A" w:rsidRPr="00C242C3" w:rsidRDefault="0018384A" w:rsidP="0018384A">
            <w:r w:rsidRPr="00C242C3">
              <w:rPr>
                <w:sz w:val="19"/>
              </w:rPr>
              <w:t>Русские святые о воспитании детей (к вопросу о становлении отечественной педагогической традиции воспитания добродетельной личности).</w:t>
            </w:r>
          </w:p>
        </w:tc>
      </w:tr>
      <w:tr w:rsidR="0018384A" w:rsidRPr="00C242C3" w14:paraId="7E9E4EF8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17145FF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197261F" w14:textId="77777777" w:rsidR="0018384A" w:rsidRPr="00C242C3" w:rsidRDefault="0018384A" w:rsidP="0018384A">
            <w:r w:rsidRPr="00C242C3">
              <w:rPr>
                <w:sz w:val="19"/>
              </w:rPr>
              <w:t>Педагогические воззрения митрополита Амфилохия (Радовича) в свете святоотеческой традиции.</w:t>
            </w:r>
          </w:p>
        </w:tc>
      </w:tr>
      <w:tr w:rsidR="0018384A" w:rsidRPr="00C242C3" w14:paraId="1265C20D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A488CE3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C519FA1" w14:textId="77777777" w:rsidR="0018384A" w:rsidRPr="00C242C3" w:rsidRDefault="0018384A" w:rsidP="0018384A">
            <w:r w:rsidRPr="00C242C3">
              <w:rPr>
                <w:sz w:val="19"/>
              </w:rPr>
              <w:t>Аскетика как основополагающий принцип религиозного воспитания.</w:t>
            </w:r>
          </w:p>
        </w:tc>
      </w:tr>
      <w:tr w:rsidR="0018384A" w:rsidRPr="00C242C3" w14:paraId="56A41ECC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4D22930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D8306AD" w14:textId="77777777" w:rsidR="0018384A" w:rsidRPr="00C242C3" w:rsidRDefault="0018384A" w:rsidP="0018384A">
            <w:r w:rsidRPr="00C242C3">
              <w:rPr>
                <w:sz w:val="19"/>
              </w:rPr>
              <w:t>Процесс воспитания в святоотеческой системе ценностей и в гуманистической педагогике</w:t>
            </w:r>
            <w:r>
              <w:rPr>
                <w:sz w:val="19"/>
              </w:rPr>
              <w:t> </w:t>
            </w:r>
            <w:r w:rsidRPr="00C242C3">
              <w:rPr>
                <w:sz w:val="19"/>
              </w:rPr>
              <w:t>(К. Роджерс, Д. Дьюи, Вентцель, Я. Корчак и др.).</w:t>
            </w:r>
          </w:p>
        </w:tc>
      </w:tr>
      <w:tr w:rsidR="0018384A" w:rsidRPr="00C242C3" w14:paraId="3768FEE2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13E4D00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E1CF17B" w14:textId="77777777" w:rsidR="0018384A" w:rsidRPr="00C242C3" w:rsidRDefault="0018384A" w:rsidP="0018384A">
            <w:r w:rsidRPr="00C242C3">
              <w:rPr>
                <w:sz w:val="19"/>
              </w:rPr>
              <w:t>Христианские основания педагогики К. Ушинского.</w:t>
            </w:r>
          </w:p>
        </w:tc>
      </w:tr>
      <w:tr w:rsidR="0018384A" w:rsidRPr="00C242C3" w14:paraId="224F710A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207000A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1995499" w14:textId="77777777" w:rsidR="0018384A" w:rsidRPr="00C242C3" w:rsidRDefault="0018384A" w:rsidP="0018384A">
            <w:r w:rsidRPr="00C242C3">
              <w:rPr>
                <w:sz w:val="19"/>
              </w:rPr>
              <w:t>Возрождение духовного образования в постсоветской России.</w:t>
            </w:r>
          </w:p>
        </w:tc>
      </w:tr>
      <w:tr w:rsidR="0018384A" w:rsidRPr="00C242C3" w14:paraId="1495C464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CB03F0F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07005A7" w14:textId="77777777" w:rsidR="0018384A" w:rsidRPr="00C242C3" w:rsidRDefault="0018384A" w:rsidP="0018384A">
            <w:r w:rsidRPr="00C242C3">
              <w:rPr>
                <w:sz w:val="19"/>
              </w:rPr>
              <w:t>Интеграция православного компонента в естественнонаучные дисциплины в системе общего образования.</w:t>
            </w:r>
          </w:p>
        </w:tc>
      </w:tr>
      <w:tr w:rsidR="0018384A" w:rsidRPr="00C242C3" w14:paraId="4352A021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09BF962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ABB0244" w14:textId="77777777" w:rsidR="0018384A" w:rsidRPr="00C242C3" w:rsidRDefault="0018384A" w:rsidP="0018384A">
            <w:r w:rsidRPr="00C242C3">
              <w:rPr>
                <w:sz w:val="19"/>
              </w:rPr>
              <w:t>Педагогические воззрения архиепископа Евсевия (Орлинского) в современных педагогических практиках.</w:t>
            </w:r>
          </w:p>
        </w:tc>
      </w:tr>
      <w:tr w:rsidR="0018384A" w:rsidRPr="00C242C3" w14:paraId="100867C6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3D5D905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DF37626" w14:textId="77777777" w:rsidR="0018384A" w:rsidRPr="00C242C3" w:rsidRDefault="0018384A" w:rsidP="0018384A">
            <w:r w:rsidRPr="00C242C3">
              <w:rPr>
                <w:sz w:val="19"/>
              </w:rPr>
              <w:t>Педагогика пастырского служения: теория и практика.</w:t>
            </w:r>
          </w:p>
        </w:tc>
      </w:tr>
      <w:tr w:rsidR="0018384A" w:rsidRPr="00C242C3" w14:paraId="356B5EC1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D81D3D9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8A8F928" w14:textId="77777777" w:rsidR="0018384A" w:rsidRPr="00C242C3" w:rsidRDefault="0018384A" w:rsidP="0018384A">
            <w:r w:rsidRPr="00C242C3">
              <w:rPr>
                <w:sz w:val="19"/>
              </w:rPr>
              <w:t>Проблемы современной православной семьи и пути их решения в условиях прихода.</w:t>
            </w:r>
          </w:p>
        </w:tc>
      </w:tr>
      <w:tr w:rsidR="0018384A" w:rsidRPr="00C242C3" w14:paraId="6C2DA592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31EE92D" w14:textId="77777777" w:rsidR="0018384A" w:rsidRDefault="0018384A" w:rsidP="0018384A">
            <w:r>
              <w:rPr>
                <w:sz w:val="19"/>
              </w:rPr>
              <w:lastRenderedPageBreak/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3E4661A" w14:textId="77777777" w:rsidR="0018384A" w:rsidRPr="00C242C3" w:rsidRDefault="0018384A" w:rsidP="0018384A">
            <w:r w:rsidRPr="00C242C3">
              <w:rPr>
                <w:sz w:val="19"/>
              </w:rPr>
              <w:t>Современные священнические династии: опыт преемства и передачи семейных традиций.</w:t>
            </w:r>
          </w:p>
        </w:tc>
      </w:tr>
      <w:tr w:rsidR="0018384A" w:rsidRPr="00C242C3" w14:paraId="06A03A90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E35BFBC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F096623" w14:textId="77777777" w:rsidR="0018384A" w:rsidRPr="00C242C3" w:rsidRDefault="0018384A" w:rsidP="0018384A">
            <w:r w:rsidRPr="00C242C3">
              <w:rPr>
                <w:sz w:val="19"/>
              </w:rPr>
              <w:t>«Диалектика» («Философские труды») прп. Иоанна Дамаскина как учебная книга.</w:t>
            </w:r>
          </w:p>
        </w:tc>
      </w:tr>
      <w:tr w:rsidR="0018384A" w:rsidRPr="00C242C3" w14:paraId="750E9282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BF364BA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36C192C" w14:textId="77777777" w:rsidR="0018384A" w:rsidRPr="00C242C3" w:rsidRDefault="0018384A" w:rsidP="0018384A">
            <w:r w:rsidRPr="00C242C3">
              <w:rPr>
                <w:sz w:val="19"/>
              </w:rPr>
              <w:t xml:space="preserve">Идеи общественного воспитания </w:t>
            </w:r>
            <w:r>
              <w:rPr>
                <w:sz w:val="19"/>
              </w:rPr>
              <w:t>XIX</w:t>
            </w:r>
            <w:r w:rsidRPr="00C242C3">
              <w:rPr>
                <w:sz w:val="19"/>
              </w:rPr>
              <w:t xml:space="preserve"> века в трудах западников и славянофилов.</w:t>
            </w:r>
          </w:p>
        </w:tc>
      </w:tr>
      <w:tr w:rsidR="0018384A" w:rsidRPr="00C242C3" w14:paraId="7F3A5517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B178A26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11BB6A2" w14:textId="77777777" w:rsidR="0018384A" w:rsidRPr="00C242C3" w:rsidRDefault="0018384A" w:rsidP="0018384A">
            <w:r w:rsidRPr="00C242C3">
              <w:rPr>
                <w:sz w:val="19"/>
              </w:rPr>
              <w:t>Протестантизм как основа педагогических идей эпохи Возрождения и Реформации и его след в современном отечественном образовании.</w:t>
            </w:r>
          </w:p>
        </w:tc>
      </w:tr>
      <w:tr w:rsidR="0018384A" w:rsidRPr="00C242C3" w14:paraId="255249A2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BDF574D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225203B" w14:textId="77777777" w:rsidR="0018384A" w:rsidRPr="00C242C3" w:rsidRDefault="0018384A" w:rsidP="0018384A">
            <w:r w:rsidRPr="00C242C3">
              <w:rPr>
                <w:sz w:val="19"/>
              </w:rPr>
              <w:t xml:space="preserve">Методы преподавания богословских дисциплин в духовных школах </w:t>
            </w:r>
            <w:r>
              <w:rPr>
                <w:sz w:val="19"/>
              </w:rPr>
              <w:t>XIX</w:t>
            </w:r>
            <w:r w:rsidRPr="00C242C3">
              <w:rPr>
                <w:sz w:val="19"/>
              </w:rPr>
              <w:t xml:space="preserve"> века.</w:t>
            </w:r>
          </w:p>
        </w:tc>
      </w:tr>
      <w:tr w:rsidR="0018384A" w:rsidRPr="00C242C3" w14:paraId="54918D49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0DF894B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AA2D9FC" w14:textId="77777777" w:rsidR="0018384A" w:rsidRPr="00C242C3" w:rsidRDefault="0018384A" w:rsidP="0018384A">
            <w:r w:rsidRPr="00C242C3">
              <w:rPr>
                <w:sz w:val="19"/>
              </w:rPr>
              <w:t>Современные педагогические технологии в приходском просвещении детей: проблемы и перспективы.</w:t>
            </w:r>
          </w:p>
        </w:tc>
      </w:tr>
      <w:tr w:rsidR="0018384A" w:rsidRPr="00C242C3" w14:paraId="068C1C43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EE6035B" w14:textId="77777777" w:rsidR="0018384A" w:rsidRDefault="0018384A" w:rsidP="0018384A">
            <w:r>
              <w:rPr>
                <w:sz w:val="19"/>
              </w:rPr>
              <w:t>Игумен Иоанн (Самойлов)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91BB219" w14:textId="77777777" w:rsidR="0018384A" w:rsidRPr="00C242C3" w:rsidRDefault="0018384A" w:rsidP="0018384A">
            <w:r w:rsidRPr="00C242C3">
              <w:rPr>
                <w:sz w:val="19"/>
              </w:rPr>
              <w:t>Пастырские искушения современного священнослужителя: типология и пути преодоления.</w:t>
            </w:r>
          </w:p>
        </w:tc>
      </w:tr>
      <w:tr w:rsidR="0018384A" w:rsidRPr="00C242C3" w14:paraId="1DE54196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824EC23" w14:textId="77777777" w:rsidR="0018384A" w:rsidRDefault="0018384A" w:rsidP="0018384A">
            <w:r>
              <w:rPr>
                <w:sz w:val="19"/>
              </w:rPr>
              <w:t>Игумен Иоанн (Самойлов)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B83E497" w14:textId="77777777" w:rsidR="0018384A" w:rsidRPr="00C242C3" w:rsidRDefault="0018384A" w:rsidP="0018384A">
            <w:r w:rsidRPr="00C242C3">
              <w:rPr>
                <w:sz w:val="19"/>
              </w:rPr>
              <w:t>Пастырское попечение о семье в условиях современного кризиса брака.</w:t>
            </w:r>
          </w:p>
        </w:tc>
      </w:tr>
      <w:tr w:rsidR="0018384A" w:rsidRPr="00C242C3" w14:paraId="04AE01BF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F11CAF7" w14:textId="77777777" w:rsidR="0018384A" w:rsidRDefault="0018384A" w:rsidP="0018384A">
            <w:r>
              <w:rPr>
                <w:sz w:val="19"/>
              </w:rPr>
              <w:t>Игумен Иоанн (Самойлов)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8A45DC3" w14:textId="77777777" w:rsidR="0018384A" w:rsidRPr="00C242C3" w:rsidRDefault="0018384A" w:rsidP="0018384A">
            <w:r w:rsidRPr="00C242C3">
              <w:rPr>
                <w:sz w:val="19"/>
              </w:rPr>
              <w:t>Пастырская работа с людьми, находящимися в состоянии духовного кризиса.</w:t>
            </w:r>
          </w:p>
        </w:tc>
      </w:tr>
      <w:tr w:rsidR="0018384A" w:rsidRPr="00C242C3" w14:paraId="050B9D02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285B230" w14:textId="77777777" w:rsidR="0018384A" w:rsidRDefault="0018384A" w:rsidP="0018384A">
            <w:r>
              <w:rPr>
                <w:sz w:val="19"/>
              </w:rPr>
              <w:t>Игумен Иоанн (Самойлов)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E119EF2" w14:textId="77777777" w:rsidR="0018384A" w:rsidRPr="00C242C3" w:rsidRDefault="0018384A" w:rsidP="0018384A">
            <w:r w:rsidRPr="00C242C3">
              <w:rPr>
                <w:sz w:val="19"/>
              </w:rPr>
              <w:t>Пастырское служение в условиях гонений на Церковь на примере новомучеников и исповедников Российских ХХ века.</w:t>
            </w:r>
          </w:p>
        </w:tc>
      </w:tr>
    </w:tbl>
    <w:p w14:paraId="29930934" w14:textId="77777777" w:rsidR="0018384A" w:rsidRPr="00C242C3" w:rsidRDefault="0018384A" w:rsidP="0018384A"/>
    <w:p w14:paraId="08D4E191" w14:textId="5574DCD7" w:rsidR="0018384A" w:rsidRDefault="0018384A" w:rsidP="0018384A">
      <w:pPr>
        <w:jc w:val="center"/>
        <w:rPr>
          <w:b/>
          <w:sz w:val="26"/>
        </w:rPr>
      </w:pPr>
      <w:r>
        <w:rPr>
          <w:b/>
          <w:sz w:val="26"/>
        </w:rPr>
        <w:t>Аспирантура</w:t>
      </w:r>
    </w:p>
    <w:p w14:paraId="7F48FE3E" w14:textId="77777777" w:rsidR="0018384A" w:rsidRDefault="0018384A" w:rsidP="0018384A">
      <w:pPr>
        <w:jc w:val="center"/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725"/>
        <w:gridCol w:w="8065"/>
      </w:tblGrid>
      <w:tr w:rsidR="0018384A" w14:paraId="5A92BE26" w14:textId="77777777" w:rsidTr="0018384A">
        <w:trPr>
          <w:jc w:val="center"/>
        </w:trPr>
        <w:tc>
          <w:tcPr>
            <w:tcW w:w="3118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DE2AB3" w14:textId="77777777" w:rsidR="0018384A" w:rsidRDefault="0018384A" w:rsidP="0018384A">
            <w:r>
              <w:rPr>
                <w:b/>
              </w:rPr>
              <w:t>Преподаватель</w:t>
            </w:r>
          </w:p>
        </w:tc>
        <w:tc>
          <w:tcPr>
            <w:tcW w:w="12189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19099F" w14:textId="77777777" w:rsidR="0018384A" w:rsidRDefault="0018384A" w:rsidP="0018384A">
            <w:r>
              <w:rPr>
                <w:b/>
              </w:rPr>
              <w:t>Тема</w:t>
            </w:r>
          </w:p>
        </w:tc>
      </w:tr>
      <w:tr w:rsidR="0018384A" w:rsidRPr="00C242C3" w14:paraId="10D6FAAD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A95AA25" w14:textId="77777777" w:rsidR="0018384A" w:rsidRDefault="0018384A" w:rsidP="0018384A">
            <w:r>
              <w:rPr>
                <w:sz w:val="19"/>
              </w:rPr>
              <w:t>прот. Иоанн Лапидус,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AAD2E52" w14:textId="77777777" w:rsidR="0018384A" w:rsidRPr="00C242C3" w:rsidRDefault="0018384A" w:rsidP="0018384A">
            <w:r w:rsidRPr="00C242C3">
              <w:rPr>
                <w:sz w:val="19"/>
              </w:rPr>
              <w:t xml:space="preserve">История и канонические основания предоставления автокефального статуса в </w:t>
            </w:r>
            <w:r>
              <w:rPr>
                <w:sz w:val="19"/>
              </w:rPr>
              <w:t>XX</w:t>
            </w:r>
            <w:r w:rsidRPr="00C242C3">
              <w:rPr>
                <w:sz w:val="19"/>
              </w:rPr>
              <w:t xml:space="preserve"> – </w:t>
            </w:r>
            <w:r>
              <w:rPr>
                <w:sz w:val="19"/>
              </w:rPr>
              <w:t>XXI</w:t>
            </w:r>
            <w:r w:rsidRPr="00C242C3">
              <w:rPr>
                <w:sz w:val="19"/>
              </w:rPr>
              <w:t xml:space="preserve"> веках.</w:t>
            </w:r>
          </w:p>
        </w:tc>
      </w:tr>
      <w:tr w:rsidR="0018384A" w:rsidRPr="00C242C3" w14:paraId="1E8E6D2B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25B6E21" w14:textId="77777777" w:rsidR="0018384A" w:rsidRDefault="0018384A" w:rsidP="0018384A">
            <w:r>
              <w:rPr>
                <w:sz w:val="19"/>
              </w:rPr>
              <w:t>прот. Иоанн Лапидус,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89CB311" w14:textId="77777777" w:rsidR="0018384A" w:rsidRPr="00C242C3" w:rsidRDefault="0018384A" w:rsidP="0018384A">
            <w:r w:rsidRPr="00C242C3">
              <w:rPr>
                <w:sz w:val="19"/>
              </w:rPr>
              <w:t>Православная диаспора. История, канонические юрисдикции, перспективы.</w:t>
            </w:r>
          </w:p>
        </w:tc>
      </w:tr>
      <w:tr w:rsidR="0018384A" w:rsidRPr="00C242C3" w14:paraId="45051D15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8FEC3DD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0ACECCC" w14:textId="77777777" w:rsidR="0018384A" w:rsidRPr="00C242C3" w:rsidRDefault="0018384A" w:rsidP="0018384A">
            <w:r w:rsidRPr="00C242C3">
              <w:rPr>
                <w:sz w:val="19"/>
              </w:rPr>
              <w:t>Современное религиозное образование Русской Православной Церкви (1991-2022 гг): система, содержание, направления развития.</w:t>
            </w:r>
          </w:p>
        </w:tc>
      </w:tr>
      <w:tr w:rsidR="0018384A" w:rsidRPr="00C242C3" w14:paraId="298C6DF2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03999B3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CCA5785" w14:textId="77777777" w:rsidR="0018384A" w:rsidRPr="00C242C3" w:rsidRDefault="0018384A" w:rsidP="0018384A">
            <w:r w:rsidRPr="00C242C3">
              <w:rPr>
                <w:sz w:val="19"/>
              </w:rPr>
              <w:t>Формирование исследовательских компетенций у студентов-теологов в условиях духовной образовательной организации.</w:t>
            </w:r>
          </w:p>
        </w:tc>
      </w:tr>
      <w:tr w:rsidR="0018384A" w:rsidRPr="00C242C3" w14:paraId="368DF279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B62B4A9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4B95F68" w14:textId="77777777" w:rsidR="0018384A" w:rsidRPr="00C242C3" w:rsidRDefault="0018384A" w:rsidP="0018384A">
            <w:r w:rsidRPr="00C242C3">
              <w:rPr>
                <w:sz w:val="19"/>
              </w:rPr>
              <w:t>Современные модели воспитания в свете православной традиции: аксиологический аспект.</w:t>
            </w:r>
          </w:p>
        </w:tc>
      </w:tr>
      <w:tr w:rsidR="0018384A" w:rsidRPr="00C242C3" w14:paraId="32F39060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E9BCFB0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A7B9AEF" w14:textId="77777777" w:rsidR="0018384A" w:rsidRPr="00C242C3" w:rsidRDefault="0018384A" w:rsidP="0018384A">
            <w:r w:rsidRPr="00C242C3">
              <w:rPr>
                <w:sz w:val="19"/>
              </w:rPr>
              <w:t>Концепция православного волонтерства в современной парадигме.</w:t>
            </w:r>
          </w:p>
        </w:tc>
      </w:tr>
      <w:tr w:rsidR="0018384A" w:rsidRPr="00C242C3" w14:paraId="228EB9AB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4F68CA4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17E3A48" w14:textId="77777777" w:rsidR="0018384A" w:rsidRPr="00C242C3" w:rsidRDefault="0018384A" w:rsidP="0018384A">
            <w:r w:rsidRPr="00C242C3">
              <w:rPr>
                <w:sz w:val="19"/>
              </w:rPr>
              <w:t>Построение региональных систем духовно-нравственного воспитания при содействии Русской Православной Церкви на епархиальном уровне.</w:t>
            </w:r>
          </w:p>
        </w:tc>
      </w:tr>
      <w:tr w:rsidR="0018384A" w:rsidRPr="00C242C3" w14:paraId="17EE5B85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875A2F8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3F9F9BB" w14:textId="77777777" w:rsidR="0018384A" w:rsidRPr="00C242C3" w:rsidRDefault="0018384A" w:rsidP="0018384A">
            <w:r w:rsidRPr="00C242C3">
              <w:rPr>
                <w:sz w:val="19"/>
              </w:rPr>
              <w:t>Проблема интеграции православного компонента образования в гуманитарные дисциплины общего образования.</w:t>
            </w:r>
          </w:p>
        </w:tc>
      </w:tr>
      <w:tr w:rsidR="0018384A" w:rsidRPr="00C242C3" w14:paraId="5015C5B7" w14:textId="77777777" w:rsidTr="0018384A">
        <w:trPr>
          <w:jc w:val="center"/>
        </w:trPr>
        <w:tc>
          <w:tcPr>
            <w:tcW w:w="31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E39B5F7" w14:textId="77777777" w:rsidR="0018384A" w:rsidRDefault="0018384A" w:rsidP="0018384A">
            <w:r>
              <w:rPr>
                <w:sz w:val="19"/>
              </w:rPr>
              <w:t>Шестакова С. М., доцент</w:t>
            </w:r>
          </w:p>
        </w:tc>
        <w:tc>
          <w:tcPr>
            <w:tcW w:w="121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706847E" w14:textId="77777777" w:rsidR="0018384A" w:rsidRPr="00C242C3" w:rsidRDefault="0018384A" w:rsidP="0018384A">
            <w:r w:rsidRPr="00C242C3">
              <w:rPr>
                <w:sz w:val="19"/>
              </w:rPr>
              <w:t>Церковно-государственные программы поддержки материнства и детства как инструмент народосбережения в России.</w:t>
            </w:r>
          </w:p>
        </w:tc>
      </w:tr>
    </w:tbl>
    <w:p w14:paraId="6E4EE5B4" w14:textId="77777777" w:rsidR="0018384A" w:rsidRPr="00C242C3" w:rsidRDefault="0018384A" w:rsidP="0018384A"/>
    <w:p w14:paraId="57C9F4CC" w14:textId="77777777" w:rsidR="0018384A" w:rsidRPr="007523BA" w:rsidRDefault="0018384A" w:rsidP="007523BA">
      <w:pPr>
        <w:widowControl w:val="0"/>
        <w:autoSpaceDE w:val="0"/>
        <w:autoSpaceDN w:val="0"/>
        <w:adjustRightInd w:val="0"/>
        <w:rPr>
          <w:b/>
        </w:rPr>
      </w:pPr>
    </w:p>
    <w:sectPr w:rsidR="0018384A" w:rsidRPr="007523BA" w:rsidSect="008972EC">
      <w:footerReference w:type="default" r:id="rId8"/>
      <w:pgSz w:w="12240" w:h="15840"/>
      <w:pgMar w:top="720" w:right="720" w:bottom="720" w:left="720" w:header="720" w:footer="720" w:gutter="0"/>
      <w:cols w:space="720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36D092" w14:textId="77777777" w:rsidR="004C5DB4" w:rsidRDefault="004C5DB4" w:rsidP="003B595D">
      <w:r>
        <w:separator/>
      </w:r>
    </w:p>
  </w:endnote>
  <w:endnote w:type="continuationSeparator" w:id="0">
    <w:p w14:paraId="65C2B0C9" w14:textId="77777777" w:rsidR="004C5DB4" w:rsidRDefault="004C5DB4" w:rsidP="003B5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 CY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altName w:val="Times New Roman"/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74845711"/>
      <w:docPartObj>
        <w:docPartGallery w:val="Page Numbers (Bottom of Page)"/>
        <w:docPartUnique/>
      </w:docPartObj>
    </w:sdtPr>
    <w:sdtEndPr/>
    <w:sdtContent>
      <w:p w14:paraId="4DD14A88" w14:textId="369AFA2C" w:rsidR="0018384A" w:rsidRDefault="0018384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FC47F42" w14:textId="77777777" w:rsidR="0018384A" w:rsidRDefault="0018384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EC9D4F" w14:textId="77777777" w:rsidR="004C5DB4" w:rsidRDefault="004C5DB4" w:rsidP="003B595D">
      <w:r>
        <w:separator/>
      </w:r>
    </w:p>
  </w:footnote>
  <w:footnote w:type="continuationSeparator" w:id="0">
    <w:p w14:paraId="6DA81A4F" w14:textId="77777777" w:rsidR="004C5DB4" w:rsidRDefault="004C5DB4" w:rsidP="003B59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pStyle w:val="4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93447C"/>
    <w:multiLevelType w:val="hybridMultilevel"/>
    <w:tmpl w:val="52726B50"/>
    <w:lvl w:ilvl="0" w:tplc="CE261F90">
      <w:start w:val="1"/>
      <w:numFmt w:val="decimal"/>
      <w:lvlText w:val="%1."/>
      <w:lvlJc w:val="left"/>
      <w:pPr>
        <w:ind w:left="9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4" w:hanging="360"/>
      </w:pPr>
    </w:lvl>
    <w:lvl w:ilvl="2" w:tplc="0419001B" w:tentative="1">
      <w:start w:val="1"/>
      <w:numFmt w:val="lowerRoman"/>
      <w:lvlText w:val="%3."/>
      <w:lvlJc w:val="right"/>
      <w:pPr>
        <w:ind w:left="2404" w:hanging="180"/>
      </w:pPr>
    </w:lvl>
    <w:lvl w:ilvl="3" w:tplc="0419000F" w:tentative="1">
      <w:start w:val="1"/>
      <w:numFmt w:val="decimal"/>
      <w:lvlText w:val="%4."/>
      <w:lvlJc w:val="left"/>
      <w:pPr>
        <w:ind w:left="3124" w:hanging="360"/>
      </w:pPr>
    </w:lvl>
    <w:lvl w:ilvl="4" w:tplc="04190019" w:tentative="1">
      <w:start w:val="1"/>
      <w:numFmt w:val="lowerLetter"/>
      <w:lvlText w:val="%5."/>
      <w:lvlJc w:val="left"/>
      <w:pPr>
        <w:ind w:left="3844" w:hanging="360"/>
      </w:pPr>
    </w:lvl>
    <w:lvl w:ilvl="5" w:tplc="0419001B" w:tentative="1">
      <w:start w:val="1"/>
      <w:numFmt w:val="lowerRoman"/>
      <w:lvlText w:val="%6."/>
      <w:lvlJc w:val="right"/>
      <w:pPr>
        <w:ind w:left="4564" w:hanging="180"/>
      </w:pPr>
    </w:lvl>
    <w:lvl w:ilvl="6" w:tplc="0419000F" w:tentative="1">
      <w:start w:val="1"/>
      <w:numFmt w:val="decimal"/>
      <w:lvlText w:val="%7."/>
      <w:lvlJc w:val="left"/>
      <w:pPr>
        <w:ind w:left="5284" w:hanging="360"/>
      </w:pPr>
    </w:lvl>
    <w:lvl w:ilvl="7" w:tplc="04190019" w:tentative="1">
      <w:start w:val="1"/>
      <w:numFmt w:val="lowerLetter"/>
      <w:lvlText w:val="%8."/>
      <w:lvlJc w:val="left"/>
      <w:pPr>
        <w:ind w:left="6004" w:hanging="360"/>
      </w:pPr>
    </w:lvl>
    <w:lvl w:ilvl="8" w:tplc="0419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2" w15:restartNumberingAfterBreak="0">
    <w:nsid w:val="092F1293"/>
    <w:multiLevelType w:val="hybridMultilevel"/>
    <w:tmpl w:val="E7E838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57B9C"/>
    <w:multiLevelType w:val="hybridMultilevel"/>
    <w:tmpl w:val="E3305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D6F1E"/>
    <w:multiLevelType w:val="hybridMultilevel"/>
    <w:tmpl w:val="E3305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635725"/>
    <w:multiLevelType w:val="hybridMultilevel"/>
    <w:tmpl w:val="52726B50"/>
    <w:lvl w:ilvl="0" w:tplc="CE261F90">
      <w:start w:val="1"/>
      <w:numFmt w:val="decimal"/>
      <w:lvlText w:val="%1."/>
      <w:lvlJc w:val="left"/>
      <w:pPr>
        <w:ind w:left="9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4" w:hanging="360"/>
      </w:pPr>
    </w:lvl>
    <w:lvl w:ilvl="2" w:tplc="0419001B" w:tentative="1">
      <w:start w:val="1"/>
      <w:numFmt w:val="lowerRoman"/>
      <w:lvlText w:val="%3."/>
      <w:lvlJc w:val="right"/>
      <w:pPr>
        <w:ind w:left="2404" w:hanging="180"/>
      </w:pPr>
    </w:lvl>
    <w:lvl w:ilvl="3" w:tplc="0419000F" w:tentative="1">
      <w:start w:val="1"/>
      <w:numFmt w:val="decimal"/>
      <w:lvlText w:val="%4."/>
      <w:lvlJc w:val="left"/>
      <w:pPr>
        <w:ind w:left="3124" w:hanging="360"/>
      </w:pPr>
    </w:lvl>
    <w:lvl w:ilvl="4" w:tplc="04190019" w:tentative="1">
      <w:start w:val="1"/>
      <w:numFmt w:val="lowerLetter"/>
      <w:lvlText w:val="%5."/>
      <w:lvlJc w:val="left"/>
      <w:pPr>
        <w:ind w:left="3844" w:hanging="360"/>
      </w:pPr>
    </w:lvl>
    <w:lvl w:ilvl="5" w:tplc="0419001B" w:tentative="1">
      <w:start w:val="1"/>
      <w:numFmt w:val="lowerRoman"/>
      <w:lvlText w:val="%6."/>
      <w:lvlJc w:val="right"/>
      <w:pPr>
        <w:ind w:left="4564" w:hanging="180"/>
      </w:pPr>
    </w:lvl>
    <w:lvl w:ilvl="6" w:tplc="0419000F" w:tentative="1">
      <w:start w:val="1"/>
      <w:numFmt w:val="decimal"/>
      <w:lvlText w:val="%7."/>
      <w:lvlJc w:val="left"/>
      <w:pPr>
        <w:ind w:left="5284" w:hanging="360"/>
      </w:pPr>
    </w:lvl>
    <w:lvl w:ilvl="7" w:tplc="04190019" w:tentative="1">
      <w:start w:val="1"/>
      <w:numFmt w:val="lowerLetter"/>
      <w:lvlText w:val="%8."/>
      <w:lvlJc w:val="left"/>
      <w:pPr>
        <w:ind w:left="6004" w:hanging="360"/>
      </w:pPr>
    </w:lvl>
    <w:lvl w:ilvl="8" w:tplc="0419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6" w15:restartNumberingAfterBreak="0">
    <w:nsid w:val="184A110B"/>
    <w:multiLevelType w:val="hybridMultilevel"/>
    <w:tmpl w:val="76C606CE"/>
    <w:lvl w:ilvl="0" w:tplc="FFFFFFFF">
      <w:start w:val="1"/>
      <w:numFmt w:val="decimal"/>
      <w:lvlText w:val="%1."/>
      <w:lvlJc w:val="left"/>
      <w:pPr>
        <w:ind w:left="82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3" w:hanging="360"/>
      </w:pPr>
    </w:lvl>
    <w:lvl w:ilvl="2" w:tplc="FFFFFFFF" w:tentative="1">
      <w:start w:val="1"/>
      <w:numFmt w:val="lowerRoman"/>
      <w:lvlText w:val="%3."/>
      <w:lvlJc w:val="right"/>
      <w:pPr>
        <w:ind w:left="2263" w:hanging="180"/>
      </w:pPr>
    </w:lvl>
    <w:lvl w:ilvl="3" w:tplc="FFFFFFFF" w:tentative="1">
      <w:start w:val="1"/>
      <w:numFmt w:val="decimal"/>
      <w:lvlText w:val="%4."/>
      <w:lvlJc w:val="left"/>
      <w:pPr>
        <w:ind w:left="2983" w:hanging="360"/>
      </w:pPr>
    </w:lvl>
    <w:lvl w:ilvl="4" w:tplc="FFFFFFFF" w:tentative="1">
      <w:start w:val="1"/>
      <w:numFmt w:val="lowerLetter"/>
      <w:lvlText w:val="%5."/>
      <w:lvlJc w:val="left"/>
      <w:pPr>
        <w:ind w:left="3703" w:hanging="360"/>
      </w:pPr>
    </w:lvl>
    <w:lvl w:ilvl="5" w:tplc="FFFFFFFF" w:tentative="1">
      <w:start w:val="1"/>
      <w:numFmt w:val="lowerRoman"/>
      <w:lvlText w:val="%6."/>
      <w:lvlJc w:val="right"/>
      <w:pPr>
        <w:ind w:left="4423" w:hanging="180"/>
      </w:pPr>
    </w:lvl>
    <w:lvl w:ilvl="6" w:tplc="FFFFFFFF" w:tentative="1">
      <w:start w:val="1"/>
      <w:numFmt w:val="decimal"/>
      <w:lvlText w:val="%7."/>
      <w:lvlJc w:val="left"/>
      <w:pPr>
        <w:ind w:left="5143" w:hanging="360"/>
      </w:pPr>
    </w:lvl>
    <w:lvl w:ilvl="7" w:tplc="FFFFFFFF" w:tentative="1">
      <w:start w:val="1"/>
      <w:numFmt w:val="lowerLetter"/>
      <w:lvlText w:val="%8."/>
      <w:lvlJc w:val="left"/>
      <w:pPr>
        <w:ind w:left="5863" w:hanging="360"/>
      </w:pPr>
    </w:lvl>
    <w:lvl w:ilvl="8" w:tplc="FFFFFFFF" w:tentative="1">
      <w:start w:val="1"/>
      <w:numFmt w:val="lowerRoman"/>
      <w:lvlText w:val="%9."/>
      <w:lvlJc w:val="right"/>
      <w:pPr>
        <w:ind w:left="6583" w:hanging="180"/>
      </w:pPr>
    </w:lvl>
  </w:abstractNum>
  <w:abstractNum w:abstractNumId="7" w15:restartNumberingAfterBreak="0">
    <w:nsid w:val="1A932B37"/>
    <w:multiLevelType w:val="hybridMultilevel"/>
    <w:tmpl w:val="E3305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673BC5"/>
    <w:multiLevelType w:val="hybridMultilevel"/>
    <w:tmpl w:val="E3305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D82EC2"/>
    <w:multiLevelType w:val="hybridMultilevel"/>
    <w:tmpl w:val="EE34DD6A"/>
    <w:lvl w:ilvl="0" w:tplc="04190001">
      <w:start w:val="1"/>
      <w:numFmt w:val="bullet"/>
      <w:lvlText w:val=""/>
      <w:lvlJc w:val="left"/>
      <w:pPr>
        <w:ind w:left="14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6" w:hanging="360"/>
      </w:pPr>
      <w:rPr>
        <w:rFonts w:ascii="Wingdings" w:hAnsi="Wingdings" w:hint="default"/>
      </w:rPr>
    </w:lvl>
  </w:abstractNum>
  <w:abstractNum w:abstractNumId="10" w15:restartNumberingAfterBreak="0">
    <w:nsid w:val="1DE34C3D"/>
    <w:multiLevelType w:val="hybridMultilevel"/>
    <w:tmpl w:val="B9627D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BF170E"/>
    <w:multiLevelType w:val="hybridMultilevel"/>
    <w:tmpl w:val="B52497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021FD5"/>
    <w:multiLevelType w:val="hybridMultilevel"/>
    <w:tmpl w:val="52726B50"/>
    <w:lvl w:ilvl="0" w:tplc="FFFFFFFF">
      <w:start w:val="1"/>
      <w:numFmt w:val="decimal"/>
      <w:lvlText w:val="%1."/>
      <w:lvlJc w:val="left"/>
      <w:pPr>
        <w:ind w:left="96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84" w:hanging="360"/>
      </w:pPr>
    </w:lvl>
    <w:lvl w:ilvl="2" w:tplc="FFFFFFFF" w:tentative="1">
      <w:start w:val="1"/>
      <w:numFmt w:val="lowerRoman"/>
      <w:lvlText w:val="%3."/>
      <w:lvlJc w:val="right"/>
      <w:pPr>
        <w:ind w:left="2404" w:hanging="180"/>
      </w:pPr>
    </w:lvl>
    <w:lvl w:ilvl="3" w:tplc="FFFFFFFF" w:tentative="1">
      <w:start w:val="1"/>
      <w:numFmt w:val="decimal"/>
      <w:lvlText w:val="%4."/>
      <w:lvlJc w:val="left"/>
      <w:pPr>
        <w:ind w:left="3124" w:hanging="360"/>
      </w:pPr>
    </w:lvl>
    <w:lvl w:ilvl="4" w:tplc="FFFFFFFF" w:tentative="1">
      <w:start w:val="1"/>
      <w:numFmt w:val="lowerLetter"/>
      <w:lvlText w:val="%5."/>
      <w:lvlJc w:val="left"/>
      <w:pPr>
        <w:ind w:left="3844" w:hanging="360"/>
      </w:pPr>
    </w:lvl>
    <w:lvl w:ilvl="5" w:tplc="FFFFFFFF" w:tentative="1">
      <w:start w:val="1"/>
      <w:numFmt w:val="lowerRoman"/>
      <w:lvlText w:val="%6."/>
      <w:lvlJc w:val="right"/>
      <w:pPr>
        <w:ind w:left="4564" w:hanging="180"/>
      </w:pPr>
    </w:lvl>
    <w:lvl w:ilvl="6" w:tplc="FFFFFFFF" w:tentative="1">
      <w:start w:val="1"/>
      <w:numFmt w:val="decimal"/>
      <w:lvlText w:val="%7."/>
      <w:lvlJc w:val="left"/>
      <w:pPr>
        <w:ind w:left="5284" w:hanging="360"/>
      </w:pPr>
    </w:lvl>
    <w:lvl w:ilvl="7" w:tplc="FFFFFFFF" w:tentative="1">
      <w:start w:val="1"/>
      <w:numFmt w:val="lowerLetter"/>
      <w:lvlText w:val="%8."/>
      <w:lvlJc w:val="left"/>
      <w:pPr>
        <w:ind w:left="6004" w:hanging="360"/>
      </w:pPr>
    </w:lvl>
    <w:lvl w:ilvl="8" w:tplc="FFFFFFFF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13" w15:restartNumberingAfterBreak="0">
    <w:nsid w:val="27F051C4"/>
    <w:multiLevelType w:val="hybridMultilevel"/>
    <w:tmpl w:val="3AECD1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B2F7670"/>
    <w:multiLevelType w:val="hybridMultilevel"/>
    <w:tmpl w:val="E7E838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277C94"/>
    <w:multiLevelType w:val="hybridMultilevel"/>
    <w:tmpl w:val="E7E838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D0462C"/>
    <w:multiLevelType w:val="hybridMultilevel"/>
    <w:tmpl w:val="A6D015DE"/>
    <w:lvl w:ilvl="0" w:tplc="04190001">
      <w:start w:val="1"/>
      <w:numFmt w:val="bullet"/>
      <w:lvlText w:val=""/>
      <w:lvlJc w:val="left"/>
      <w:pPr>
        <w:ind w:left="14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6" w:hanging="360"/>
      </w:pPr>
      <w:rPr>
        <w:rFonts w:ascii="Wingdings" w:hAnsi="Wingdings" w:hint="default"/>
      </w:rPr>
    </w:lvl>
  </w:abstractNum>
  <w:abstractNum w:abstractNumId="17" w15:restartNumberingAfterBreak="0">
    <w:nsid w:val="349336DE"/>
    <w:multiLevelType w:val="hybridMultilevel"/>
    <w:tmpl w:val="52726B50"/>
    <w:lvl w:ilvl="0" w:tplc="CE261F90">
      <w:start w:val="1"/>
      <w:numFmt w:val="decimal"/>
      <w:lvlText w:val="%1."/>
      <w:lvlJc w:val="left"/>
      <w:pPr>
        <w:ind w:left="9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4" w:hanging="360"/>
      </w:pPr>
    </w:lvl>
    <w:lvl w:ilvl="2" w:tplc="0419001B" w:tentative="1">
      <w:start w:val="1"/>
      <w:numFmt w:val="lowerRoman"/>
      <w:lvlText w:val="%3."/>
      <w:lvlJc w:val="right"/>
      <w:pPr>
        <w:ind w:left="2404" w:hanging="180"/>
      </w:pPr>
    </w:lvl>
    <w:lvl w:ilvl="3" w:tplc="0419000F" w:tentative="1">
      <w:start w:val="1"/>
      <w:numFmt w:val="decimal"/>
      <w:lvlText w:val="%4."/>
      <w:lvlJc w:val="left"/>
      <w:pPr>
        <w:ind w:left="3124" w:hanging="360"/>
      </w:pPr>
    </w:lvl>
    <w:lvl w:ilvl="4" w:tplc="04190019" w:tentative="1">
      <w:start w:val="1"/>
      <w:numFmt w:val="lowerLetter"/>
      <w:lvlText w:val="%5."/>
      <w:lvlJc w:val="left"/>
      <w:pPr>
        <w:ind w:left="3844" w:hanging="360"/>
      </w:pPr>
    </w:lvl>
    <w:lvl w:ilvl="5" w:tplc="0419001B" w:tentative="1">
      <w:start w:val="1"/>
      <w:numFmt w:val="lowerRoman"/>
      <w:lvlText w:val="%6."/>
      <w:lvlJc w:val="right"/>
      <w:pPr>
        <w:ind w:left="4564" w:hanging="180"/>
      </w:pPr>
    </w:lvl>
    <w:lvl w:ilvl="6" w:tplc="0419000F" w:tentative="1">
      <w:start w:val="1"/>
      <w:numFmt w:val="decimal"/>
      <w:lvlText w:val="%7."/>
      <w:lvlJc w:val="left"/>
      <w:pPr>
        <w:ind w:left="5284" w:hanging="360"/>
      </w:pPr>
    </w:lvl>
    <w:lvl w:ilvl="7" w:tplc="04190019" w:tentative="1">
      <w:start w:val="1"/>
      <w:numFmt w:val="lowerLetter"/>
      <w:lvlText w:val="%8."/>
      <w:lvlJc w:val="left"/>
      <w:pPr>
        <w:ind w:left="6004" w:hanging="360"/>
      </w:pPr>
    </w:lvl>
    <w:lvl w:ilvl="8" w:tplc="0419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18" w15:restartNumberingAfterBreak="0">
    <w:nsid w:val="3846225F"/>
    <w:multiLevelType w:val="hybridMultilevel"/>
    <w:tmpl w:val="11C4C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593C49"/>
    <w:multiLevelType w:val="hybridMultilevel"/>
    <w:tmpl w:val="52726B50"/>
    <w:lvl w:ilvl="0" w:tplc="CE261F90">
      <w:start w:val="1"/>
      <w:numFmt w:val="decimal"/>
      <w:lvlText w:val="%1."/>
      <w:lvlJc w:val="left"/>
      <w:pPr>
        <w:ind w:left="9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4" w:hanging="360"/>
      </w:pPr>
    </w:lvl>
    <w:lvl w:ilvl="2" w:tplc="0419001B" w:tentative="1">
      <w:start w:val="1"/>
      <w:numFmt w:val="lowerRoman"/>
      <w:lvlText w:val="%3."/>
      <w:lvlJc w:val="right"/>
      <w:pPr>
        <w:ind w:left="2404" w:hanging="180"/>
      </w:pPr>
    </w:lvl>
    <w:lvl w:ilvl="3" w:tplc="0419000F" w:tentative="1">
      <w:start w:val="1"/>
      <w:numFmt w:val="decimal"/>
      <w:lvlText w:val="%4."/>
      <w:lvlJc w:val="left"/>
      <w:pPr>
        <w:ind w:left="3124" w:hanging="360"/>
      </w:pPr>
    </w:lvl>
    <w:lvl w:ilvl="4" w:tplc="04190019" w:tentative="1">
      <w:start w:val="1"/>
      <w:numFmt w:val="lowerLetter"/>
      <w:lvlText w:val="%5."/>
      <w:lvlJc w:val="left"/>
      <w:pPr>
        <w:ind w:left="3844" w:hanging="360"/>
      </w:pPr>
    </w:lvl>
    <w:lvl w:ilvl="5" w:tplc="0419001B" w:tentative="1">
      <w:start w:val="1"/>
      <w:numFmt w:val="lowerRoman"/>
      <w:lvlText w:val="%6."/>
      <w:lvlJc w:val="right"/>
      <w:pPr>
        <w:ind w:left="4564" w:hanging="180"/>
      </w:pPr>
    </w:lvl>
    <w:lvl w:ilvl="6" w:tplc="0419000F" w:tentative="1">
      <w:start w:val="1"/>
      <w:numFmt w:val="decimal"/>
      <w:lvlText w:val="%7."/>
      <w:lvlJc w:val="left"/>
      <w:pPr>
        <w:ind w:left="5284" w:hanging="360"/>
      </w:pPr>
    </w:lvl>
    <w:lvl w:ilvl="7" w:tplc="04190019" w:tentative="1">
      <w:start w:val="1"/>
      <w:numFmt w:val="lowerLetter"/>
      <w:lvlText w:val="%8."/>
      <w:lvlJc w:val="left"/>
      <w:pPr>
        <w:ind w:left="6004" w:hanging="360"/>
      </w:pPr>
    </w:lvl>
    <w:lvl w:ilvl="8" w:tplc="0419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20" w15:restartNumberingAfterBreak="0">
    <w:nsid w:val="46B12B75"/>
    <w:multiLevelType w:val="hybridMultilevel"/>
    <w:tmpl w:val="E842DB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663D06"/>
    <w:multiLevelType w:val="hybridMultilevel"/>
    <w:tmpl w:val="E7E838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C742B3"/>
    <w:multiLevelType w:val="hybridMultilevel"/>
    <w:tmpl w:val="E7E838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2423B6"/>
    <w:multiLevelType w:val="hybridMultilevel"/>
    <w:tmpl w:val="BD62E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3B3FC7"/>
    <w:multiLevelType w:val="hybridMultilevel"/>
    <w:tmpl w:val="E7E838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1730DA"/>
    <w:multiLevelType w:val="hybridMultilevel"/>
    <w:tmpl w:val="E3305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1A2944"/>
    <w:multiLevelType w:val="hybridMultilevel"/>
    <w:tmpl w:val="677C9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4122F2"/>
    <w:multiLevelType w:val="hybridMultilevel"/>
    <w:tmpl w:val="52726B50"/>
    <w:lvl w:ilvl="0" w:tplc="CE261F90">
      <w:start w:val="1"/>
      <w:numFmt w:val="decimal"/>
      <w:lvlText w:val="%1."/>
      <w:lvlJc w:val="left"/>
      <w:pPr>
        <w:ind w:left="9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4" w:hanging="360"/>
      </w:pPr>
    </w:lvl>
    <w:lvl w:ilvl="2" w:tplc="0419001B" w:tentative="1">
      <w:start w:val="1"/>
      <w:numFmt w:val="lowerRoman"/>
      <w:lvlText w:val="%3."/>
      <w:lvlJc w:val="right"/>
      <w:pPr>
        <w:ind w:left="2404" w:hanging="180"/>
      </w:pPr>
    </w:lvl>
    <w:lvl w:ilvl="3" w:tplc="0419000F" w:tentative="1">
      <w:start w:val="1"/>
      <w:numFmt w:val="decimal"/>
      <w:lvlText w:val="%4."/>
      <w:lvlJc w:val="left"/>
      <w:pPr>
        <w:ind w:left="3124" w:hanging="360"/>
      </w:pPr>
    </w:lvl>
    <w:lvl w:ilvl="4" w:tplc="04190019" w:tentative="1">
      <w:start w:val="1"/>
      <w:numFmt w:val="lowerLetter"/>
      <w:lvlText w:val="%5."/>
      <w:lvlJc w:val="left"/>
      <w:pPr>
        <w:ind w:left="3844" w:hanging="360"/>
      </w:pPr>
    </w:lvl>
    <w:lvl w:ilvl="5" w:tplc="0419001B" w:tentative="1">
      <w:start w:val="1"/>
      <w:numFmt w:val="lowerRoman"/>
      <w:lvlText w:val="%6."/>
      <w:lvlJc w:val="right"/>
      <w:pPr>
        <w:ind w:left="4564" w:hanging="180"/>
      </w:pPr>
    </w:lvl>
    <w:lvl w:ilvl="6" w:tplc="0419000F" w:tentative="1">
      <w:start w:val="1"/>
      <w:numFmt w:val="decimal"/>
      <w:lvlText w:val="%7."/>
      <w:lvlJc w:val="left"/>
      <w:pPr>
        <w:ind w:left="5284" w:hanging="360"/>
      </w:pPr>
    </w:lvl>
    <w:lvl w:ilvl="7" w:tplc="04190019" w:tentative="1">
      <w:start w:val="1"/>
      <w:numFmt w:val="lowerLetter"/>
      <w:lvlText w:val="%8."/>
      <w:lvlJc w:val="left"/>
      <w:pPr>
        <w:ind w:left="6004" w:hanging="360"/>
      </w:pPr>
    </w:lvl>
    <w:lvl w:ilvl="8" w:tplc="0419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28" w15:restartNumberingAfterBreak="0">
    <w:nsid w:val="677361D9"/>
    <w:multiLevelType w:val="hybridMultilevel"/>
    <w:tmpl w:val="B6EAA25E"/>
    <w:lvl w:ilvl="0" w:tplc="19CE3D1C">
      <w:start w:val="1"/>
      <w:numFmt w:val="decimal"/>
      <w:lvlText w:val="%1."/>
      <w:lvlJc w:val="left"/>
      <w:pPr>
        <w:ind w:left="11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6" w:hanging="360"/>
      </w:pPr>
    </w:lvl>
    <w:lvl w:ilvl="2" w:tplc="0419001B" w:tentative="1">
      <w:start w:val="1"/>
      <w:numFmt w:val="lowerRoman"/>
      <w:lvlText w:val="%3."/>
      <w:lvlJc w:val="right"/>
      <w:pPr>
        <w:ind w:left="2546" w:hanging="180"/>
      </w:pPr>
    </w:lvl>
    <w:lvl w:ilvl="3" w:tplc="0419000F" w:tentative="1">
      <w:start w:val="1"/>
      <w:numFmt w:val="decimal"/>
      <w:lvlText w:val="%4."/>
      <w:lvlJc w:val="left"/>
      <w:pPr>
        <w:ind w:left="3266" w:hanging="360"/>
      </w:pPr>
    </w:lvl>
    <w:lvl w:ilvl="4" w:tplc="04190019" w:tentative="1">
      <w:start w:val="1"/>
      <w:numFmt w:val="lowerLetter"/>
      <w:lvlText w:val="%5."/>
      <w:lvlJc w:val="left"/>
      <w:pPr>
        <w:ind w:left="3986" w:hanging="360"/>
      </w:pPr>
    </w:lvl>
    <w:lvl w:ilvl="5" w:tplc="0419001B" w:tentative="1">
      <w:start w:val="1"/>
      <w:numFmt w:val="lowerRoman"/>
      <w:lvlText w:val="%6."/>
      <w:lvlJc w:val="right"/>
      <w:pPr>
        <w:ind w:left="4706" w:hanging="180"/>
      </w:pPr>
    </w:lvl>
    <w:lvl w:ilvl="6" w:tplc="0419000F" w:tentative="1">
      <w:start w:val="1"/>
      <w:numFmt w:val="decimal"/>
      <w:lvlText w:val="%7."/>
      <w:lvlJc w:val="left"/>
      <w:pPr>
        <w:ind w:left="5426" w:hanging="360"/>
      </w:pPr>
    </w:lvl>
    <w:lvl w:ilvl="7" w:tplc="04190019" w:tentative="1">
      <w:start w:val="1"/>
      <w:numFmt w:val="lowerLetter"/>
      <w:lvlText w:val="%8."/>
      <w:lvlJc w:val="left"/>
      <w:pPr>
        <w:ind w:left="6146" w:hanging="360"/>
      </w:pPr>
    </w:lvl>
    <w:lvl w:ilvl="8" w:tplc="0419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29" w15:restartNumberingAfterBreak="0">
    <w:nsid w:val="6A127A60"/>
    <w:multiLevelType w:val="hybridMultilevel"/>
    <w:tmpl w:val="0B982218"/>
    <w:lvl w:ilvl="0" w:tplc="B6FEE2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9F28866">
      <w:start w:val="1"/>
      <w:numFmt w:val="lowerLetter"/>
      <w:lvlText w:val="%2."/>
      <w:lvlJc w:val="left"/>
      <w:pPr>
        <w:ind w:left="1789" w:hanging="360"/>
      </w:pPr>
      <w:rPr>
        <w:b w:val="0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AC7126B"/>
    <w:multiLevelType w:val="hybridMultilevel"/>
    <w:tmpl w:val="76C606CE"/>
    <w:lvl w:ilvl="0" w:tplc="FFFFFFFF">
      <w:start w:val="1"/>
      <w:numFmt w:val="decimal"/>
      <w:lvlText w:val="%1."/>
      <w:lvlJc w:val="left"/>
      <w:pPr>
        <w:ind w:left="82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3" w:hanging="360"/>
      </w:pPr>
    </w:lvl>
    <w:lvl w:ilvl="2" w:tplc="FFFFFFFF" w:tentative="1">
      <w:start w:val="1"/>
      <w:numFmt w:val="lowerRoman"/>
      <w:lvlText w:val="%3."/>
      <w:lvlJc w:val="right"/>
      <w:pPr>
        <w:ind w:left="2263" w:hanging="180"/>
      </w:pPr>
    </w:lvl>
    <w:lvl w:ilvl="3" w:tplc="FFFFFFFF" w:tentative="1">
      <w:start w:val="1"/>
      <w:numFmt w:val="decimal"/>
      <w:lvlText w:val="%4."/>
      <w:lvlJc w:val="left"/>
      <w:pPr>
        <w:ind w:left="2983" w:hanging="360"/>
      </w:pPr>
    </w:lvl>
    <w:lvl w:ilvl="4" w:tplc="FFFFFFFF" w:tentative="1">
      <w:start w:val="1"/>
      <w:numFmt w:val="lowerLetter"/>
      <w:lvlText w:val="%5."/>
      <w:lvlJc w:val="left"/>
      <w:pPr>
        <w:ind w:left="3703" w:hanging="360"/>
      </w:pPr>
    </w:lvl>
    <w:lvl w:ilvl="5" w:tplc="FFFFFFFF" w:tentative="1">
      <w:start w:val="1"/>
      <w:numFmt w:val="lowerRoman"/>
      <w:lvlText w:val="%6."/>
      <w:lvlJc w:val="right"/>
      <w:pPr>
        <w:ind w:left="4423" w:hanging="180"/>
      </w:pPr>
    </w:lvl>
    <w:lvl w:ilvl="6" w:tplc="FFFFFFFF" w:tentative="1">
      <w:start w:val="1"/>
      <w:numFmt w:val="decimal"/>
      <w:lvlText w:val="%7."/>
      <w:lvlJc w:val="left"/>
      <w:pPr>
        <w:ind w:left="5143" w:hanging="360"/>
      </w:pPr>
    </w:lvl>
    <w:lvl w:ilvl="7" w:tplc="FFFFFFFF" w:tentative="1">
      <w:start w:val="1"/>
      <w:numFmt w:val="lowerLetter"/>
      <w:lvlText w:val="%8."/>
      <w:lvlJc w:val="left"/>
      <w:pPr>
        <w:ind w:left="5863" w:hanging="360"/>
      </w:pPr>
    </w:lvl>
    <w:lvl w:ilvl="8" w:tplc="FFFFFFFF" w:tentative="1">
      <w:start w:val="1"/>
      <w:numFmt w:val="lowerRoman"/>
      <w:lvlText w:val="%9."/>
      <w:lvlJc w:val="right"/>
      <w:pPr>
        <w:ind w:left="6583" w:hanging="180"/>
      </w:pPr>
    </w:lvl>
  </w:abstractNum>
  <w:abstractNum w:abstractNumId="31" w15:restartNumberingAfterBreak="0">
    <w:nsid w:val="6B7B276C"/>
    <w:multiLevelType w:val="hybridMultilevel"/>
    <w:tmpl w:val="52726B50"/>
    <w:lvl w:ilvl="0" w:tplc="CE261F90">
      <w:start w:val="1"/>
      <w:numFmt w:val="decimal"/>
      <w:lvlText w:val="%1."/>
      <w:lvlJc w:val="left"/>
      <w:pPr>
        <w:ind w:left="9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4" w:hanging="360"/>
      </w:pPr>
    </w:lvl>
    <w:lvl w:ilvl="2" w:tplc="0419001B" w:tentative="1">
      <w:start w:val="1"/>
      <w:numFmt w:val="lowerRoman"/>
      <w:lvlText w:val="%3."/>
      <w:lvlJc w:val="right"/>
      <w:pPr>
        <w:ind w:left="2404" w:hanging="180"/>
      </w:pPr>
    </w:lvl>
    <w:lvl w:ilvl="3" w:tplc="0419000F" w:tentative="1">
      <w:start w:val="1"/>
      <w:numFmt w:val="decimal"/>
      <w:lvlText w:val="%4."/>
      <w:lvlJc w:val="left"/>
      <w:pPr>
        <w:ind w:left="3124" w:hanging="360"/>
      </w:pPr>
    </w:lvl>
    <w:lvl w:ilvl="4" w:tplc="04190019" w:tentative="1">
      <w:start w:val="1"/>
      <w:numFmt w:val="lowerLetter"/>
      <w:lvlText w:val="%5."/>
      <w:lvlJc w:val="left"/>
      <w:pPr>
        <w:ind w:left="3844" w:hanging="360"/>
      </w:pPr>
    </w:lvl>
    <w:lvl w:ilvl="5" w:tplc="0419001B" w:tentative="1">
      <w:start w:val="1"/>
      <w:numFmt w:val="lowerRoman"/>
      <w:lvlText w:val="%6."/>
      <w:lvlJc w:val="right"/>
      <w:pPr>
        <w:ind w:left="4564" w:hanging="180"/>
      </w:pPr>
    </w:lvl>
    <w:lvl w:ilvl="6" w:tplc="0419000F" w:tentative="1">
      <w:start w:val="1"/>
      <w:numFmt w:val="decimal"/>
      <w:lvlText w:val="%7."/>
      <w:lvlJc w:val="left"/>
      <w:pPr>
        <w:ind w:left="5284" w:hanging="360"/>
      </w:pPr>
    </w:lvl>
    <w:lvl w:ilvl="7" w:tplc="04190019" w:tentative="1">
      <w:start w:val="1"/>
      <w:numFmt w:val="lowerLetter"/>
      <w:lvlText w:val="%8."/>
      <w:lvlJc w:val="left"/>
      <w:pPr>
        <w:ind w:left="6004" w:hanging="360"/>
      </w:pPr>
    </w:lvl>
    <w:lvl w:ilvl="8" w:tplc="0419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32" w15:restartNumberingAfterBreak="0">
    <w:nsid w:val="6CDE5796"/>
    <w:multiLevelType w:val="hybridMultilevel"/>
    <w:tmpl w:val="5922C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C45330"/>
    <w:multiLevelType w:val="hybridMultilevel"/>
    <w:tmpl w:val="6EF65A6A"/>
    <w:lvl w:ilvl="0" w:tplc="95A2E700">
      <w:start w:val="1"/>
      <w:numFmt w:val="decimal"/>
      <w:pStyle w:val="Ya4"/>
      <w:lvlText w:val="%1."/>
      <w:lvlJc w:val="left"/>
      <w:pPr>
        <w:ind w:left="1789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F14785"/>
    <w:multiLevelType w:val="hybridMultilevel"/>
    <w:tmpl w:val="B9627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7156BE"/>
    <w:multiLevelType w:val="hybridMultilevel"/>
    <w:tmpl w:val="52726B50"/>
    <w:lvl w:ilvl="0" w:tplc="CE261F90">
      <w:start w:val="1"/>
      <w:numFmt w:val="decimal"/>
      <w:lvlText w:val="%1."/>
      <w:lvlJc w:val="left"/>
      <w:pPr>
        <w:ind w:left="9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4" w:hanging="360"/>
      </w:pPr>
    </w:lvl>
    <w:lvl w:ilvl="2" w:tplc="0419001B" w:tentative="1">
      <w:start w:val="1"/>
      <w:numFmt w:val="lowerRoman"/>
      <w:lvlText w:val="%3."/>
      <w:lvlJc w:val="right"/>
      <w:pPr>
        <w:ind w:left="2404" w:hanging="180"/>
      </w:pPr>
    </w:lvl>
    <w:lvl w:ilvl="3" w:tplc="0419000F" w:tentative="1">
      <w:start w:val="1"/>
      <w:numFmt w:val="decimal"/>
      <w:lvlText w:val="%4."/>
      <w:lvlJc w:val="left"/>
      <w:pPr>
        <w:ind w:left="3124" w:hanging="360"/>
      </w:pPr>
    </w:lvl>
    <w:lvl w:ilvl="4" w:tplc="04190019" w:tentative="1">
      <w:start w:val="1"/>
      <w:numFmt w:val="lowerLetter"/>
      <w:lvlText w:val="%5."/>
      <w:lvlJc w:val="left"/>
      <w:pPr>
        <w:ind w:left="3844" w:hanging="360"/>
      </w:pPr>
    </w:lvl>
    <w:lvl w:ilvl="5" w:tplc="0419001B" w:tentative="1">
      <w:start w:val="1"/>
      <w:numFmt w:val="lowerRoman"/>
      <w:lvlText w:val="%6."/>
      <w:lvlJc w:val="right"/>
      <w:pPr>
        <w:ind w:left="4564" w:hanging="180"/>
      </w:pPr>
    </w:lvl>
    <w:lvl w:ilvl="6" w:tplc="0419000F" w:tentative="1">
      <w:start w:val="1"/>
      <w:numFmt w:val="decimal"/>
      <w:lvlText w:val="%7."/>
      <w:lvlJc w:val="left"/>
      <w:pPr>
        <w:ind w:left="5284" w:hanging="360"/>
      </w:pPr>
    </w:lvl>
    <w:lvl w:ilvl="7" w:tplc="04190019" w:tentative="1">
      <w:start w:val="1"/>
      <w:numFmt w:val="lowerLetter"/>
      <w:lvlText w:val="%8."/>
      <w:lvlJc w:val="left"/>
      <w:pPr>
        <w:ind w:left="6004" w:hanging="360"/>
      </w:pPr>
    </w:lvl>
    <w:lvl w:ilvl="8" w:tplc="0419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36" w15:restartNumberingAfterBreak="0">
    <w:nsid w:val="7AC706BC"/>
    <w:multiLevelType w:val="hybridMultilevel"/>
    <w:tmpl w:val="76C606CE"/>
    <w:lvl w:ilvl="0" w:tplc="F6F49BB8">
      <w:start w:val="1"/>
      <w:numFmt w:val="decimal"/>
      <w:lvlText w:val="%1."/>
      <w:lvlJc w:val="left"/>
      <w:pPr>
        <w:ind w:left="8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3" w:hanging="360"/>
      </w:pPr>
    </w:lvl>
    <w:lvl w:ilvl="2" w:tplc="0419001B" w:tentative="1">
      <w:start w:val="1"/>
      <w:numFmt w:val="lowerRoman"/>
      <w:lvlText w:val="%3."/>
      <w:lvlJc w:val="right"/>
      <w:pPr>
        <w:ind w:left="2263" w:hanging="180"/>
      </w:pPr>
    </w:lvl>
    <w:lvl w:ilvl="3" w:tplc="0419000F" w:tentative="1">
      <w:start w:val="1"/>
      <w:numFmt w:val="decimal"/>
      <w:lvlText w:val="%4."/>
      <w:lvlJc w:val="left"/>
      <w:pPr>
        <w:ind w:left="2983" w:hanging="360"/>
      </w:pPr>
    </w:lvl>
    <w:lvl w:ilvl="4" w:tplc="04190019" w:tentative="1">
      <w:start w:val="1"/>
      <w:numFmt w:val="lowerLetter"/>
      <w:lvlText w:val="%5."/>
      <w:lvlJc w:val="left"/>
      <w:pPr>
        <w:ind w:left="3703" w:hanging="360"/>
      </w:pPr>
    </w:lvl>
    <w:lvl w:ilvl="5" w:tplc="0419001B" w:tentative="1">
      <w:start w:val="1"/>
      <w:numFmt w:val="lowerRoman"/>
      <w:lvlText w:val="%6."/>
      <w:lvlJc w:val="right"/>
      <w:pPr>
        <w:ind w:left="4423" w:hanging="180"/>
      </w:pPr>
    </w:lvl>
    <w:lvl w:ilvl="6" w:tplc="0419000F" w:tentative="1">
      <w:start w:val="1"/>
      <w:numFmt w:val="decimal"/>
      <w:lvlText w:val="%7."/>
      <w:lvlJc w:val="left"/>
      <w:pPr>
        <w:ind w:left="5143" w:hanging="360"/>
      </w:pPr>
    </w:lvl>
    <w:lvl w:ilvl="7" w:tplc="04190019" w:tentative="1">
      <w:start w:val="1"/>
      <w:numFmt w:val="lowerLetter"/>
      <w:lvlText w:val="%8."/>
      <w:lvlJc w:val="left"/>
      <w:pPr>
        <w:ind w:left="5863" w:hanging="360"/>
      </w:pPr>
    </w:lvl>
    <w:lvl w:ilvl="8" w:tplc="0419001B" w:tentative="1">
      <w:start w:val="1"/>
      <w:numFmt w:val="lowerRoman"/>
      <w:lvlText w:val="%9."/>
      <w:lvlJc w:val="right"/>
      <w:pPr>
        <w:ind w:left="6583" w:hanging="180"/>
      </w:pPr>
    </w:lvl>
  </w:abstractNum>
  <w:abstractNum w:abstractNumId="37" w15:restartNumberingAfterBreak="0">
    <w:nsid w:val="7C9D6A73"/>
    <w:multiLevelType w:val="hybridMultilevel"/>
    <w:tmpl w:val="2B94548E"/>
    <w:lvl w:ilvl="0" w:tplc="04190001">
      <w:start w:val="1"/>
      <w:numFmt w:val="bullet"/>
      <w:lvlText w:val=""/>
      <w:lvlJc w:val="left"/>
      <w:pPr>
        <w:ind w:left="14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6" w:hanging="360"/>
      </w:pPr>
      <w:rPr>
        <w:rFonts w:ascii="Wingdings" w:hAnsi="Wingdings" w:hint="default"/>
      </w:rPr>
    </w:lvl>
  </w:abstractNum>
  <w:abstractNum w:abstractNumId="38" w15:restartNumberingAfterBreak="0">
    <w:nsid w:val="7FD570C3"/>
    <w:multiLevelType w:val="hybridMultilevel"/>
    <w:tmpl w:val="52726B50"/>
    <w:lvl w:ilvl="0" w:tplc="CE261F90">
      <w:start w:val="1"/>
      <w:numFmt w:val="decimal"/>
      <w:lvlText w:val="%1."/>
      <w:lvlJc w:val="left"/>
      <w:pPr>
        <w:ind w:left="9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4" w:hanging="360"/>
      </w:pPr>
    </w:lvl>
    <w:lvl w:ilvl="2" w:tplc="0419001B" w:tentative="1">
      <w:start w:val="1"/>
      <w:numFmt w:val="lowerRoman"/>
      <w:lvlText w:val="%3."/>
      <w:lvlJc w:val="right"/>
      <w:pPr>
        <w:ind w:left="2404" w:hanging="180"/>
      </w:pPr>
    </w:lvl>
    <w:lvl w:ilvl="3" w:tplc="0419000F" w:tentative="1">
      <w:start w:val="1"/>
      <w:numFmt w:val="decimal"/>
      <w:lvlText w:val="%4."/>
      <w:lvlJc w:val="left"/>
      <w:pPr>
        <w:ind w:left="3124" w:hanging="360"/>
      </w:pPr>
    </w:lvl>
    <w:lvl w:ilvl="4" w:tplc="04190019" w:tentative="1">
      <w:start w:val="1"/>
      <w:numFmt w:val="lowerLetter"/>
      <w:lvlText w:val="%5."/>
      <w:lvlJc w:val="left"/>
      <w:pPr>
        <w:ind w:left="3844" w:hanging="360"/>
      </w:pPr>
    </w:lvl>
    <w:lvl w:ilvl="5" w:tplc="0419001B" w:tentative="1">
      <w:start w:val="1"/>
      <w:numFmt w:val="lowerRoman"/>
      <w:lvlText w:val="%6."/>
      <w:lvlJc w:val="right"/>
      <w:pPr>
        <w:ind w:left="4564" w:hanging="180"/>
      </w:pPr>
    </w:lvl>
    <w:lvl w:ilvl="6" w:tplc="0419000F" w:tentative="1">
      <w:start w:val="1"/>
      <w:numFmt w:val="decimal"/>
      <w:lvlText w:val="%7."/>
      <w:lvlJc w:val="left"/>
      <w:pPr>
        <w:ind w:left="5284" w:hanging="360"/>
      </w:pPr>
    </w:lvl>
    <w:lvl w:ilvl="7" w:tplc="04190019" w:tentative="1">
      <w:start w:val="1"/>
      <w:numFmt w:val="lowerLetter"/>
      <w:lvlText w:val="%8."/>
      <w:lvlJc w:val="left"/>
      <w:pPr>
        <w:ind w:left="6004" w:hanging="360"/>
      </w:pPr>
    </w:lvl>
    <w:lvl w:ilvl="8" w:tplc="0419001B" w:tentative="1">
      <w:start w:val="1"/>
      <w:numFmt w:val="lowerRoman"/>
      <w:lvlText w:val="%9."/>
      <w:lvlJc w:val="right"/>
      <w:pPr>
        <w:ind w:left="6724" w:hanging="180"/>
      </w:pPr>
    </w:lvl>
  </w:abstractNum>
  <w:num w:numId="1">
    <w:abstractNumId w:val="33"/>
  </w:num>
  <w:num w:numId="2">
    <w:abstractNumId w:val="0"/>
  </w:num>
  <w:num w:numId="3">
    <w:abstractNumId w:val="24"/>
  </w:num>
  <w:num w:numId="4">
    <w:abstractNumId w:val="2"/>
  </w:num>
  <w:num w:numId="5">
    <w:abstractNumId w:val="18"/>
  </w:num>
  <w:num w:numId="6">
    <w:abstractNumId w:val="32"/>
  </w:num>
  <w:num w:numId="7">
    <w:abstractNumId w:val="21"/>
  </w:num>
  <w:num w:numId="8">
    <w:abstractNumId w:val="34"/>
  </w:num>
  <w:num w:numId="9">
    <w:abstractNumId w:val="3"/>
  </w:num>
  <w:num w:numId="10">
    <w:abstractNumId w:val="4"/>
  </w:num>
  <w:num w:numId="11">
    <w:abstractNumId w:val="5"/>
  </w:num>
  <w:num w:numId="12">
    <w:abstractNumId w:val="25"/>
  </w:num>
  <w:num w:numId="13">
    <w:abstractNumId w:val="27"/>
  </w:num>
  <w:num w:numId="14">
    <w:abstractNumId w:val="38"/>
  </w:num>
  <w:num w:numId="15">
    <w:abstractNumId w:val="17"/>
  </w:num>
  <w:num w:numId="16">
    <w:abstractNumId w:val="19"/>
  </w:num>
  <w:num w:numId="17">
    <w:abstractNumId w:val="31"/>
  </w:num>
  <w:num w:numId="18">
    <w:abstractNumId w:val="35"/>
  </w:num>
  <w:num w:numId="19">
    <w:abstractNumId w:val="7"/>
  </w:num>
  <w:num w:numId="20">
    <w:abstractNumId w:val="8"/>
  </w:num>
  <w:num w:numId="21">
    <w:abstractNumId w:val="29"/>
  </w:num>
  <w:num w:numId="22">
    <w:abstractNumId w:val="22"/>
  </w:num>
  <w:num w:numId="23">
    <w:abstractNumId w:val="26"/>
  </w:num>
  <w:num w:numId="24">
    <w:abstractNumId w:val="20"/>
  </w:num>
  <w:num w:numId="25">
    <w:abstractNumId w:val="13"/>
  </w:num>
  <w:num w:numId="26">
    <w:abstractNumId w:val="28"/>
  </w:num>
  <w:num w:numId="27">
    <w:abstractNumId w:val="16"/>
  </w:num>
  <w:num w:numId="28">
    <w:abstractNumId w:val="9"/>
  </w:num>
  <w:num w:numId="29">
    <w:abstractNumId w:val="37"/>
  </w:num>
  <w:num w:numId="30">
    <w:abstractNumId w:val="36"/>
  </w:num>
  <w:num w:numId="31">
    <w:abstractNumId w:val="30"/>
  </w:num>
  <w:num w:numId="32">
    <w:abstractNumId w:val="23"/>
  </w:num>
  <w:num w:numId="33">
    <w:abstractNumId w:val="11"/>
  </w:num>
  <w:num w:numId="34">
    <w:abstractNumId w:val="14"/>
  </w:num>
  <w:num w:numId="35">
    <w:abstractNumId w:val="6"/>
  </w:num>
  <w:num w:numId="36">
    <w:abstractNumId w:val="12"/>
  </w:num>
  <w:num w:numId="37">
    <w:abstractNumId w:val="15"/>
  </w:num>
  <w:num w:numId="38">
    <w:abstractNumId w:val="10"/>
  </w:num>
  <w:num w:numId="39">
    <w:abstractNumId w:val="1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2AF"/>
    <w:rsid w:val="00021972"/>
    <w:rsid w:val="000344F4"/>
    <w:rsid w:val="000705AE"/>
    <w:rsid w:val="00085A55"/>
    <w:rsid w:val="000B4EEE"/>
    <w:rsid w:val="000E684B"/>
    <w:rsid w:val="00116831"/>
    <w:rsid w:val="00174E7B"/>
    <w:rsid w:val="0018384A"/>
    <w:rsid w:val="00185FE5"/>
    <w:rsid w:val="001A425B"/>
    <w:rsid w:val="001A5FEC"/>
    <w:rsid w:val="001C3030"/>
    <w:rsid w:val="001D559C"/>
    <w:rsid w:val="001E7E03"/>
    <w:rsid w:val="002316B9"/>
    <w:rsid w:val="00253B96"/>
    <w:rsid w:val="00284695"/>
    <w:rsid w:val="002916A5"/>
    <w:rsid w:val="002D7CCA"/>
    <w:rsid w:val="00306D06"/>
    <w:rsid w:val="00311B86"/>
    <w:rsid w:val="00347DD7"/>
    <w:rsid w:val="00370CE2"/>
    <w:rsid w:val="003B595D"/>
    <w:rsid w:val="004167F5"/>
    <w:rsid w:val="004222D5"/>
    <w:rsid w:val="004902DA"/>
    <w:rsid w:val="004A24D9"/>
    <w:rsid w:val="004A34F1"/>
    <w:rsid w:val="004C5DB4"/>
    <w:rsid w:val="004D39A5"/>
    <w:rsid w:val="004D523F"/>
    <w:rsid w:val="004D59FC"/>
    <w:rsid w:val="00511382"/>
    <w:rsid w:val="0052533F"/>
    <w:rsid w:val="00593C69"/>
    <w:rsid w:val="005A18F4"/>
    <w:rsid w:val="005D3464"/>
    <w:rsid w:val="005E0EEA"/>
    <w:rsid w:val="005E6349"/>
    <w:rsid w:val="0061108A"/>
    <w:rsid w:val="00663A2D"/>
    <w:rsid w:val="00685C58"/>
    <w:rsid w:val="006941A3"/>
    <w:rsid w:val="006A6123"/>
    <w:rsid w:val="006D33D8"/>
    <w:rsid w:val="006D59DD"/>
    <w:rsid w:val="006F0741"/>
    <w:rsid w:val="006F5150"/>
    <w:rsid w:val="007023D2"/>
    <w:rsid w:val="00702C47"/>
    <w:rsid w:val="007149AE"/>
    <w:rsid w:val="007523BA"/>
    <w:rsid w:val="007A1B59"/>
    <w:rsid w:val="007A22D2"/>
    <w:rsid w:val="007B7070"/>
    <w:rsid w:val="007C0F41"/>
    <w:rsid w:val="007D12AF"/>
    <w:rsid w:val="00843EFC"/>
    <w:rsid w:val="00884E71"/>
    <w:rsid w:val="008970B1"/>
    <w:rsid w:val="008972EC"/>
    <w:rsid w:val="008B3E3F"/>
    <w:rsid w:val="008C5AED"/>
    <w:rsid w:val="008D1DBD"/>
    <w:rsid w:val="008D68E9"/>
    <w:rsid w:val="00920666"/>
    <w:rsid w:val="00922B27"/>
    <w:rsid w:val="00924458"/>
    <w:rsid w:val="009373CF"/>
    <w:rsid w:val="0095524A"/>
    <w:rsid w:val="009D2533"/>
    <w:rsid w:val="009E60DB"/>
    <w:rsid w:val="009F6DC0"/>
    <w:rsid w:val="00A168AA"/>
    <w:rsid w:val="00A40300"/>
    <w:rsid w:val="00A65A59"/>
    <w:rsid w:val="00A94460"/>
    <w:rsid w:val="00AA050C"/>
    <w:rsid w:val="00AC4767"/>
    <w:rsid w:val="00AE1C77"/>
    <w:rsid w:val="00B255C2"/>
    <w:rsid w:val="00B30F1D"/>
    <w:rsid w:val="00B46715"/>
    <w:rsid w:val="00B51406"/>
    <w:rsid w:val="00B74768"/>
    <w:rsid w:val="00B92A17"/>
    <w:rsid w:val="00BA5612"/>
    <w:rsid w:val="00BC3326"/>
    <w:rsid w:val="00BD6D3A"/>
    <w:rsid w:val="00BF6B30"/>
    <w:rsid w:val="00C02F85"/>
    <w:rsid w:val="00C31514"/>
    <w:rsid w:val="00C84087"/>
    <w:rsid w:val="00C871C0"/>
    <w:rsid w:val="00CA751B"/>
    <w:rsid w:val="00CA7EA9"/>
    <w:rsid w:val="00D32AAA"/>
    <w:rsid w:val="00D45160"/>
    <w:rsid w:val="00D4663B"/>
    <w:rsid w:val="00D7224D"/>
    <w:rsid w:val="00D9336B"/>
    <w:rsid w:val="00D94EF9"/>
    <w:rsid w:val="00DA184E"/>
    <w:rsid w:val="00DB79E0"/>
    <w:rsid w:val="00DF2FC7"/>
    <w:rsid w:val="00E40430"/>
    <w:rsid w:val="00E5159A"/>
    <w:rsid w:val="00E55FEA"/>
    <w:rsid w:val="00E60650"/>
    <w:rsid w:val="00EB0B16"/>
    <w:rsid w:val="00EB1771"/>
    <w:rsid w:val="00F10A92"/>
    <w:rsid w:val="00F2496C"/>
    <w:rsid w:val="00F77F47"/>
    <w:rsid w:val="00F80304"/>
    <w:rsid w:val="00F803F1"/>
    <w:rsid w:val="00FD1FCB"/>
    <w:rsid w:val="00FF5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8DA107"/>
  <w14:defaultImageDpi w14:val="300"/>
  <w15:docId w15:val="{E7AE640B-0A02-944E-9957-D60BC9C56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aliases w:val="Ya_З4_№"/>
    <w:qFormat/>
    <w:rsid w:val="00EB1771"/>
  </w:style>
  <w:style w:type="paragraph" w:styleId="1">
    <w:name w:val="heading 1"/>
    <w:aliases w:val="Ya_З1"/>
    <w:basedOn w:val="a"/>
    <w:link w:val="10"/>
    <w:autoRedefine/>
    <w:uiPriority w:val="9"/>
    <w:qFormat/>
    <w:rsid w:val="0018384A"/>
    <w:pPr>
      <w:jc w:val="center"/>
      <w:outlineLvl w:val="0"/>
    </w:pPr>
    <w:rPr>
      <w:b/>
      <w:bCs/>
      <w:szCs w:val="36"/>
      <w:lang w:eastAsia="ar-SA"/>
    </w:rPr>
  </w:style>
  <w:style w:type="paragraph" w:styleId="2">
    <w:name w:val="heading 2"/>
    <w:aliases w:val="Ya_З2"/>
    <w:basedOn w:val="a"/>
    <w:link w:val="20"/>
    <w:uiPriority w:val="9"/>
    <w:qFormat/>
    <w:rsid w:val="006D33D8"/>
    <w:pPr>
      <w:widowControl w:val="0"/>
      <w:autoSpaceDE w:val="0"/>
      <w:autoSpaceDN w:val="0"/>
      <w:adjustRightInd w:val="0"/>
      <w:ind w:right="-5"/>
      <w:jc w:val="center"/>
      <w:outlineLvl w:val="1"/>
    </w:pPr>
    <w:rPr>
      <w:b/>
    </w:rPr>
  </w:style>
  <w:style w:type="paragraph" w:styleId="3">
    <w:name w:val="heading 3"/>
    <w:aliases w:val="Ya_З3"/>
    <w:basedOn w:val="a"/>
    <w:link w:val="30"/>
    <w:uiPriority w:val="9"/>
    <w:qFormat/>
    <w:rsid w:val="006D33D8"/>
    <w:pPr>
      <w:widowControl w:val="0"/>
      <w:autoSpaceDE w:val="0"/>
      <w:autoSpaceDN w:val="0"/>
      <w:adjustRightInd w:val="0"/>
      <w:ind w:right="-5"/>
      <w:jc w:val="center"/>
      <w:outlineLvl w:val="2"/>
    </w:pPr>
    <w:rPr>
      <w:b/>
      <w:bCs/>
      <w:i/>
    </w:rPr>
  </w:style>
  <w:style w:type="paragraph" w:styleId="4">
    <w:name w:val="heading 4"/>
    <w:aliases w:val="Ya_З4"/>
    <w:basedOn w:val="a"/>
    <w:next w:val="a"/>
    <w:link w:val="40"/>
    <w:autoRedefine/>
    <w:qFormat/>
    <w:rsid w:val="004222D5"/>
    <w:pPr>
      <w:keepNext/>
      <w:numPr>
        <w:ilvl w:val="3"/>
        <w:numId w:val="2"/>
      </w:numPr>
      <w:tabs>
        <w:tab w:val="num" w:pos="0"/>
      </w:tabs>
      <w:suppressAutoHyphens/>
      <w:spacing w:before="240" w:after="60"/>
      <w:jc w:val="center"/>
      <w:outlineLvl w:val="3"/>
    </w:pPr>
    <w:rPr>
      <w:b/>
      <w:bCs/>
      <w:i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Шапка1"/>
    <w:basedOn w:val="a"/>
    <w:next w:val="a"/>
    <w:autoRedefine/>
    <w:qFormat/>
    <w:rsid w:val="006A6123"/>
    <w:pPr>
      <w:spacing w:line="276" w:lineRule="auto"/>
      <w:jc w:val="center"/>
    </w:pPr>
    <w:rPr>
      <w:b/>
    </w:rPr>
  </w:style>
  <w:style w:type="character" w:customStyle="1" w:styleId="10">
    <w:name w:val="Заголовок 1 Знак"/>
    <w:aliases w:val="Ya_З1 Знак"/>
    <w:basedOn w:val="a0"/>
    <w:link w:val="1"/>
    <w:uiPriority w:val="9"/>
    <w:rsid w:val="0018384A"/>
    <w:rPr>
      <w:b/>
      <w:bCs/>
      <w:szCs w:val="36"/>
      <w:lang w:eastAsia="ar-SA"/>
    </w:rPr>
  </w:style>
  <w:style w:type="character" w:customStyle="1" w:styleId="20">
    <w:name w:val="Заголовок 2 Знак"/>
    <w:aliases w:val="Ya_З2 Знак"/>
    <w:basedOn w:val="a0"/>
    <w:link w:val="2"/>
    <w:uiPriority w:val="9"/>
    <w:rsid w:val="006D33D8"/>
    <w:rPr>
      <w:rFonts w:eastAsia="Times New Roman" w:cs="Times New Roman"/>
      <w:b/>
      <w:szCs w:val="28"/>
    </w:rPr>
  </w:style>
  <w:style w:type="character" w:customStyle="1" w:styleId="30">
    <w:name w:val="Заголовок 3 Знак"/>
    <w:aliases w:val="Ya_З3 Знак"/>
    <w:basedOn w:val="a0"/>
    <w:link w:val="3"/>
    <w:uiPriority w:val="9"/>
    <w:rsid w:val="006D33D8"/>
    <w:rPr>
      <w:rFonts w:eastAsia="Times New Roman" w:cs="Times New Roman"/>
      <w:b/>
      <w:bCs/>
      <w:i/>
      <w:szCs w:val="28"/>
    </w:rPr>
  </w:style>
  <w:style w:type="character" w:customStyle="1" w:styleId="40">
    <w:name w:val="Заголовок 4 Знак"/>
    <w:aliases w:val="Ya_З4 Знак"/>
    <w:basedOn w:val="a0"/>
    <w:link w:val="4"/>
    <w:rsid w:val="004222D5"/>
    <w:rPr>
      <w:b/>
      <w:bCs/>
      <w:i/>
      <w:lang w:eastAsia="ar-SA"/>
    </w:rPr>
  </w:style>
  <w:style w:type="paragraph" w:customStyle="1" w:styleId="Ya4">
    <w:name w:val="Ya_З4№"/>
    <w:basedOn w:val="a"/>
    <w:autoRedefine/>
    <w:qFormat/>
    <w:rsid w:val="00843EFC"/>
    <w:pPr>
      <w:widowControl w:val="0"/>
      <w:numPr>
        <w:numId w:val="1"/>
      </w:numPr>
      <w:suppressAutoHyphens/>
      <w:autoSpaceDE w:val="0"/>
      <w:ind w:right="-5"/>
      <w:outlineLvl w:val="3"/>
    </w:pPr>
    <w:rPr>
      <w:kern w:val="1"/>
    </w:rPr>
  </w:style>
  <w:style w:type="paragraph" w:styleId="a3">
    <w:name w:val="Balloon Text"/>
    <w:basedOn w:val="a"/>
    <w:link w:val="a4"/>
    <w:uiPriority w:val="99"/>
    <w:semiHidden/>
    <w:unhideWhenUsed/>
    <w:rsid w:val="00CA7EA9"/>
    <w:rPr>
      <w:rFonts w:ascii="Lucida Grande CY" w:hAnsi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7EA9"/>
    <w:rPr>
      <w:rFonts w:ascii="Lucida Grande CY" w:hAnsi="Lucida Grande CY"/>
      <w:sz w:val="18"/>
      <w:szCs w:val="18"/>
    </w:rPr>
  </w:style>
  <w:style w:type="paragraph" w:styleId="a5">
    <w:name w:val="List Paragraph"/>
    <w:basedOn w:val="a"/>
    <w:uiPriority w:val="34"/>
    <w:qFormat/>
    <w:rsid w:val="00C871C0"/>
    <w:pPr>
      <w:ind w:left="720"/>
      <w:contextualSpacing/>
    </w:pPr>
  </w:style>
  <w:style w:type="paragraph" w:styleId="a6">
    <w:name w:val="Revision"/>
    <w:hidden/>
    <w:uiPriority w:val="99"/>
    <w:semiHidden/>
    <w:rsid w:val="00924458"/>
  </w:style>
  <w:style w:type="table" w:styleId="a7">
    <w:name w:val="Table Grid"/>
    <w:basedOn w:val="a1"/>
    <w:uiPriority w:val="59"/>
    <w:rsid w:val="001A5F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basedOn w:val="a"/>
    <w:link w:val="a9"/>
    <w:uiPriority w:val="99"/>
    <w:unhideWhenUsed/>
    <w:rsid w:val="003B595D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3B595D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3B595D"/>
    <w:rPr>
      <w:vertAlign w:val="superscript"/>
    </w:rPr>
  </w:style>
  <w:style w:type="paragraph" w:customStyle="1" w:styleId="Style78">
    <w:name w:val="Style78"/>
    <w:basedOn w:val="a"/>
    <w:uiPriority w:val="99"/>
    <w:rsid w:val="003B595D"/>
    <w:pPr>
      <w:widowControl w:val="0"/>
      <w:autoSpaceDE w:val="0"/>
      <w:autoSpaceDN w:val="0"/>
      <w:adjustRightInd w:val="0"/>
      <w:spacing w:line="295" w:lineRule="exact"/>
      <w:ind w:hanging="274"/>
    </w:pPr>
    <w:rPr>
      <w:rFonts w:eastAsia="Times New Roman"/>
      <w:sz w:val="24"/>
      <w:szCs w:val="24"/>
      <w:lang w:val="en-US" w:eastAsia="ru-RU"/>
    </w:rPr>
  </w:style>
  <w:style w:type="paragraph" w:styleId="ab">
    <w:name w:val="header"/>
    <w:basedOn w:val="a"/>
    <w:link w:val="ac"/>
    <w:uiPriority w:val="99"/>
    <w:unhideWhenUsed/>
    <w:rsid w:val="00CA751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A751B"/>
  </w:style>
  <w:style w:type="paragraph" w:styleId="ad">
    <w:name w:val="footer"/>
    <w:basedOn w:val="a"/>
    <w:link w:val="ae"/>
    <w:uiPriority w:val="99"/>
    <w:unhideWhenUsed/>
    <w:rsid w:val="00CA751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CA751B"/>
  </w:style>
  <w:style w:type="paragraph" w:styleId="af">
    <w:name w:val="Normal (Web)"/>
    <w:basedOn w:val="a"/>
    <w:unhideWhenUsed/>
    <w:rsid w:val="00C02F85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12">
    <w:name w:val="Обычный1"/>
    <w:rsid w:val="0061108A"/>
    <w:pPr>
      <w:spacing w:line="276" w:lineRule="auto"/>
    </w:pPr>
    <w:rPr>
      <w:rFonts w:eastAsia="MS Mincho"/>
      <w:color w:val="000000"/>
      <w:lang w:eastAsia="ru-RU"/>
    </w:rPr>
  </w:style>
  <w:style w:type="character" w:customStyle="1" w:styleId="FontStyle108">
    <w:name w:val="Font Style108"/>
    <w:uiPriority w:val="99"/>
    <w:qFormat/>
    <w:rsid w:val="0061108A"/>
    <w:rPr>
      <w:rFonts w:ascii="Times New Roman" w:hAnsi="Times New Roman" w:cs="Times New Roman"/>
      <w:sz w:val="22"/>
      <w:szCs w:val="22"/>
    </w:rPr>
  </w:style>
  <w:style w:type="character" w:styleId="af0">
    <w:name w:val="Book Title"/>
    <w:uiPriority w:val="33"/>
    <w:qFormat/>
    <w:rsid w:val="0061108A"/>
    <w:rPr>
      <w:b/>
      <w:bCs/>
      <w:smallCaps/>
      <w:spacing w:val="5"/>
    </w:rPr>
  </w:style>
  <w:style w:type="paragraph" w:customStyle="1" w:styleId="af1">
    <w:name w:val="Базовый"/>
    <w:rsid w:val="0061108A"/>
    <w:pPr>
      <w:tabs>
        <w:tab w:val="left" w:pos="709"/>
      </w:tabs>
      <w:suppressAutoHyphens/>
    </w:pPr>
    <w:rPr>
      <w:rFonts w:ascii="Cambria" w:eastAsia="DejaVu Sans" w:hAnsi="Cambria" w:cs="Arial"/>
      <w:sz w:val="26"/>
      <w:szCs w:val="26"/>
    </w:rPr>
  </w:style>
  <w:style w:type="paragraph" w:styleId="af2">
    <w:name w:val="No Spacing"/>
    <w:uiPriority w:val="1"/>
    <w:qFormat/>
    <w:rsid w:val="0061108A"/>
    <w:rPr>
      <w:rFonts w:eastAsia="Times New Roman"/>
      <w:sz w:val="20"/>
      <w:szCs w:val="20"/>
      <w:lang w:eastAsia="ru-RU"/>
    </w:rPr>
  </w:style>
  <w:style w:type="paragraph" w:customStyle="1" w:styleId="Style63">
    <w:name w:val="Style63"/>
    <w:basedOn w:val="a"/>
    <w:uiPriority w:val="99"/>
    <w:rsid w:val="0061108A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  <w:lang w:val="en-US" w:eastAsia="ru-RU"/>
    </w:rPr>
  </w:style>
  <w:style w:type="paragraph" w:customStyle="1" w:styleId="Style84">
    <w:name w:val="Style84"/>
    <w:basedOn w:val="a"/>
    <w:uiPriority w:val="99"/>
    <w:rsid w:val="0061108A"/>
    <w:pPr>
      <w:widowControl w:val="0"/>
      <w:autoSpaceDE w:val="0"/>
      <w:autoSpaceDN w:val="0"/>
      <w:adjustRightInd w:val="0"/>
      <w:spacing w:line="294" w:lineRule="exact"/>
      <w:ind w:firstLine="403"/>
      <w:jc w:val="both"/>
    </w:pPr>
    <w:rPr>
      <w:rFonts w:eastAsia="Times New Roman"/>
      <w:sz w:val="24"/>
      <w:szCs w:val="24"/>
      <w:lang w:val="en-US" w:eastAsia="ru-RU"/>
    </w:rPr>
  </w:style>
  <w:style w:type="character" w:styleId="af3">
    <w:name w:val="Emphasis"/>
    <w:uiPriority w:val="20"/>
    <w:qFormat/>
    <w:rsid w:val="0061108A"/>
    <w:rPr>
      <w:i/>
      <w:iCs/>
    </w:rPr>
  </w:style>
  <w:style w:type="paragraph" w:customStyle="1" w:styleId="13">
    <w:name w:val="Абзац списка1"/>
    <w:basedOn w:val="a"/>
    <w:rsid w:val="0061108A"/>
    <w:pPr>
      <w:widowControl w:val="0"/>
      <w:suppressAutoHyphens/>
      <w:ind w:left="720"/>
    </w:pPr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3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70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66B122-F7A2-8A4B-B635-C80731D5A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52</Pages>
  <Words>14579</Words>
  <Characters>83101</Characters>
  <Application>Microsoft Office Word</Application>
  <DocSecurity>0</DocSecurity>
  <Lines>692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Oleg Korytko</dc:creator>
  <cp:keywords/>
  <dc:description/>
  <cp:lastModifiedBy>Andrey</cp:lastModifiedBy>
  <cp:revision>14</cp:revision>
  <cp:lastPrinted>2024-10-01T10:43:00Z</cp:lastPrinted>
  <dcterms:created xsi:type="dcterms:W3CDTF">2026-09-18T07:14:00Z</dcterms:created>
  <dcterms:modified xsi:type="dcterms:W3CDTF">2026-09-29T12:45:00Z</dcterms:modified>
</cp:coreProperties>
</file>