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2A869" w14:textId="77777777" w:rsidR="001A5FEC" w:rsidRPr="001A5FEC" w:rsidRDefault="001A5FEC" w:rsidP="001A5FEC">
      <w:pPr>
        <w:widowControl w:val="0"/>
        <w:autoSpaceDE w:val="0"/>
        <w:autoSpaceDN w:val="0"/>
        <w:adjustRightInd w:val="0"/>
        <w:jc w:val="center"/>
        <w:rPr>
          <w:b/>
          <w:bCs/>
          <w:iCs/>
        </w:rPr>
      </w:pPr>
    </w:p>
    <w:tbl>
      <w:tblPr>
        <w:tblStyle w:val="a7"/>
        <w:tblW w:w="10631" w:type="dxa"/>
        <w:tblInd w:w="421" w:type="dxa"/>
        <w:tblLook w:val="04A0" w:firstRow="1" w:lastRow="0" w:firstColumn="1" w:lastColumn="0" w:noHBand="0" w:noVBand="1"/>
      </w:tblPr>
      <w:tblGrid>
        <w:gridCol w:w="8505"/>
        <w:gridCol w:w="2126"/>
      </w:tblGrid>
      <w:tr w:rsidR="001A5FEC" w:rsidRPr="008972EC" w14:paraId="2F39895D" w14:textId="77777777" w:rsidTr="008972EC">
        <w:tc>
          <w:tcPr>
            <w:tcW w:w="10631" w:type="dxa"/>
            <w:gridSpan w:val="2"/>
          </w:tcPr>
          <w:p w14:paraId="6D8F953B" w14:textId="77777777" w:rsidR="001A5FEC" w:rsidRPr="008972EC" w:rsidRDefault="001A5FEC" w:rsidP="001A5FEC">
            <w:pPr>
              <w:widowControl w:val="0"/>
              <w:autoSpaceDE w:val="0"/>
              <w:autoSpaceDN w:val="0"/>
              <w:adjustRightInd w:val="0"/>
              <w:ind w:left="604"/>
              <w:jc w:val="center"/>
              <w:rPr>
                <w:b/>
                <w:bCs/>
                <w:iCs/>
                <w:sz w:val="20"/>
                <w:szCs w:val="20"/>
              </w:rPr>
            </w:pPr>
          </w:p>
          <w:p w14:paraId="77C02867" w14:textId="3319CB6E" w:rsidR="001A5FEC" w:rsidRPr="008972EC" w:rsidRDefault="001A5FEC" w:rsidP="001A5FEC">
            <w:pPr>
              <w:widowControl w:val="0"/>
              <w:autoSpaceDE w:val="0"/>
              <w:autoSpaceDN w:val="0"/>
              <w:adjustRightInd w:val="0"/>
              <w:ind w:left="604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972EC">
              <w:rPr>
                <w:b/>
                <w:bCs/>
                <w:iCs/>
                <w:sz w:val="20"/>
                <w:szCs w:val="20"/>
              </w:rPr>
              <w:t>Темы работ кафедры Богословия</w:t>
            </w:r>
          </w:p>
          <w:p w14:paraId="7F9E134C" w14:textId="479CB42C" w:rsidR="00B74768" w:rsidRPr="008972EC" w:rsidRDefault="00B74768" w:rsidP="001A5FEC">
            <w:pPr>
              <w:widowControl w:val="0"/>
              <w:autoSpaceDE w:val="0"/>
              <w:autoSpaceDN w:val="0"/>
              <w:adjustRightInd w:val="0"/>
              <w:ind w:left="604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972EC">
              <w:rPr>
                <w:b/>
                <w:bCs/>
                <w:iCs/>
                <w:sz w:val="20"/>
                <w:szCs w:val="20"/>
              </w:rPr>
              <w:t>(кандидатская диссертация)</w:t>
            </w:r>
          </w:p>
          <w:p w14:paraId="3955E4DB" w14:textId="6913214B" w:rsidR="001A5FEC" w:rsidRPr="008972EC" w:rsidRDefault="001A5FEC" w:rsidP="001A5F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1A5FEC" w:rsidRPr="008972EC" w14:paraId="28E17371" w14:textId="77777777" w:rsidTr="00C02F85">
        <w:tc>
          <w:tcPr>
            <w:tcW w:w="8505" w:type="dxa"/>
          </w:tcPr>
          <w:p w14:paraId="036F3559" w14:textId="5D599A98" w:rsidR="001A5FEC" w:rsidRPr="008972EC" w:rsidRDefault="001A5FEC" w:rsidP="001A5F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972EC">
              <w:rPr>
                <w:b/>
                <w:bCs/>
                <w:iCs/>
                <w:sz w:val="20"/>
                <w:szCs w:val="20"/>
              </w:rPr>
              <w:t>Темы</w:t>
            </w:r>
          </w:p>
        </w:tc>
        <w:tc>
          <w:tcPr>
            <w:tcW w:w="2126" w:type="dxa"/>
          </w:tcPr>
          <w:p w14:paraId="5C5E4DF4" w14:textId="1DF11BE1" w:rsidR="001A5FEC" w:rsidRPr="008972EC" w:rsidRDefault="001A5FEC" w:rsidP="001A5F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972EC">
              <w:rPr>
                <w:b/>
                <w:bCs/>
                <w:iCs/>
                <w:sz w:val="20"/>
                <w:szCs w:val="20"/>
              </w:rPr>
              <w:t>Преподаватель</w:t>
            </w:r>
          </w:p>
        </w:tc>
      </w:tr>
      <w:tr w:rsidR="00370CE2" w:rsidRPr="008972EC" w14:paraId="01F6C498" w14:textId="77777777" w:rsidTr="00C02F85">
        <w:tc>
          <w:tcPr>
            <w:tcW w:w="8505" w:type="dxa"/>
          </w:tcPr>
          <w:p w14:paraId="0D8386BE" w14:textId="77777777" w:rsidR="00370CE2" w:rsidRPr="00370CE2" w:rsidRDefault="00370CE2" w:rsidP="00370CE2">
            <w:pPr>
              <w:pStyle w:val="a5"/>
              <w:numPr>
                <w:ilvl w:val="0"/>
                <w:numId w:val="27"/>
              </w:numPr>
              <w:tabs>
                <w:tab w:val="left" w:pos="993"/>
              </w:tabs>
              <w:ind w:left="0" w:firstLine="709"/>
              <w:jc w:val="both"/>
              <w:rPr>
                <w:sz w:val="20"/>
                <w:szCs w:val="20"/>
              </w:rPr>
            </w:pPr>
            <w:r w:rsidRPr="00370CE2">
              <w:rPr>
                <w:sz w:val="20"/>
                <w:szCs w:val="20"/>
              </w:rPr>
              <w:t>Богословие культуры.</w:t>
            </w:r>
          </w:p>
          <w:p w14:paraId="09D4DE79" w14:textId="77777777" w:rsidR="00370CE2" w:rsidRPr="00370CE2" w:rsidRDefault="00370CE2" w:rsidP="00370CE2">
            <w:pPr>
              <w:pStyle w:val="a5"/>
              <w:numPr>
                <w:ilvl w:val="1"/>
                <w:numId w:val="27"/>
              </w:numPr>
              <w:jc w:val="both"/>
              <w:rPr>
                <w:sz w:val="20"/>
                <w:szCs w:val="20"/>
              </w:rPr>
            </w:pPr>
            <w:r w:rsidRPr="00370CE2">
              <w:rPr>
                <w:sz w:val="20"/>
                <w:szCs w:val="20"/>
              </w:rPr>
              <w:t xml:space="preserve">Религия и культура (взаимоотношения религии и культуры, религия и культура в борьбе за преображение мира и человека) (темы по выбору). </w:t>
            </w:r>
          </w:p>
          <w:p w14:paraId="46678B51" w14:textId="77777777" w:rsidR="00370CE2" w:rsidRPr="00370CE2" w:rsidRDefault="00370CE2" w:rsidP="00370CE2">
            <w:pPr>
              <w:pStyle w:val="a5"/>
              <w:numPr>
                <w:ilvl w:val="0"/>
                <w:numId w:val="27"/>
              </w:numPr>
              <w:spacing w:after="160"/>
              <w:rPr>
                <w:sz w:val="20"/>
                <w:szCs w:val="20"/>
              </w:rPr>
            </w:pPr>
            <w:r w:rsidRPr="00370CE2">
              <w:rPr>
                <w:sz w:val="20"/>
                <w:szCs w:val="20"/>
              </w:rPr>
              <w:t xml:space="preserve">Христианство и мировая культура: история и современность (темы по выбору).  </w:t>
            </w:r>
          </w:p>
          <w:p w14:paraId="0D588795" w14:textId="77777777" w:rsidR="00370CE2" w:rsidRPr="00370CE2" w:rsidRDefault="00370CE2" w:rsidP="00370CE2">
            <w:pPr>
              <w:pStyle w:val="a5"/>
              <w:numPr>
                <w:ilvl w:val="0"/>
                <w:numId w:val="27"/>
              </w:numPr>
              <w:tabs>
                <w:tab w:val="left" w:pos="993"/>
              </w:tabs>
              <w:ind w:left="0" w:firstLine="709"/>
              <w:jc w:val="both"/>
              <w:rPr>
                <w:sz w:val="20"/>
                <w:szCs w:val="20"/>
              </w:rPr>
            </w:pPr>
            <w:r w:rsidRPr="00370CE2">
              <w:rPr>
                <w:sz w:val="20"/>
                <w:szCs w:val="20"/>
              </w:rPr>
              <w:t>Православие и русская культура:</w:t>
            </w:r>
          </w:p>
          <w:p w14:paraId="18561AD9" w14:textId="77777777" w:rsidR="00370CE2" w:rsidRPr="00370CE2" w:rsidRDefault="00370CE2" w:rsidP="00370CE2">
            <w:pPr>
              <w:pStyle w:val="a5"/>
              <w:numPr>
                <w:ilvl w:val="1"/>
                <w:numId w:val="27"/>
              </w:num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370CE2">
              <w:rPr>
                <w:sz w:val="20"/>
                <w:szCs w:val="20"/>
              </w:rPr>
              <w:t xml:space="preserve">Православие и традиционная народная культура (Православие и русский фольклор). </w:t>
            </w:r>
          </w:p>
          <w:p w14:paraId="3A50C7C1" w14:textId="77777777" w:rsidR="00370CE2" w:rsidRPr="00370CE2" w:rsidRDefault="00370CE2" w:rsidP="00370CE2">
            <w:pPr>
              <w:pStyle w:val="a5"/>
              <w:numPr>
                <w:ilvl w:val="1"/>
                <w:numId w:val="27"/>
              </w:num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370CE2">
              <w:rPr>
                <w:sz w:val="20"/>
                <w:szCs w:val="20"/>
              </w:rPr>
              <w:t xml:space="preserve">Православие и культура Древней Руси (мировоззрение, религиозность, художественное и литературное творчество). </w:t>
            </w:r>
          </w:p>
          <w:p w14:paraId="480C178C" w14:textId="77777777" w:rsidR="00370CE2" w:rsidRPr="00370CE2" w:rsidRDefault="00370CE2" w:rsidP="00370CE2">
            <w:pPr>
              <w:pStyle w:val="a5"/>
              <w:numPr>
                <w:ilvl w:val="1"/>
                <w:numId w:val="27"/>
              </w:num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370CE2">
              <w:rPr>
                <w:sz w:val="20"/>
                <w:szCs w:val="20"/>
              </w:rPr>
              <w:t xml:space="preserve">Православие и древнерусская литература (произведения и авторы по выбору).  </w:t>
            </w:r>
          </w:p>
          <w:p w14:paraId="12F026EF" w14:textId="77777777" w:rsidR="00370CE2" w:rsidRPr="00370CE2" w:rsidRDefault="00370CE2" w:rsidP="00370CE2">
            <w:pPr>
              <w:pStyle w:val="a5"/>
              <w:numPr>
                <w:ilvl w:val="1"/>
                <w:numId w:val="27"/>
              </w:num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370CE2">
              <w:rPr>
                <w:sz w:val="20"/>
                <w:szCs w:val="20"/>
              </w:rPr>
              <w:t xml:space="preserve">Русская культура </w:t>
            </w:r>
            <w:r w:rsidRPr="00370CE2">
              <w:rPr>
                <w:sz w:val="20"/>
                <w:szCs w:val="20"/>
                <w:lang w:val="en-US"/>
              </w:rPr>
              <w:t>XVII</w:t>
            </w:r>
            <w:r w:rsidRPr="00370CE2">
              <w:rPr>
                <w:sz w:val="20"/>
                <w:szCs w:val="20"/>
              </w:rPr>
              <w:t xml:space="preserve"> века: кризис древнерусской культуры. </w:t>
            </w:r>
          </w:p>
          <w:p w14:paraId="221266D5" w14:textId="77777777" w:rsidR="00370CE2" w:rsidRPr="00370CE2" w:rsidRDefault="00370CE2" w:rsidP="00370CE2">
            <w:pPr>
              <w:pStyle w:val="a5"/>
              <w:numPr>
                <w:ilvl w:val="1"/>
                <w:numId w:val="27"/>
              </w:num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370CE2">
              <w:rPr>
                <w:sz w:val="20"/>
                <w:szCs w:val="20"/>
              </w:rPr>
              <w:t xml:space="preserve">Проблемы русской культуры XVIII века (духовные традиции православия и секуляризирующие тенденции зарождающегося европоцентризма).  </w:t>
            </w:r>
          </w:p>
          <w:p w14:paraId="36FFC236" w14:textId="77777777" w:rsidR="00370CE2" w:rsidRPr="00370CE2" w:rsidRDefault="00370CE2" w:rsidP="00370CE2">
            <w:pPr>
              <w:pStyle w:val="a5"/>
              <w:numPr>
                <w:ilvl w:val="1"/>
                <w:numId w:val="27"/>
              </w:num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370CE2">
              <w:rPr>
                <w:sz w:val="20"/>
                <w:szCs w:val="20"/>
              </w:rPr>
              <w:t xml:space="preserve">Православие и культура </w:t>
            </w:r>
            <w:r w:rsidRPr="00370CE2">
              <w:rPr>
                <w:sz w:val="20"/>
                <w:szCs w:val="20"/>
                <w:lang w:val="en-US"/>
              </w:rPr>
              <w:t>XIX</w:t>
            </w:r>
            <w:r w:rsidRPr="00370CE2">
              <w:rPr>
                <w:sz w:val="20"/>
                <w:szCs w:val="20"/>
              </w:rPr>
              <w:t xml:space="preserve"> века: основные тенденции (от романтизма к реализму). </w:t>
            </w:r>
          </w:p>
          <w:p w14:paraId="0CCA5A60" w14:textId="77777777" w:rsidR="00370CE2" w:rsidRPr="00370CE2" w:rsidRDefault="00370CE2" w:rsidP="00370CE2">
            <w:pPr>
              <w:pStyle w:val="a5"/>
              <w:numPr>
                <w:ilvl w:val="1"/>
                <w:numId w:val="27"/>
              </w:num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370CE2">
              <w:rPr>
                <w:sz w:val="20"/>
                <w:szCs w:val="20"/>
              </w:rPr>
              <w:t xml:space="preserve">Православие и культура Золотого века (творчество писателей, поэтов, художников, архитекторов, композиторов в контексте православной культурной традиции). </w:t>
            </w:r>
          </w:p>
          <w:p w14:paraId="49F9D6A9" w14:textId="77777777" w:rsidR="00370CE2" w:rsidRPr="00370CE2" w:rsidRDefault="00370CE2" w:rsidP="00370CE2">
            <w:pPr>
              <w:pStyle w:val="a5"/>
              <w:numPr>
                <w:ilvl w:val="1"/>
                <w:numId w:val="27"/>
              </w:num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370CE2">
              <w:rPr>
                <w:sz w:val="20"/>
                <w:szCs w:val="20"/>
              </w:rPr>
              <w:t xml:space="preserve">Православие и культура рубежа </w:t>
            </w:r>
            <w:r w:rsidRPr="00370CE2">
              <w:rPr>
                <w:sz w:val="20"/>
                <w:szCs w:val="20"/>
                <w:lang w:val="en-US"/>
              </w:rPr>
              <w:t>XIX</w:t>
            </w:r>
            <w:r w:rsidRPr="00370CE2">
              <w:rPr>
                <w:sz w:val="20"/>
                <w:szCs w:val="20"/>
              </w:rPr>
              <w:t xml:space="preserve"> – ХХ веков: основные тенденции (от декаданса к модернизму).</w:t>
            </w:r>
          </w:p>
          <w:p w14:paraId="10ACFDAB" w14:textId="77777777" w:rsidR="00370CE2" w:rsidRPr="00370CE2" w:rsidRDefault="00370CE2" w:rsidP="00370CE2">
            <w:pPr>
              <w:pStyle w:val="a5"/>
              <w:numPr>
                <w:ilvl w:val="1"/>
                <w:numId w:val="27"/>
              </w:numPr>
              <w:spacing w:after="160"/>
              <w:rPr>
                <w:sz w:val="20"/>
                <w:szCs w:val="20"/>
              </w:rPr>
            </w:pPr>
            <w:r w:rsidRPr="00370CE2">
              <w:rPr>
                <w:sz w:val="20"/>
                <w:szCs w:val="20"/>
              </w:rPr>
              <w:t xml:space="preserve">Православие и культура Серебряного века (творчество писателей, поэтов, художников, архитекторов, композиторов в контексте православной культурной традиции). </w:t>
            </w:r>
          </w:p>
          <w:p w14:paraId="578C4EA7" w14:textId="77777777" w:rsidR="00370CE2" w:rsidRPr="00370CE2" w:rsidRDefault="00370CE2" w:rsidP="00370CE2">
            <w:pPr>
              <w:pStyle w:val="a5"/>
              <w:numPr>
                <w:ilvl w:val="1"/>
                <w:numId w:val="27"/>
              </w:numPr>
              <w:spacing w:after="160"/>
              <w:rPr>
                <w:sz w:val="20"/>
                <w:szCs w:val="20"/>
              </w:rPr>
            </w:pPr>
            <w:r w:rsidRPr="00370CE2">
              <w:rPr>
                <w:sz w:val="20"/>
                <w:szCs w:val="20"/>
              </w:rPr>
              <w:t>Православие и культура ХХ века: основные тенденции (от модернизма к постмодернизму).</w:t>
            </w:r>
          </w:p>
          <w:p w14:paraId="3CB24C16" w14:textId="77777777" w:rsidR="00370CE2" w:rsidRPr="00370CE2" w:rsidRDefault="00370CE2" w:rsidP="00370CE2">
            <w:pPr>
              <w:pStyle w:val="a5"/>
              <w:numPr>
                <w:ilvl w:val="1"/>
                <w:numId w:val="27"/>
              </w:numPr>
              <w:spacing w:after="160"/>
              <w:rPr>
                <w:sz w:val="20"/>
                <w:szCs w:val="20"/>
              </w:rPr>
            </w:pPr>
            <w:r w:rsidRPr="00370CE2">
              <w:rPr>
                <w:sz w:val="20"/>
                <w:szCs w:val="20"/>
              </w:rPr>
              <w:t xml:space="preserve">Творчество писателей, поэтов, художников, архитекторов, композиторов ХХ века в контексте православной культурной традиции. </w:t>
            </w:r>
          </w:p>
          <w:p w14:paraId="1F1DC5A8" w14:textId="77777777" w:rsidR="00370CE2" w:rsidRPr="00370CE2" w:rsidRDefault="00370CE2" w:rsidP="00370CE2">
            <w:pPr>
              <w:pStyle w:val="a5"/>
              <w:numPr>
                <w:ilvl w:val="1"/>
                <w:numId w:val="27"/>
              </w:numPr>
              <w:spacing w:after="160"/>
              <w:rPr>
                <w:i/>
                <w:sz w:val="20"/>
                <w:szCs w:val="20"/>
              </w:rPr>
            </w:pPr>
            <w:r w:rsidRPr="00370CE2">
              <w:rPr>
                <w:i/>
                <w:sz w:val="20"/>
                <w:szCs w:val="20"/>
              </w:rPr>
              <w:t xml:space="preserve">Другие темы – по выбору студентов. </w:t>
            </w:r>
          </w:p>
          <w:p w14:paraId="54A78A25" w14:textId="77777777" w:rsidR="007A1B59" w:rsidRDefault="00370CE2" w:rsidP="00370CE2">
            <w:pPr>
              <w:pStyle w:val="a5"/>
              <w:numPr>
                <w:ilvl w:val="0"/>
                <w:numId w:val="27"/>
              </w:numPr>
              <w:tabs>
                <w:tab w:val="left" w:pos="993"/>
              </w:tabs>
              <w:ind w:left="0" w:firstLine="709"/>
              <w:jc w:val="both"/>
              <w:rPr>
                <w:sz w:val="20"/>
                <w:szCs w:val="20"/>
              </w:rPr>
            </w:pPr>
            <w:r w:rsidRPr="00370CE2">
              <w:rPr>
                <w:sz w:val="20"/>
                <w:szCs w:val="20"/>
              </w:rPr>
              <w:t xml:space="preserve">Богословское осмысление многообразия религиозной жизни в истории и </w:t>
            </w:r>
          </w:p>
          <w:p w14:paraId="54347374" w14:textId="7929D399" w:rsidR="00370CE2" w:rsidRPr="00370CE2" w:rsidRDefault="00370CE2" w:rsidP="007A1B59">
            <w:pPr>
              <w:pStyle w:val="a5"/>
              <w:tabs>
                <w:tab w:val="left" w:pos="993"/>
              </w:tabs>
              <w:ind w:left="1030"/>
              <w:jc w:val="both"/>
              <w:rPr>
                <w:sz w:val="20"/>
                <w:szCs w:val="20"/>
              </w:rPr>
            </w:pPr>
            <w:r w:rsidRPr="00370CE2">
              <w:rPr>
                <w:sz w:val="20"/>
                <w:szCs w:val="20"/>
              </w:rPr>
              <w:t xml:space="preserve">современности: </w:t>
            </w:r>
          </w:p>
          <w:p w14:paraId="7B3E1688" w14:textId="77777777" w:rsidR="00370CE2" w:rsidRPr="00370CE2" w:rsidRDefault="00370CE2" w:rsidP="00370CE2">
            <w:pPr>
              <w:pStyle w:val="a5"/>
              <w:numPr>
                <w:ilvl w:val="1"/>
                <w:numId w:val="27"/>
              </w:num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370CE2">
              <w:rPr>
                <w:sz w:val="20"/>
                <w:szCs w:val="20"/>
              </w:rPr>
              <w:t>Религиозная жизнь на войне и в тылу.</w:t>
            </w:r>
          </w:p>
          <w:p w14:paraId="17F3671B" w14:textId="77777777" w:rsidR="00370CE2" w:rsidRPr="00370CE2" w:rsidRDefault="00370CE2" w:rsidP="00370CE2">
            <w:pPr>
              <w:pStyle w:val="a5"/>
              <w:numPr>
                <w:ilvl w:val="1"/>
                <w:numId w:val="27"/>
              </w:num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370CE2">
              <w:rPr>
                <w:sz w:val="20"/>
                <w:szCs w:val="20"/>
              </w:rPr>
              <w:t xml:space="preserve">Религиозная жизнь в армии. </w:t>
            </w:r>
          </w:p>
          <w:p w14:paraId="6FC7287C" w14:textId="77777777" w:rsidR="00370CE2" w:rsidRPr="00370CE2" w:rsidRDefault="00370CE2" w:rsidP="00370CE2">
            <w:pPr>
              <w:pStyle w:val="a5"/>
              <w:numPr>
                <w:ilvl w:val="1"/>
                <w:numId w:val="27"/>
              </w:num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370CE2">
              <w:rPr>
                <w:sz w:val="20"/>
                <w:szCs w:val="20"/>
              </w:rPr>
              <w:t>Религиозная жизнь в тюрьме.</w:t>
            </w:r>
          </w:p>
          <w:p w14:paraId="4669074C" w14:textId="77777777" w:rsidR="00370CE2" w:rsidRPr="00370CE2" w:rsidRDefault="00370CE2" w:rsidP="00370CE2">
            <w:pPr>
              <w:pStyle w:val="a5"/>
              <w:numPr>
                <w:ilvl w:val="1"/>
                <w:numId w:val="27"/>
              </w:num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370CE2">
              <w:rPr>
                <w:sz w:val="20"/>
                <w:szCs w:val="20"/>
              </w:rPr>
              <w:t xml:space="preserve">Религиозная жизнь в условиях явных и скрытых гонений (в условиях тоталитарного и/или либерального общества). </w:t>
            </w:r>
          </w:p>
          <w:p w14:paraId="4649B7F7" w14:textId="77777777" w:rsidR="00370CE2" w:rsidRPr="00370CE2" w:rsidRDefault="00370CE2" w:rsidP="00370CE2">
            <w:pPr>
              <w:pStyle w:val="a5"/>
              <w:numPr>
                <w:ilvl w:val="1"/>
                <w:numId w:val="27"/>
              </w:num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370CE2">
              <w:rPr>
                <w:sz w:val="20"/>
                <w:szCs w:val="20"/>
              </w:rPr>
              <w:t xml:space="preserve">Религиозная жизнь в коллективе. </w:t>
            </w:r>
          </w:p>
          <w:p w14:paraId="152351E7" w14:textId="77777777" w:rsidR="00370CE2" w:rsidRPr="00370CE2" w:rsidRDefault="00370CE2" w:rsidP="00370CE2">
            <w:pPr>
              <w:pStyle w:val="a5"/>
              <w:numPr>
                <w:ilvl w:val="1"/>
                <w:numId w:val="27"/>
              </w:numPr>
              <w:tabs>
                <w:tab w:val="left" w:pos="993"/>
              </w:tabs>
              <w:jc w:val="both"/>
              <w:rPr>
                <w:i/>
                <w:sz w:val="20"/>
                <w:szCs w:val="20"/>
              </w:rPr>
            </w:pPr>
            <w:r w:rsidRPr="00370CE2">
              <w:rPr>
                <w:i/>
                <w:sz w:val="20"/>
                <w:szCs w:val="20"/>
              </w:rPr>
              <w:t xml:space="preserve">Другие темы – по выбору студентов. </w:t>
            </w:r>
          </w:p>
          <w:p w14:paraId="0709D63A" w14:textId="77777777" w:rsidR="00370CE2" w:rsidRPr="00370CE2" w:rsidRDefault="00370CE2" w:rsidP="00370CE2">
            <w:pPr>
              <w:pStyle w:val="a5"/>
              <w:numPr>
                <w:ilvl w:val="0"/>
                <w:numId w:val="27"/>
              </w:numPr>
              <w:tabs>
                <w:tab w:val="left" w:pos="993"/>
              </w:tabs>
              <w:ind w:left="0" w:firstLine="709"/>
              <w:jc w:val="both"/>
              <w:rPr>
                <w:sz w:val="20"/>
                <w:szCs w:val="20"/>
              </w:rPr>
            </w:pPr>
            <w:r w:rsidRPr="00370CE2">
              <w:rPr>
                <w:sz w:val="20"/>
                <w:szCs w:val="20"/>
              </w:rPr>
              <w:t>Теологический анализ актуальных проблем современности.</w:t>
            </w:r>
          </w:p>
          <w:p w14:paraId="1F6C113D" w14:textId="77777777" w:rsidR="00370CE2" w:rsidRPr="00370CE2" w:rsidRDefault="00370CE2" w:rsidP="00370CE2">
            <w:pPr>
              <w:pStyle w:val="a5"/>
              <w:numPr>
                <w:ilvl w:val="1"/>
                <w:numId w:val="27"/>
              </w:num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370CE2">
              <w:rPr>
                <w:sz w:val="20"/>
                <w:szCs w:val="20"/>
              </w:rPr>
              <w:t xml:space="preserve">Православие и утопия (на материале произведений мировой и русской литературы </w:t>
            </w:r>
            <w:r w:rsidRPr="00370CE2">
              <w:rPr>
                <w:sz w:val="20"/>
                <w:szCs w:val="20"/>
                <w:lang w:val="en-US"/>
              </w:rPr>
              <w:t>XVIII</w:t>
            </w:r>
            <w:r w:rsidRPr="00370CE2">
              <w:rPr>
                <w:sz w:val="20"/>
                <w:szCs w:val="20"/>
              </w:rPr>
              <w:t xml:space="preserve"> – ХХ</w:t>
            </w:r>
            <w:r w:rsidRPr="00370CE2">
              <w:rPr>
                <w:sz w:val="20"/>
                <w:szCs w:val="20"/>
                <w:lang w:val="en-US"/>
              </w:rPr>
              <w:t>I</w:t>
            </w:r>
            <w:r w:rsidRPr="00370CE2">
              <w:rPr>
                <w:sz w:val="20"/>
                <w:szCs w:val="20"/>
              </w:rPr>
              <w:t xml:space="preserve"> веков – по выбору). </w:t>
            </w:r>
          </w:p>
          <w:p w14:paraId="0FDE2469" w14:textId="77777777" w:rsidR="00370CE2" w:rsidRPr="00370CE2" w:rsidRDefault="00370CE2" w:rsidP="00370CE2">
            <w:pPr>
              <w:pStyle w:val="a5"/>
              <w:numPr>
                <w:ilvl w:val="1"/>
                <w:numId w:val="27"/>
              </w:numPr>
              <w:spacing w:after="160"/>
              <w:rPr>
                <w:sz w:val="20"/>
                <w:szCs w:val="20"/>
              </w:rPr>
            </w:pPr>
            <w:r w:rsidRPr="00370CE2">
              <w:rPr>
                <w:sz w:val="20"/>
                <w:szCs w:val="20"/>
              </w:rPr>
              <w:t>Православие и антиутопия (на материале произведений мировой и русской литературы XХ – ХХ</w:t>
            </w:r>
            <w:r w:rsidRPr="00370CE2">
              <w:rPr>
                <w:sz w:val="20"/>
                <w:szCs w:val="20"/>
                <w:lang w:val="en-US"/>
              </w:rPr>
              <w:t>I</w:t>
            </w:r>
            <w:r w:rsidRPr="00370CE2">
              <w:rPr>
                <w:sz w:val="20"/>
                <w:szCs w:val="20"/>
              </w:rPr>
              <w:t xml:space="preserve"> веков – по выбору). </w:t>
            </w:r>
          </w:p>
          <w:p w14:paraId="58277C0D" w14:textId="77777777" w:rsidR="00370CE2" w:rsidRPr="00370CE2" w:rsidRDefault="00370CE2" w:rsidP="00370CE2">
            <w:pPr>
              <w:pStyle w:val="a5"/>
              <w:numPr>
                <w:ilvl w:val="1"/>
                <w:numId w:val="27"/>
              </w:num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370CE2">
              <w:rPr>
                <w:sz w:val="20"/>
                <w:szCs w:val="20"/>
              </w:rPr>
              <w:t xml:space="preserve">Русские и мировые утопии и антиутопии: история и современность: в контексте православной культурной традиции (по выбору). </w:t>
            </w:r>
          </w:p>
          <w:p w14:paraId="7DCEE97E" w14:textId="77777777" w:rsidR="00370CE2" w:rsidRDefault="00370CE2" w:rsidP="00370CE2">
            <w:pPr>
              <w:pStyle w:val="a5"/>
              <w:numPr>
                <w:ilvl w:val="1"/>
                <w:numId w:val="27"/>
              </w:num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370CE2">
              <w:rPr>
                <w:sz w:val="20"/>
                <w:szCs w:val="20"/>
              </w:rPr>
              <w:t xml:space="preserve">Актуальные проблемы современности: теологический анализ (темы по выбору).  </w:t>
            </w:r>
          </w:p>
          <w:p w14:paraId="20E405AE" w14:textId="77777777" w:rsidR="007A1B59" w:rsidRDefault="007A1B59" w:rsidP="007A1B59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</w:p>
          <w:p w14:paraId="5766CB27" w14:textId="77777777" w:rsidR="007A1B59" w:rsidRPr="007A1B59" w:rsidRDefault="007A1B59" w:rsidP="007A1B59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</w:p>
          <w:p w14:paraId="4701D081" w14:textId="77777777" w:rsidR="00370CE2" w:rsidRPr="00370CE2" w:rsidRDefault="00370CE2" w:rsidP="001A5F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51D89F94" w14:textId="5D8EC339" w:rsidR="00370CE2" w:rsidRPr="00370CE2" w:rsidRDefault="00370CE2" w:rsidP="00370CE2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lastRenderedPageBreak/>
              <w:t xml:space="preserve">диакон Дионисий Макаров, </w:t>
            </w:r>
            <w:r w:rsidRPr="008972EC">
              <w:rPr>
                <w:b/>
                <w:bCs/>
                <w:iCs/>
                <w:sz w:val="20"/>
                <w:szCs w:val="20"/>
              </w:rPr>
              <w:t>доцент кафедры Богословия,</w:t>
            </w:r>
            <w:r w:rsidRPr="008972E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bCs/>
                <w:iCs/>
                <w:sz w:val="20"/>
                <w:szCs w:val="20"/>
              </w:rPr>
              <w:t>д.</w:t>
            </w:r>
            <w:r w:rsidRPr="00370CE2">
              <w:rPr>
                <w:b/>
                <w:bCs/>
                <w:iCs/>
                <w:sz w:val="20"/>
                <w:szCs w:val="20"/>
              </w:rPr>
              <w:t xml:space="preserve"> культурологии</w:t>
            </w:r>
            <w:r>
              <w:rPr>
                <w:b/>
                <w:bCs/>
                <w:iCs/>
                <w:sz w:val="20"/>
                <w:szCs w:val="20"/>
              </w:rPr>
              <w:t>;</w:t>
            </w:r>
          </w:p>
          <w:p w14:paraId="2BA8B364" w14:textId="18C1D098" w:rsidR="00370CE2" w:rsidRPr="008972EC" w:rsidRDefault="00370CE2" w:rsidP="00370CE2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к</w:t>
            </w:r>
            <w:r w:rsidRPr="00370CE2">
              <w:rPr>
                <w:b/>
                <w:bCs/>
                <w:iCs/>
                <w:sz w:val="20"/>
                <w:szCs w:val="20"/>
              </w:rPr>
              <w:t>анд</w:t>
            </w:r>
            <w:r>
              <w:rPr>
                <w:b/>
                <w:bCs/>
                <w:iCs/>
                <w:sz w:val="20"/>
                <w:szCs w:val="20"/>
              </w:rPr>
              <w:t>.</w:t>
            </w:r>
            <w:r w:rsidRPr="00370CE2">
              <w:rPr>
                <w:b/>
                <w:bCs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Cs/>
                <w:sz w:val="20"/>
                <w:szCs w:val="20"/>
              </w:rPr>
              <w:t>ф</w:t>
            </w:r>
            <w:r w:rsidRPr="00370CE2">
              <w:rPr>
                <w:b/>
                <w:bCs/>
                <w:iCs/>
                <w:sz w:val="20"/>
                <w:szCs w:val="20"/>
              </w:rPr>
              <w:t>илолог</w:t>
            </w:r>
            <w:r>
              <w:rPr>
                <w:b/>
                <w:bCs/>
                <w:iCs/>
                <w:sz w:val="20"/>
                <w:szCs w:val="20"/>
              </w:rPr>
              <w:t>.</w:t>
            </w:r>
            <w:r w:rsidRPr="00370CE2">
              <w:rPr>
                <w:b/>
                <w:bCs/>
                <w:iCs/>
                <w:sz w:val="20"/>
                <w:szCs w:val="20"/>
              </w:rPr>
              <w:t xml:space="preserve"> наук</w:t>
            </w:r>
          </w:p>
        </w:tc>
      </w:tr>
      <w:tr w:rsidR="001A5FEC" w:rsidRPr="008972EC" w14:paraId="699A90FD" w14:textId="77777777" w:rsidTr="00C02F85">
        <w:tc>
          <w:tcPr>
            <w:tcW w:w="8505" w:type="dxa"/>
          </w:tcPr>
          <w:p w14:paraId="54F1611F" w14:textId="77777777" w:rsidR="00E5159A" w:rsidRPr="00E5159A" w:rsidRDefault="00E5159A" w:rsidP="00E5159A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5159A">
              <w:rPr>
                <w:sz w:val="20"/>
                <w:szCs w:val="20"/>
              </w:rPr>
              <w:t>Дохристианские мотивы в древнерусских апокрифах.</w:t>
            </w:r>
          </w:p>
          <w:p w14:paraId="4B27D713" w14:textId="77777777" w:rsidR="00E5159A" w:rsidRPr="00E5159A" w:rsidRDefault="00E5159A" w:rsidP="00E5159A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5159A">
              <w:rPr>
                <w:sz w:val="20"/>
                <w:szCs w:val="20"/>
              </w:rPr>
              <w:t>Отражение архаических народных представлений о грехе в русских церковных текстах допетровской эпохи.</w:t>
            </w:r>
          </w:p>
          <w:p w14:paraId="5272D48F" w14:textId="77777777" w:rsidR="00E5159A" w:rsidRPr="00E5159A" w:rsidRDefault="00E5159A" w:rsidP="00E5159A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5159A">
              <w:rPr>
                <w:sz w:val="20"/>
                <w:szCs w:val="20"/>
              </w:rPr>
              <w:t>Мифологическая школа русской этнографии и ее вклад в изучение мифологии.</w:t>
            </w:r>
          </w:p>
          <w:p w14:paraId="1A5157EE" w14:textId="77777777" w:rsidR="00E5159A" w:rsidRPr="00E5159A" w:rsidRDefault="00E5159A" w:rsidP="00E5159A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5159A">
              <w:rPr>
                <w:sz w:val="20"/>
                <w:szCs w:val="20"/>
              </w:rPr>
              <w:t xml:space="preserve">Вклад Н.И. Толстого и "школы культурных диалектов" в изучение дохристианских представлений древних славян. </w:t>
            </w:r>
          </w:p>
          <w:p w14:paraId="3DA7011B" w14:textId="77777777" w:rsidR="00E5159A" w:rsidRPr="00E5159A" w:rsidRDefault="00E5159A" w:rsidP="00E5159A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5159A">
              <w:rPr>
                <w:sz w:val="20"/>
                <w:szCs w:val="20"/>
              </w:rPr>
              <w:t>Г. Федотов как исследователь русской народной веры.</w:t>
            </w:r>
          </w:p>
          <w:p w14:paraId="4AE232C3" w14:textId="77777777" w:rsidR="00E5159A" w:rsidRPr="00E5159A" w:rsidRDefault="00E5159A" w:rsidP="00E5159A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5159A">
              <w:rPr>
                <w:sz w:val="20"/>
                <w:szCs w:val="20"/>
              </w:rPr>
              <w:t xml:space="preserve">Мифологическая концепция [Б. Малиновского, Я.Э. Голосовкера, О.М. </w:t>
            </w:r>
            <w:proofErr w:type="spellStart"/>
            <w:r w:rsidRPr="00E5159A">
              <w:rPr>
                <w:sz w:val="20"/>
                <w:szCs w:val="20"/>
              </w:rPr>
              <w:t>Фрайденберг</w:t>
            </w:r>
            <w:proofErr w:type="spellEnd"/>
            <w:r w:rsidRPr="00E5159A">
              <w:rPr>
                <w:sz w:val="20"/>
                <w:szCs w:val="20"/>
              </w:rPr>
              <w:t xml:space="preserve">, А.Ф. Лосева, М. </w:t>
            </w:r>
            <w:proofErr w:type="spellStart"/>
            <w:r w:rsidRPr="00E5159A">
              <w:rPr>
                <w:sz w:val="20"/>
                <w:szCs w:val="20"/>
              </w:rPr>
              <w:t>Элиаде</w:t>
            </w:r>
            <w:proofErr w:type="spellEnd"/>
            <w:r w:rsidRPr="00E5159A">
              <w:rPr>
                <w:sz w:val="20"/>
                <w:szCs w:val="20"/>
              </w:rPr>
              <w:t>, К. Леви–Стросса] и её вклад в изучение религии.</w:t>
            </w:r>
          </w:p>
          <w:p w14:paraId="62C24764" w14:textId="77777777" w:rsidR="00E5159A" w:rsidRPr="00E5159A" w:rsidRDefault="00E5159A" w:rsidP="00E5159A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5159A">
              <w:rPr>
                <w:sz w:val="20"/>
                <w:szCs w:val="20"/>
              </w:rPr>
              <w:t xml:space="preserve">Ж. </w:t>
            </w:r>
            <w:proofErr w:type="spellStart"/>
            <w:r w:rsidRPr="00E5159A">
              <w:rPr>
                <w:sz w:val="20"/>
                <w:szCs w:val="20"/>
              </w:rPr>
              <w:t>Дюмезиль</w:t>
            </w:r>
            <w:proofErr w:type="spellEnd"/>
            <w:r w:rsidRPr="00E5159A">
              <w:rPr>
                <w:sz w:val="20"/>
                <w:szCs w:val="20"/>
              </w:rPr>
              <w:t xml:space="preserve"> как исследователь истории религий.</w:t>
            </w:r>
          </w:p>
          <w:p w14:paraId="5239BE63" w14:textId="77777777" w:rsidR="00E5159A" w:rsidRPr="00E5159A" w:rsidRDefault="00E5159A" w:rsidP="00E5159A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5159A">
              <w:rPr>
                <w:sz w:val="20"/>
                <w:szCs w:val="20"/>
              </w:rPr>
              <w:t>Концепция «первобытного мышления» Л. Леви-Брюля в контексте его понимания религии.</w:t>
            </w:r>
          </w:p>
          <w:p w14:paraId="0C49CDDC" w14:textId="77777777" w:rsidR="00E5159A" w:rsidRPr="00E5159A" w:rsidRDefault="00E5159A" w:rsidP="00E5159A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5159A">
              <w:rPr>
                <w:sz w:val="20"/>
                <w:szCs w:val="20"/>
              </w:rPr>
              <w:t xml:space="preserve">Исследование природы мифов в трудах [Е.М. </w:t>
            </w:r>
            <w:proofErr w:type="spellStart"/>
            <w:r w:rsidRPr="00E5159A">
              <w:rPr>
                <w:sz w:val="20"/>
                <w:szCs w:val="20"/>
              </w:rPr>
              <w:t>Мелетинского</w:t>
            </w:r>
            <w:proofErr w:type="spellEnd"/>
            <w:r w:rsidRPr="00E5159A">
              <w:rPr>
                <w:sz w:val="20"/>
                <w:szCs w:val="20"/>
              </w:rPr>
              <w:t>, В.Я. Проппа].</w:t>
            </w:r>
          </w:p>
          <w:p w14:paraId="066B27FF" w14:textId="77777777" w:rsidR="00E5159A" w:rsidRPr="00E5159A" w:rsidRDefault="00E5159A" w:rsidP="00E5159A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5159A">
              <w:rPr>
                <w:sz w:val="20"/>
                <w:szCs w:val="20"/>
              </w:rPr>
              <w:t xml:space="preserve">Концепция «паттерна» в трудах М. </w:t>
            </w:r>
            <w:proofErr w:type="spellStart"/>
            <w:r w:rsidRPr="00E5159A">
              <w:rPr>
                <w:sz w:val="20"/>
                <w:szCs w:val="20"/>
              </w:rPr>
              <w:t>Элиаде</w:t>
            </w:r>
            <w:proofErr w:type="spellEnd"/>
            <w:r w:rsidRPr="00E5159A">
              <w:rPr>
                <w:sz w:val="20"/>
                <w:szCs w:val="20"/>
              </w:rPr>
              <w:t>.</w:t>
            </w:r>
          </w:p>
          <w:p w14:paraId="57EA2885" w14:textId="77777777" w:rsidR="00E5159A" w:rsidRPr="00E5159A" w:rsidRDefault="00E5159A" w:rsidP="00E5159A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5159A">
              <w:rPr>
                <w:sz w:val="20"/>
                <w:szCs w:val="20"/>
              </w:rPr>
              <w:t xml:space="preserve">Исследование социального аспекта религии в трудах В. Тернера. </w:t>
            </w:r>
          </w:p>
          <w:p w14:paraId="4D2149B6" w14:textId="77777777" w:rsidR="00E5159A" w:rsidRPr="00E5159A" w:rsidRDefault="00E5159A" w:rsidP="00E5159A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5159A">
              <w:rPr>
                <w:sz w:val="20"/>
                <w:szCs w:val="20"/>
              </w:rPr>
              <w:t xml:space="preserve">Интерпретация религиозных феноменов у С. </w:t>
            </w:r>
            <w:proofErr w:type="spellStart"/>
            <w:r w:rsidRPr="00E5159A">
              <w:rPr>
                <w:sz w:val="20"/>
                <w:szCs w:val="20"/>
              </w:rPr>
              <w:t>Грофа</w:t>
            </w:r>
            <w:proofErr w:type="spellEnd"/>
            <w:r w:rsidRPr="00E5159A">
              <w:rPr>
                <w:sz w:val="20"/>
                <w:szCs w:val="20"/>
              </w:rPr>
              <w:t>.</w:t>
            </w:r>
          </w:p>
          <w:p w14:paraId="1115AB54" w14:textId="77777777" w:rsidR="00E5159A" w:rsidRPr="00E5159A" w:rsidRDefault="00E5159A" w:rsidP="00E5159A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5159A">
              <w:rPr>
                <w:sz w:val="20"/>
                <w:szCs w:val="20"/>
              </w:rPr>
              <w:t xml:space="preserve">Понимание религии в трудах Ж. </w:t>
            </w:r>
            <w:proofErr w:type="spellStart"/>
            <w:r w:rsidRPr="00E5159A">
              <w:rPr>
                <w:sz w:val="20"/>
                <w:szCs w:val="20"/>
              </w:rPr>
              <w:t>Лакана</w:t>
            </w:r>
            <w:proofErr w:type="spellEnd"/>
            <w:r w:rsidRPr="00E5159A">
              <w:rPr>
                <w:sz w:val="20"/>
                <w:szCs w:val="20"/>
              </w:rPr>
              <w:t>.</w:t>
            </w:r>
          </w:p>
          <w:p w14:paraId="2D8C1390" w14:textId="77777777" w:rsidR="001A5FEC" w:rsidRPr="008972EC" w:rsidRDefault="001A5FEC" w:rsidP="007D12AF">
            <w:pPr>
              <w:widowControl w:val="0"/>
              <w:autoSpaceDE w:val="0"/>
              <w:autoSpaceDN w:val="0"/>
              <w:adjustRightInd w:val="0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71D73F0C" w14:textId="3FBA0782" w:rsidR="001A5FEC" w:rsidRPr="008972EC" w:rsidRDefault="001A5FEC" w:rsidP="001A5FEC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iCs/>
                <w:sz w:val="20"/>
                <w:szCs w:val="20"/>
              </w:rPr>
            </w:pPr>
            <w:r w:rsidRPr="008972EC">
              <w:rPr>
                <w:b/>
                <w:bCs/>
                <w:iCs/>
                <w:sz w:val="20"/>
                <w:szCs w:val="20"/>
              </w:rPr>
              <w:t xml:space="preserve">протоиерей Олег </w:t>
            </w:r>
            <w:proofErr w:type="spellStart"/>
            <w:r w:rsidRPr="008972EC">
              <w:rPr>
                <w:b/>
                <w:bCs/>
                <w:iCs/>
                <w:sz w:val="20"/>
                <w:szCs w:val="20"/>
              </w:rPr>
              <w:t>Корытко</w:t>
            </w:r>
            <w:proofErr w:type="spellEnd"/>
            <w:r w:rsidRPr="008972EC">
              <w:rPr>
                <w:b/>
                <w:bCs/>
                <w:iCs/>
                <w:sz w:val="20"/>
                <w:szCs w:val="20"/>
              </w:rPr>
              <w:t xml:space="preserve">, </w:t>
            </w:r>
            <w:r w:rsidR="00C02F85">
              <w:rPr>
                <w:b/>
                <w:bCs/>
                <w:iCs/>
                <w:sz w:val="20"/>
                <w:szCs w:val="20"/>
              </w:rPr>
              <w:t>профессор</w:t>
            </w:r>
            <w:r w:rsidR="00A168AA" w:rsidRPr="008972EC">
              <w:rPr>
                <w:b/>
                <w:bCs/>
                <w:iCs/>
                <w:sz w:val="20"/>
                <w:szCs w:val="20"/>
              </w:rPr>
              <w:t xml:space="preserve"> кафедры Богословия</w:t>
            </w:r>
            <w:r w:rsidR="00253B96" w:rsidRPr="008972EC">
              <w:rPr>
                <w:b/>
                <w:bCs/>
                <w:iCs/>
                <w:sz w:val="20"/>
                <w:szCs w:val="20"/>
              </w:rPr>
              <w:t>,</w:t>
            </w:r>
            <w:r w:rsidR="00253B96" w:rsidRPr="008972EC">
              <w:rPr>
                <w:b/>
                <w:sz w:val="20"/>
                <w:szCs w:val="20"/>
              </w:rPr>
              <w:t xml:space="preserve"> </w:t>
            </w:r>
            <w:r w:rsidR="00253B96" w:rsidRPr="008972EC">
              <w:rPr>
                <w:b/>
                <w:bCs/>
                <w:iCs/>
                <w:sz w:val="20"/>
                <w:szCs w:val="20"/>
              </w:rPr>
              <w:t>кандидат богословия</w:t>
            </w:r>
          </w:p>
        </w:tc>
      </w:tr>
      <w:tr w:rsidR="001A5FEC" w:rsidRPr="008972EC" w14:paraId="4FB08BC2" w14:textId="77777777" w:rsidTr="00C02F85">
        <w:tc>
          <w:tcPr>
            <w:tcW w:w="8505" w:type="dxa"/>
          </w:tcPr>
          <w:p w14:paraId="50FB5799" w14:textId="77777777" w:rsidR="001A5FEC" w:rsidRPr="008972EC" w:rsidRDefault="001A5FEC" w:rsidP="001A5FEC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 xml:space="preserve">Адресаты писем </w:t>
            </w:r>
            <w:proofErr w:type="spellStart"/>
            <w:r w:rsidRPr="008972EC">
              <w:rPr>
                <w:sz w:val="20"/>
                <w:szCs w:val="20"/>
              </w:rPr>
              <w:t>свт</w:t>
            </w:r>
            <w:proofErr w:type="spellEnd"/>
            <w:r w:rsidRPr="008972EC">
              <w:rPr>
                <w:sz w:val="20"/>
                <w:szCs w:val="20"/>
              </w:rPr>
              <w:t>. Феофана Затворника.</w:t>
            </w:r>
          </w:p>
          <w:p w14:paraId="555C729B" w14:textId="77777777" w:rsidR="001A5FEC" w:rsidRPr="008972EC" w:rsidRDefault="001A5FEC" w:rsidP="001A5FEC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 xml:space="preserve">Богословский анализ сборников духовных поучений XVII века: «Цветник </w:t>
            </w:r>
            <w:proofErr w:type="spellStart"/>
            <w:r w:rsidRPr="008972EC">
              <w:rPr>
                <w:sz w:val="20"/>
                <w:szCs w:val="20"/>
              </w:rPr>
              <w:t>священноинока</w:t>
            </w:r>
            <w:proofErr w:type="spellEnd"/>
            <w:r w:rsidRPr="008972EC">
              <w:rPr>
                <w:sz w:val="20"/>
                <w:szCs w:val="20"/>
              </w:rPr>
              <w:t xml:space="preserve"> Дорофея», «Крины </w:t>
            </w:r>
            <w:proofErr w:type="spellStart"/>
            <w:r w:rsidRPr="008972EC">
              <w:rPr>
                <w:sz w:val="20"/>
                <w:szCs w:val="20"/>
              </w:rPr>
              <w:t>сельные</w:t>
            </w:r>
            <w:proofErr w:type="spellEnd"/>
            <w:r w:rsidRPr="008972EC">
              <w:rPr>
                <w:sz w:val="20"/>
                <w:szCs w:val="20"/>
              </w:rPr>
              <w:t>».</w:t>
            </w:r>
          </w:p>
          <w:p w14:paraId="56A57EF9" w14:textId="77777777" w:rsidR="001A5FEC" w:rsidRPr="008972EC" w:rsidRDefault="001A5FEC" w:rsidP="001A5FEC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>Литературное наследие патриарха Ермогена в контексте русской духовной письменности</w:t>
            </w:r>
          </w:p>
          <w:p w14:paraId="2604E80E" w14:textId="77777777" w:rsidR="001A5FEC" w:rsidRPr="008972EC" w:rsidRDefault="001A5FEC" w:rsidP="001A5FEC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>Лекции по богословию Иоасафа (</w:t>
            </w:r>
            <w:proofErr w:type="spellStart"/>
            <w:r w:rsidRPr="008972EC">
              <w:rPr>
                <w:sz w:val="20"/>
                <w:szCs w:val="20"/>
              </w:rPr>
              <w:t>Миткевича</w:t>
            </w:r>
            <w:proofErr w:type="spellEnd"/>
            <w:r w:rsidRPr="008972EC">
              <w:rPr>
                <w:sz w:val="20"/>
                <w:szCs w:val="20"/>
              </w:rPr>
              <w:t xml:space="preserve">) и их возможное влияние на богословие </w:t>
            </w:r>
            <w:proofErr w:type="spellStart"/>
            <w:r w:rsidRPr="008972EC">
              <w:rPr>
                <w:sz w:val="20"/>
                <w:szCs w:val="20"/>
              </w:rPr>
              <w:t>свт</w:t>
            </w:r>
            <w:proofErr w:type="spellEnd"/>
            <w:r w:rsidRPr="008972EC">
              <w:rPr>
                <w:sz w:val="20"/>
                <w:szCs w:val="20"/>
              </w:rPr>
              <w:t>. Тихона Задонского.</w:t>
            </w:r>
          </w:p>
          <w:p w14:paraId="25473382" w14:textId="77777777" w:rsidR="001A5FEC" w:rsidRPr="008972EC" w:rsidRDefault="001A5FEC" w:rsidP="001A5FEC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 xml:space="preserve">Литературно-богословское наследие </w:t>
            </w:r>
            <w:proofErr w:type="spellStart"/>
            <w:r w:rsidRPr="008972EC">
              <w:rPr>
                <w:sz w:val="20"/>
                <w:szCs w:val="20"/>
              </w:rPr>
              <w:t>прот</w:t>
            </w:r>
            <w:proofErr w:type="spellEnd"/>
            <w:r w:rsidRPr="008972EC">
              <w:rPr>
                <w:sz w:val="20"/>
                <w:szCs w:val="20"/>
              </w:rPr>
              <w:t>. Иоанна Янышева.</w:t>
            </w:r>
          </w:p>
          <w:p w14:paraId="378FD493" w14:textId="77777777" w:rsidR="001A5FEC" w:rsidRPr="008972EC" w:rsidRDefault="001A5FEC" w:rsidP="001A5FEC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>Литературное-богословское наследие епископа Михаила (Грибановского).</w:t>
            </w:r>
          </w:p>
          <w:p w14:paraId="23DAD6C8" w14:textId="77777777" w:rsidR="001A5FEC" w:rsidRPr="008972EC" w:rsidRDefault="001A5FEC" w:rsidP="001A5FEC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>Литературно-богословское наследие архиепископа Иеремии (Соловьева)</w:t>
            </w:r>
          </w:p>
          <w:p w14:paraId="1D6E8628" w14:textId="77777777" w:rsidR="001A5FEC" w:rsidRPr="008972EC" w:rsidRDefault="001A5FEC" w:rsidP="001A5FEC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 xml:space="preserve">Начальный период </w:t>
            </w:r>
            <w:proofErr w:type="spellStart"/>
            <w:r w:rsidRPr="008972EC">
              <w:rPr>
                <w:sz w:val="20"/>
                <w:szCs w:val="20"/>
              </w:rPr>
              <w:t>имяславческих</w:t>
            </w:r>
            <w:proofErr w:type="spellEnd"/>
            <w:r w:rsidRPr="008972EC">
              <w:rPr>
                <w:sz w:val="20"/>
                <w:szCs w:val="20"/>
              </w:rPr>
              <w:t xml:space="preserve"> споров на Афоне: события, участники, источники. (Тема должна быть конкретизирована с учетом пожеланий и возможностей учащегося).</w:t>
            </w:r>
          </w:p>
          <w:p w14:paraId="341D7BA8" w14:textId="77777777" w:rsidR="001A5FEC" w:rsidRPr="008972EC" w:rsidRDefault="001A5FEC" w:rsidP="001A5FEC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>Письма Иоанну Кронштадтскому (по материалам ЦГИА СПб).</w:t>
            </w:r>
          </w:p>
          <w:p w14:paraId="6A1DAEAD" w14:textId="77777777" w:rsidR="001A5FEC" w:rsidRPr="008972EC" w:rsidRDefault="001A5FEC" w:rsidP="001A5FEC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>Подвижники благочестия в духовных семинариях до революции (тема должна быть уточнена с учетом выбора конкретной семинарии, временного интервала и характера используемых источников).</w:t>
            </w:r>
          </w:p>
          <w:p w14:paraId="24207F27" w14:textId="0FC30A1A" w:rsidR="001A5FEC" w:rsidRPr="008972EC" w:rsidRDefault="001A5FEC" w:rsidP="001A5FEC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>Никон Рождественский как писатель и богослов</w:t>
            </w:r>
          </w:p>
        </w:tc>
        <w:tc>
          <w:tcPr>
            <w:tcW w:w="2126" w:type="dxa"/>
          </w:tcPr>
          <w:p w14:paraId="0DBABB4F" w14:textId="62899A1D" w:rsidR="001A5FEC" w:rsidRPr="008972EC" w:rsidRDefault="001A5FEC" w:rsidP="001A5FEC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iCs/>
                <w:sz w:val="20"/>
                <w:szCs w:val="20"/>
              </w:rPr>
            </w:pPr>
            <w:r w:rsidRPr="008972EC">
              <w:rPr>
                <w:b/>
                <w:bCs/>
                <w:iCs/>
                <w:sz w:val="20"/>
                <w:szCs w:val="20"/>
              </w:rPr>
              <w:t>иерей Николай Солодов, доцент</w:t>
            </w:r>
            <w:r w:rsidR="00A168AA" w:rsidRPr="008972EC">
              <w:rPr>
                <w:b/>
                <w:bCs/>
                <w:iCs/>
                <w:sz w:val="20"/>
                <w:szCs w:val="20"/>
              </w:rPr>
              <w:t xml:space="preserve"> кафедры Богословия</w:t>
            </w:r>
            <w:r w:rsidR="00253B96" w:rsidRPr="008972EC">
              <w:rPr>
                <w:b/>
                <w:bCs/>
                <w:iCs/>
                <w:sz w:val="20"/>
                <w:szCs w:val="20"/>
              </w:rPr>
              <w:t>, кандидат физико-математических наук</w:t>
            </w:r>
          </w:p>
        </w:tc>
      </w:tr>
      <w:tr w:rsidR="001A5FEC" w:rsidRPr="008972EC" w14:paraId="19C59215" w14:textId="77777777" w:rsidTr="008972EC">
        <w:tc>
          <w:tcPr>
            <w:tcW w:w="10631" w:type="dxa"/>
            <w:gridSpan w:val="2"/>
          </w:tcPr>
          <w:p w14:paraId="10749E79" w14:textId="77777777" w:rsidR="001A5FEC" w:rsidRPr="008972EC" w:rsidRDefault="001A5FEC" w:rsidP="001A5FEC">
            <w:pPr>
              <w:widowControl w:val="0"/>
              <w:autoSpaceDE w:val="0"/>
              <w:autoSpaceDN w:val="0"/>
              <w:adjustRightInd w:val="0"/>
              <w:ind w:left="604"/>
              <w:jc w:val="center"/>
              <w:rPr>
                <w:b/>
                <w:bCs/>
                <w:iCs/>
                <w:sz w:val="20"/>
                <w:szCs w:val="20"/>
              </w:rPr>
            </w:pPr>
          </w:p>
          <w:p w14:paraId="70A5754C" w14:textId="543D14EC" w:rsidR="001A5FEC" w:rsidRPr="008972EC" w:rsidRDefault="001A5FEC" w:rsidP="001A5FEC">
            <w:pPr>
              <w:widowControl w:val="0"/>
              <w:autoSpaceDE w:val="0"/>
              <w:autoSpaceDN w:val="0"/>
              <w:adjustRightInd w:val="0"/>
              <w:ind w:left="604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972EC">
              <w:rPr>
                <w:b/>
                <w:bCs/>
                <w:iCs/>
                <w:sz w:val="20"/>
                <w:szCs w:val="20"/>
              </w:rPr>
              <w:t>Темы работ кафедры Богословия</w:t>
            </w:r>
          </w:p>
          <w:p w14:paraId="46587235" w14:textId="04511279" w:rsidR="00B74768" w:rsidRPr="008972EC" w:rsidRDefault="00B74768" w:rsidP="001A5FEC">
            <w:pPr>
              <w:widowControl w:val="0"/>
              <w:autoSpaceDE w:val="0"/>
              <w:autoSpaceDN w:val="0"/>
              <w:adjustRightInd w:val="0"/>
              <w:ind w:left="604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972EC">
              <w:rPr>
                <w:b/>
                <w:bCs/>
                <w:iCs/>
                <w:sz w:val="20"/>
                <w:szCs w:val="20"/>
              </w:rPr>
              <w:t>(ВКР магистратуры)</w:t>
            </w:r>
          </w:p>
          <w:p w14:paraId="1F18E994" w14:textId="77777777" w:rsidR="001A5FEC" w:rsidRPr="008972EC" w:rsidRDefault="001A5FEC" w:rsidP="001A5FEC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1A5FEC" w:rsidRPr="008972EC" w14:paraId="73100F9E" w14:textId="77777777" w:rsidTr="00C02F85">
        <w:tc>
          <w:tcPr>
            <w:tcW w:w="8505" w:type="dxa"/>
          </w:tcPr>
          <w:p w14:paraId="52086CD2" w14:textId="23075F4B" w:rsidR="001A5FEC" w:rsidRPr="008972EC" w:rsidRDefault="001A5FEC" w:rsidP="001A5FEC">
            <w:pPr>
              <w:pStyle w:val="a5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 xml:space="preserve">Учение о власти церковной и государственной </w:t>
            </w:r>
            <w:proofErr w:type="spellStart"/>
            <w:r w:rsidRPr="008972EC">
              <w:rPr>
                <w:sz w:val="20"/>
                <w:szCs w:val="20"/>
              </w:rPr>
              <w:t>Францисо</w:t>
            </w:r>
            <w:proofErr w:type="spellEnd"/>
            <w:r w:rsidRPr="008972EC">
              <w:rPr>
                <w:sz w:val="20"/>
                <w:szCs w:val="20"/>
              </w:rPr>
              <w:t xml:space="preserve"> Суареса.</w:t>
            </w:r>
          </w:p>
          <w:p w14:paraId="28438810" w14:textId="77777777" w:rsidR="001A5FEC" w:rsidRPr="008972EC" w:rsidRDefault="001A5FEC" w:rsidP="001A5FEC">
            <w:pPr>
              <w:pStyle w:val="a5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>Концепция "среднего знания" в трудах Франциско де Молина.</w:t>
            </w:r>
          </w:p>
          <w:p w14:paraId="41C78423" w14:textId="77777777" w:rsidR="001A5FEC" w:rsidRPr="008972EC" w:rsidRDefault="001A5FEC" w:rsidP="001A5FEC">
            <w:pPr>
              <w:pStyle w:val="a5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>Метод пробабилизма в трудах иезуитских мыслителей 16 века.</w:t>
            </w:r>
          </w:p>
          <w:p w14:paraId="1E2500A5" w14:textId="77777777" w:rsidR="001A5FEC" w:rsidRPr="008972EC" w:rsidRDefault="001A5FEC" w:rsidP="001A5FEC">
            <w:pPr>
              <w:pStyle w:val="a5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>Концепция "</w:t>
            </w:r>
            <w:proofErr w:type="spellStart"/>
            <w:r w:rsidRPr="008972EC">
              <w:rPr>
                <w:sz w:val="20"/>
                <w:szCs w:val="20"/>
              </w:rPr>
              <w:t>via</w:t>
            </w:r>
            <w:proofErr w:type="spellEnd"/>
            <w:r w:rsidRPr="008972EC">
              <w:rPr>
                <w:sz w:val="20"/>
                <w:szCs w:val="20"/>
              </w:rPr>
              <w:t xml:space="preserve"> </w:t>
            </w:r>
            <w:proofErr w:type="spellStart"/>
            <w:r w:rsidRPr="008972EC">
              <w:rPr>
                <w:sz w:val="20"/>
                <w:szCs w:val="20"/>
              </w:rPr>
              <w:t>media</w:t>
            </w:r>
            <w:proofErr w:type="spellEnd"/>
            <w:r w:rsidRPr="008972EC">
              <w:rPr>
                <w:sz w:val="20"/>
                <w:szCs w:val="20"/>
              </w:rPr>
              <w:t xml:space="preserve">" в произведениях Ричарда </w:t>
            </w:r>
            <w:proofErr w:type="spellStart"/>
            <w:r w:rsidRPr="008972EC">
              <w:rPr>
                <w:sz w:val="20"/>
                <w:szCs w:val="20"/>
              </w:rPr>
              <w:t>Хукера</w:t>
            </w:r>
            <w:proofErr w:type="spellEnd"/>
            <w:r w:rsidRPr="008972EC">
              <w:rPr>
                <w:sz w:val="20"/>
                <w:szCs w:val="20"/>
              </w:rPr>
              <w:t>.</w:t>
            </w:r>
          </w:p>
          <w:p w14:paraId="0C9669D3" w14:textId="77777777" w:rsidR="001A5FEC" w:rsidRPr="008972EC" w:rsidRDefault="001A5FEC" w:rsidP="001A5FEC">
            <w:pPr>
              <w:pStyle w:val="a5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 xml:space="preserve">Особенности богословских воззрений Томаса </w:t>
            </w:r>
            <w:proofErr w:type="spellStart"/>
            <w:r w:rsidRPr="008972EC">
              <w:rPr>
                <w:sz w:val="20"/>
                <w:szCs w:val="20"/>
              </w:rPr>
              <w:t>Кранмера</w:t>
            </w:r>
            <w:proofErr w:type="spellEnd"/>
            <w:r w:rsidRPr="008972EC">
              <w:rPr>
                <w:sz w:val="20"/>
                <w:szCs w:val="20"/>
              </w:rPr>
              <w:t>.</w:t>
            </w:r>
          </w:p>
          <w:p w14:paraId="016679C1" w14:textId="77777777" w:rsidR="001A5FEC" w:rsidRPr="008972EC" w:rsidRDefault="001A5FEC" w:rsidP="001A5FEC">
            <w:pPr>
              <w:pStyle w:val="a5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 xml:space="preserve">Богословская методология Якоба </w:t>
            </w:r>
            <w:proofErr w:type="spellStart"/>
            <w:r w:rsidRPr="008972EC">
              <w:rPr>
                <w:sz w:val="20"/>
                <w:szCs w:val="20"/>
              </w:rPr>
              <w:t>Арминия</w:t>
            </w:r>
            <w:proofErr w:type="spellEnd"/>
            <w:r w:rsidRPr="008972EC">
              <w:rPr>
                <w:sz w:val="20"/>
                <w:szCs w:val="20"/>
              </w:rPr>
              <w:t xml:space="preserve"> в сравнении с традиционной реформатской методологией.</w:t>
            </w:r>
          </w:p>
          <w:p w14:paraId="3E1CCAD9" w14:textId="53599A22" w:rsidR="001A5FEC" w:rsidRPr="008972EC" w:rsidRDefault="001A5FEC" w:rsidP="001A5FEC">
            <w:pPr>
              <w:pStyle w:val="a5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>Экклесиология Н.М. Зернова в контексте его исследований англиканской доктрины.</w:t>
            </w:r>
          </w:p>
        </w:tc>
        <w:tc>
          <w:tcPr>
            <w:tcW w:w="2126" w:type="dxa"/>
          </w:tcPr>
          <w:p w14:paraId="719EC59D" w14:textId="7EBCBF58" w:rsidR="001A5FEC" w:rsidRPr="008972EC" w:rsidRDefault="001A5FEC" w:rsidP="001A5FEC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iCs/>
                <w:sz w:val="20"/>
                <w:szCs w:val="20"/>
              </w:rPr>
            </w:pPr>
            <w:r w:rsidRPr="008972EC">
              <w:rPr>
                <w:b/>
                <w:bCs/>
                <w:iCs/>
                <w:sz w:val="20"/>
                <w:szCs w:val="20"/>
              </w:rPr>
              <w:t>иерей Антоний Борисов, доцент</w:t>
            </w:r>
            <w:r w:rsidR="00A168AA" w:rsidRPr="008972EC">
              <w:rPr>
                <w:b/>
                <w:bCs/>
                <w:iCs/>
                <w:sz w:val="20"/>
                <w:szCs w:val="20"/>
              </w:rPr>
              <w:t xml:space="preserve"> кафедры Богословия</w:t>
            </w:r>
            <w:r w:rsidR="00253B96" w:rsidRPr="008972EC">
              <w:rPr>
                <w:b/>
                <w:bCs/>
                <w:iCs/>
                <w:sz w:val="20"/>
                <w:szCs w:val="20"/>
              </w:rPr>
              <w:t>, кандидат богословия</w:t>
            </w:r>
          </w:p>
        </w:tc>
      </w:tr>
      <w:tr w:rsidR="001A5FEC" w:rsidRPr="008972EC" w14:paraId="3B14807A" w14:textId="77777777" w:rsidTr="00C02F85">
        <w:tc>
          <w:tcPr>
            <w:tcW w:w="8505" w:type="dxa"/>
          </w:tcPr>
          <w:p w14:paraId="31F10E05" w14:textId="652ADC03" w:rsidR="001A5FEC" w:rsidRPr="008972EC" w:rsidRDefault="001A5FEC" w:rsidP="001A5FEC">
            <w:pPr>
              <w:pStyle w:val="a5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>Понятие о смирении в иудаизме и христианстве: сравнительный анализ</w:t>
            </w:r>
          </w:p>
          <w:p w14:paraId="07B398F5" w14:textId="77777777" w:rsidR="001A5FEC" w:rsidRPr="008972EC" w:rsidRDefault="001A5FEC" w:rsidP="001A5FEC">
            <w:pPr>
              <w:pStyle w:val="a5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>Традиции толкования слов св. ап. Павла о «самовольном смиренномудрии» (Кол. 2:18)</w:t>
            </w:r>
          </w:p>
          <w:p w14:paraId="0FFF98E4" w14:textId="77777777" w:rsidR="001A5FEC" w:rsidRPr="008972EC" w:rsidRDefault="001A5FEC" w:rsidP="001A5FEC">
            <w:pPr>
              <w:pStyle w:val="a5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>Учение об умном делании в византийской и русской традиции</w:t>
            </w:r>
          </w:p>
          <w:p w14:paraId="4AFDC8C5" w14:textId="5B992AE8" w:rsidR="001A5FEC" w:rsidRPr="008972EC" w:rsidRDefault="001A5FEC" w:rsidP="001A5FEC">
            <w:pPr>
              <w:pStyle w:val="a5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>Учение о смирении в греческой патристике IV века</w:t>
            </w:r>
          </w:p>
        </w:tc>
        <w:tc>
          <w:tcPr>
            <w:tcW w:w="2126" w:type="dxa"/>
          </w:tcPr>
          <w:p w14:paraId="050C11D3" w14:textId="7E833006" w:rsidR="001A5FEC" w:rsidRPr="008972EC" w:rsidRDefault="001A5FEC" w:rsidP="001A5FEC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iCs/>
                <w:sz w:val="20"/>
                <w:szCs w:val="20"/>
              </w:rPr>
            </w:pPr>
            <w:r w:rsidRPr="008972EC">
              <w:rPr>
                <w:b/>
                <w:bCs/>
                <w:iCs/>
                <w:sz w:val="20"/>
                <w:szCs w:val="20"/>
              </w:rPr>
              <w:t xml:space="preserve">иерей Павел </w:t>
            </w:r>
            <w:proofErr w:type="spellStart"/>
            <w:r w:rsidRPr="008972EC">
              <w:rPr>
                <w:b/>
                <w:bCs/>
                <w:iCs/>
                <w:sz w:val="20"/>
                <w:szCs w:val="20"/>
              </w:rPr>
              <w:t>Лизгунов</w:t>
            </w:r>
            <w:proofErr w:type="spellEnd"/>
            <w:r w:rsidRPr="008972EC">
              <w:rPr>
                <w:b/>
                <w:bCs/>
                <w:iCs/>
                <w:sz w:val="20"/>
                <w:szCs w:val="20"/>
              </w:rPr>
              <w:t>, доцент</w:t>
            </w:r>
            <w:r w:rsidR="00A168AA" w:rsidRPr="008972EC">
              <w:rPr>
                <w:b/>
                <w:bCs/>
                <w:iCs/>
                <w:sz w:val="20"/>
                <w:szCs w:val="20"/>
              </w:rPr>
              <w:t xml:space="preserve"> кафедры </w:t>
            </w:r>
            <w:r w:rsidR="00253B96" w:rsidRPr="008972EC">
              <w:rPr>
                <w:b/>
                <w:bCs/>
                <w:iCs/>
                <w:sz w:val="20"/>
                <w:szCs w:val="20"/>
              </w:rPr>
              <w:t>б</w:t>
            </w:r>
            <w:r w:rsidR="00A168AA" w:rsidRPr="008972EC">
              <w:rPr>
                <w:b/>
                <w:bCs/>
                <w:iCs/>
                <w:sz w:val="20"/>
                <w:szCs w:val="20"/>
              </w:rPr>
              <w:t>огословия</w:t>
            </w:r>
            <w:r w:rsidR="00253B96" w:rsidRPr="008972EC">
              <w:rPr>
                <w:b/>
                <w:bCs/>
                <w:iCs/>
                <w:sz w:val="20"/>
                <w:szCs w:val="20"/>
              </w:rPr>
              <w:t>, кандидат Богословия</w:t>
            </w:r>
          </w:p>
        </w:tc>
      </w:tr>
      <w:tr w:rsidR="001A5FEC" w:rsidRPr="008972EC" w14:paraId="2DFD4070" w14:textId="77777777" w:rsidTr="00C02F85">
        <w:tc>
          <w:tcPr>
            <w:tcW w:w="8505" w:type="dxa"/>
          </w:tcPr>
          <w:p w14:paraId="68A49152" w14:textId="77777777" w:rsidR="00E5159A" w:rsidRPr="00E5159A" w:rsidRDefault="00E5159A" w:rsidP="00E5159A">
            <w:pPr>
              <w:pStyle w:val="a5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5159A">
              <w:rPr>
                <w:sz w:val="20"/>
                <w:szCs w:val="20"/>
              </w:rPr>
              <w:t>Дохристианские культовые сооружения славян согласно данным археологии и письменным историческим источникам.</w:t>
            </w:r>
          </w:p>
          <w:p w14:paraId="0C67F6D8" w14:textId="77777777" w:rsidR="00E5159A" w:rsidRPr="00E5159A" w:rsidRDefault="00E5159A" w:rsidP="00E5159A">
            <w:pPr>
              <w:pStyle w:val="a5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5159A">
              <w:rPr>
                <w:sz w:val="20"/>
                <w:szCs w:val="20"/>
              </w:rPr>
              <w:t>Е.В. Аничков как исследователь восточнославянского язычества.</w:t>
            </w:r>
          </w:p>
          <w:p w14:paraId="0B758035" w14:textId="77777777" w:rsidR="00E5159A" w:rsidRPr="00E5159A" w:rsidRDefault="00E5159A" w:rsidP="00E5159A">
            <w:pPr>
              <w:pStyle w:val="a5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5159A">
              <w:rPr>
                <w:sz w:val="20"/>
                <w:szCs w:val="20"/>
              </w:rPr>
              <w:t>Русская мифологическая школа в этнографии и фольклористике и ее вклад в изучение народных верований.</w:t>
            </w:r>
          </w:p>
          <w:p w14:paraId="52C895F9" w14:textId="35C42C86" w:rsidR="001A5FEC" w:rsidRPr="008972EC" w:rsidRDefault="00E5159A" w:rsidP="00E5159A">
            <w:pPr>
              <w:pStyle w:val="a5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5159A">
              <w:rPr>
                <w:sz w:val="20"/>
                <w:szCs w:val="20"/>
              </w:rPr>
              <w:lastRenderedPageBreak/>
              <w:t>Романтический период русской научной мифологии (богословский и религиоведческий анализ).</w:t>
            </w:r>
          </w:p>
        </w:tc>
        <w:tc>
          <w:tcPr>
            <w:tcW w:w="2126" w:type="dxa"/>
          </w:tcPr>
          <w:p w14:paraId="742E4440" w14:textId="09E39EE2" w:rsidR="001A5FEC" w:rsidRPr="008972EC" w:rsidRDefault="001A5FEC" w:rsidP="001A5FEC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iCs/>
                <w:sz w:val="20"/>
                <w:szCs w:val="20"/>
              </w:rPr>
            </w:pPr>
            <w:r w:rsidRPr="008972EC">
              <w:rPr>
                <w:b/>
                <w:bCs/>
                <w:iCs/>
                <w:sz w:val="20"/>
                <w:szCs w:val="20"/>
              </w:rPr>
              <w:lastRenderedPageBreak/>
              <w:t xml:space="preserve">протоиерей Олег </w:t>
            </w:r>
            <w:proofErr w:type="spellStart"/>
            <w:r w:rsidRPr="008972EC">
              <w:rPr>
                <w:b/>
                <w:bCs/>
                <w:iCs/>
                <w:sz w:val="20"/>
                <w:szCs w:val="20"/>
              </w:rPr>
              <w:t>Корытко</w:t>
            </w:r>
            <w:proofErr w:type="spellEnd"/>
            <w:r w:rsidRPr="008972EC">
              <w:rPr>
                <w:b/>
                <w:bCs/>
                <w:iCs/>
                <w:sz w:val="20"/>
                <w:szCs w:val="20"/>
              </w:rPr>
              <w:t xml:space="preserve">, </w:t>
            </w:r>
            <w:r w:rsidR="00C02F85">
              <w:rPr>
                <w:b/>
                <w:bCs/>
                <w:iCs/>
                <w:sz w:val="20"/>
                <w:szCs w:val="20"/>
              </w:rPr>
              <w:t>профессор</w:t>
            </w:r>
            <w:r w:rsidR="00A168AA" w:rsidRPr="008972EC">
              <w:rPr>
                <w:b/>
                <w:bCs/>
                <w:iCs/>
                <w:sz w:val="20"/>
                <w:szCs w:val="20"/>
              </w:rPr>
              <w:t xml:space="preserve"> кафедры Богословия</w:t>
            </w:r>
            <w:r w:rsidR="00253B96" w:rsidRPr="008972EC">
              <w:rPr>
                <w:b/>
                <w:bCs/>
                <w:iCs/>
                <w:sz w:val="20"/>
                <w:szCs w:val="20"/>
              </w:rPr>
              <w:t xml:space="preserve">, кандидат </w:t>
            </w:r>
            <w:r w:rsidR="00253B96" w:rsidRPr="008972EC">
              <w:rPr>
                <w:b/>
                <w:bCs/>
                <w:iCs/>
                <w:sz w:val="20"/>
                <w:szCs w:val="20"/>
              </w:rPr>
              <w:lastRenderedPageBreak/>
              <w:t>богословия</w:t>
            </w:r>
          </w:p>
        </w:tc>
      </w:tr>
      <w:tr w:rsidR="004902DA" w:rsidRPr="008972EC" w14:paraId="6323E266" w14:textId="77777777" w:rsidTr="00C02F85">
        <w:tc>
          <w:tcPr>
            <w:tcW w:w="8505" w:type="dxa"/>
          </w:tcPr>
          <w:p w14:paraId="7D398DCE" w14:textId="1CE3DB5C" w:rsidR="004902DA" w:rsidRPr="004902DA" w:rsidRDefault="004902DA" w:rsidP="004902DA">
            <w:pPr>
              <w:pStyle w:val="a5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02DA">
              <w:rPr>
                <w:sz w:val="20"/>
                <w:szCs w:val="20"/>
              </w:rPr>
              <w:lastRenderedPageBreak/>
              <w:t>Эстетика и теология: от византийской иконы до современного искусства</w:t>
            </w:r>
          </w:p>
          <w:p w14:paraId="2AAB0546" w14:textId="24021784" w:rsidR="004902DA" w:rsidRPr="004902DA" w:rsidRDefault="004902DA" w:rsidP="004902DA">
            <w:pPr>
              <w:pStyle w:val="a5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02DA">
              <w:rPr>
                <w:sz w:val="20"/>
                <w:szCs w:val="20"/>
              </w:rPr>
              <w:t>Критика модерна в философии и богословии: общие мотивы и расхождения</w:t>
            </w:r>
          </w:p>
        </w:tc>
        <w:tc>
          <w:tcPr>
            <w:tcW w:w="2126" w:type="dxa"/>
          </w:tcPr>
          <w:p w14:paraId="7DF60B7E" w14:textId="5BD84BDE" w:rsidR="004902DA" w:rsidRPr="008972EC" w:rsidRDefault="004902DA" w:rsidP="001A5FEC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 xml:space="preserve">А.М. Гагинский, </w:t>
            </w:r>
            <w:r w:rsidRPr="008972EC">
              <w:rPr>
                <w:b/>
                <w:bCs/>
                <w:iCs/>
                <w:sz w:val="20"/>
                <w:szCs w:val="20"/>
              </w:rPr>
              <w:t>доцент кафедры Богословия, кандидат</w:t>
            </w:r>
            <w:r>
              <w:rPr>
                <w:b/>
                <w:bCs/>
                <w:iCs/>
                <w:sz w:val="20"/>
                <w:szCs w:val="20"/>
              </w:rPr>
              <w:t xml:space="preserve"> философских наук</w:t>
            </w:r>
          </w:p>
        </w:tc>
      </w:tr>
      <w:tr w:rsidR="004902DA" w:rsidRPr="008972EC" w14:paraId="2BE697A8" w14:textId="77777777" w:rsidTr="00C02F85">
        <w:tc>
          <w:tcPr>
            <w:tcW w:w="8505" w:type="dxa"/>
          </w:tcPr>
          <w:p w14:paraId="46A8D64F" w14:textId="77777777" w:rsidR="004902DA" w:rsidRPr="004902DA" w:rsidRDefault="004902DA" w:rsidP="004902DA">
            <w:pPr>
              <w:pStyle w:val="a5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02DA">
              <w:rPr>
                <w:sz w:val="20"/>
                <w:szCs w:val="20"/>
              </w:rPr>
              <w:t>Богословие красоты в работах Д.Б. Харта</w:t>
            </w:r>
          </w:p>
          <w:p w14:paraId="563273C8" w14:textId="77777777" w:rsidR="004902DA" w:rsidRPr="004902DA" w:rsidRDefault="004902DA" w:rsidP="004902DA">
            <w:pPr>
              <w:pStyle w:val="a5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02DA">
              <w:rPr>
                <w:sz w:val="20"/>
                <w:szCs w:val="20"/>
              </w:rPr>
              <w:t xml:space="preserve">Апофатический метод Х. </w:t>
            </w:r>
            <w:proofErr w:type="spellStart"/>
            <w:r w:rsidRPr="004902DA">
              <w:rPr>
                <w:sz w:val="20"/>
                <w:szCs w:val="20"/>
              </w:rPr>
              <w:t>Яннараса</w:t>
            </w:r>
            <w:proofErr w:type="spellEnd"/>
            <w:r w:rsidRPr="004902DA">
              <w:rPr>
                <w:sz w:val="20"/>
                <w:szCs w:val="20"/>
              </w:rPr>
              <w:t xml:space="preserve"> и Ж.-Л. </w:t>
            </w:r>
            <w:proofErr w:type="spellStart"/>
            <w:r w:rsidRPr="004902DA">
              <w:rPr>
                <w:sz w:val="20"/>
                <w:szCs w:val="20"/>
              </w:rPr>
              <w:t>Мариона</w:t>
            </w:r>
            <w:proofErr w:type="spellEnd"/>
            <w:r w:rsidRPr="004902DA">
              <w:rPr>
                <w:sz w:val="20"/>
                <w:szCs w:val="20"/>
              </w:rPr>
              <w:t>: сравнительный анализ</w:t>
            </w:r>
          </w:p>
          <w:p w14:paraId="6890ACC0" w14:textId="77777777" w:rsidR="004902DA" w:rsidRPr="004902DA" w:rsidRDefault="004902DA" w:rsidP="004902DA">
            <w:pPr>
              <w:pStyle w:val="a5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02DA">
              <w:rPr>
                <w:sz w:val="20"/>
                <w:szCs w:val="20"/>
              </w:rPr>
              <w:t xml:space="preserve">Философские идеи М. Хайдеггера в богословии Х. </w:t>
            </w:r>
            <w:proofErr w:type="spellStart"/>
            <w:r w:rsidRPr="004902DA">
              <w:rPr>
                <w:sz w:val="20"/>
                <w:szCs w:val="20"/>
              </w:rPr>
              <w:t>Яннараса</w:t>
            </w:r>
            <w:proofErr w:type="spellEnd"/>
          </w:p>
          <w:p w14:paraId="11402D93" w14:textId="77777777" w:rsidR="004902DA" w:rsidRPr="004902DA" w:rsidRDefault="004902DA" w:rsidP="004902DA">
            <w:pPr>
              <w:pStyle w:val="a5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02DA">
              <w:rPr>
                <w:sz w:val="20"/>
                <w:szCs w:val="20"/>
              </w:rPr>
              <w:t xml:space="preserve">Антропология </w:t>
            </w:r>
            <w:proofErr w:type="spellStart"/>
            <w:r w:rsidRPr="004902DA">
              <w:rPr>
                <w:sz w:val="20"/>
                <w:szCs w:val="20"/>
              </w:rPr>
              <w:t>прот</w:t>
            </w:r>
            <w:proofErr w:type="spellEnd"/>
            <w:r w:rsidRPr="004902DA">
              <w:rPr>
                <w:sz w:val="20"/>
                <w:szCs w:val="20"/>
              </w:rPr>
              <w:t>. С. Булгакова</w:t>
            </w:r>
          </w:p>
          <w:p w14:paraId="6621227D" w14:textId="77777777" w:rsidR="004902DA" w:rsidRPr="004902DA" w:rsidRDefault="004902DA" w:rsidP="004902DA">
            <w:pPr>
              <w:pStyle w:val="a5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02DA">
              <w:rPr>
                <w:sz w:val="20"/>
                <w:szCs w:val="20"/>
              </w:rPr>
              <w:t xml:space="preserve">Эсхатологическая концепция Ю. </w:t>
            </w:r>
            <w:proofErr w:type="spellStart"/>
            <w:r w:rsidRPr="004902DA">
              <w:rPr>
                <w:sz w:val="20"/>
                <w:szCs w:val="20"/>
              </w:rPr>
              <w:t>Мольтмана</w:t>
            </w:r>
            <w:proofErr w:type="spellEnd"/>
          </w:p>
          <w:p w14:paraId="2034F732" w14:textId="77777777" w:rsidR="004902DA" w:rsidRPr="004902DA" w:rsidRDefault="004902DA" w:rsidP="004902DA">
            <w:pPr>
              <w:pStyle w:val="a5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02DA">
              <w:rPr>
                <w:sz w:val="20"/>
                <w:szCs w:val="20"/>
              </w:rPr>
              <w:t>Эсхатологическая концепция Д.Б. Харта</w:t>
            </w:r>
          </w:p>
          <w:p w14:paraId="2AFBEE37" w14:textId="77777777" w:rsidR="004902DA" w:rsidRPr="004902DA" w:rsidRDefault="004902DA" w:rsidP="004902DA">
            <w:pPr>
              <w:pStyle w:val="a5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02DA">
              <w:rPr>
                <w:sz w:val="20"/>
                <w:szCs w:val="20"/>
              </w:rPr>
              <w:t xml:space="preserve">Антропология митр. Иоанна </w:t>
            </w:r>
            <w:proofErr w:type="spellStart"/>
            <w:r w:rsidRPr="004902DA">
              <w:rPr>
                <w:sz w:val="20"/>
                <w:szCs w:val="20"/>
              </w:rPr>
              <w:t>Зизиуласа</w:t>
            </w:r>
            <w:proofErr w:type="spellEnd"/>
          </w:p>
          <w:p w14:paraId="1DEE7E89" w14:textId="77777777" w:rsidR="004902DA" w:rsidRPr="004902DA" w:rsidRDefault="004902DA" w:rsidP="004902DA">
            <w:pPr>
              <w:pStyle w:val="a5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02DA">
              <w:rPr>
                <w:sz w:val="20"/>
                <w:szCs w:val="20"/>
              </w:rPr>
              <w:t xml:space="preserve">Соотношение </w:t>
            </w:r>
            <w:proofErr w:type="spellStart"/>
            <w:r w:rsidRPr="004902DA">
              <w:rPr>
                <w:sz w:val="20"/>
                <w:szCs w:val="20"/>
              </w:rPr>
              <w:t>триадологии</w:t>
            </w:r>
            <w:proofErr w:type="spellEnd"/>
            <w:r w:rsidRPr="004902DA">
              <w:rPr>
                <w:sz w:val="20"/>
                <w:szCs w:val="20"/>
              </w:rPr>
              <w:t xml:space="preserve"> и экклезиологии в современном православном богословии</w:t>
            </w:r>
          </w:p>
          <w:p w14:paraId="61791D57" w14:textId="77777777" w:rsidR="004902DA" w:rsidRPr="004902DA" w:rsidRDefault="004902DA" w:rsidP="004902DA">
            <w:pPr>
              <w:pStyle w:val="a5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4902DA">
              <w:rPr>
                <w:sz w:val="20"/>
                <w:szCs w:val="20"/>
              </w:rPr>
              <w:t>Теоэстетика</w:t>
            </w:r>
            <w:proofErr w:type="spellEnd"/>
            <w:r w:rsidRPr="004902DA">
              <w:rPr>
                <w:sz w:val="20"/>
                <w:szCs w:val="20"/>
              </w:rPr>
              <w:t xml:space="preserve"> Г.У. фон </w:t>
            </w:r>
            <w:proofErr w:type="spellStart"/>
            <w:r w:rsidRPr="004902DA">
              <w:rPr>
                <w:sz w:val="20"/>
                <w:szCs w:val="20"/>
              </w:rPr>
              <w:t>Бальтазара</w:t>
            </w:r>
            <w:proofErr w:type="spellEnd"/>
            <w:r w:rsidRPr="004902DA">
              <w:rPr>
                <w:sz w:val="20"/>
                <w:szCs w:val="20"/>
              </w:rPr>
              <w:t>: метод и основные идеи</w:t>
            </w:r>
          </w:p>
          <w:p w14:paraId="7E678F0F" w14:textId="77777777" w:rsidR="004902DA" w:rsidRPr="004902DA" w:rsidRDefault="004902DA" w:rsidP="004902DA">
            <w:pPr>
              <w:pStyle w:val="a5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02DA">
              <w:rPr>
                <w:sz w:val="20"/>
                <w:szCs w:val="20"/>
              </w:rPr>
              <w:t xml:space="preserve">Экклезиология </w:t>
            </w:r>
            <w:proofErr w:type="spellStart"/>
            <w:r w:rsidRPr="004902DA">
              <w:rPr>
                <w:sz w:val="20"/>
                <w:szCs w:val="20"/>
              </w:rPr>
              <w:t>протопр</w:t>
            </w:r>
            <w:proofErr w:type="spellEnd"/>
            <w:r w:rsidRPr="004902DA">
              <w:rPr>
                <w:sz w:val="20"/>
                <w:szCs w:val="20"/>
              </w:rPr>
              <w:t>. Н. Афанасьева и митр. Иоанна (</w:t>
            </w:r>
            <w:proofErr w:type="spellStart"/>
            <w:r w:rsidRPr="004902DA">
              <w:rPr>
                <w:sz w:val="20"/>
                <w:szCs w:val="20"/>
              </w:rPr>
              <w:t>Зизиуласа</w:t>
            </w:r>
            <w:proofErr w:type="spellEnd"/>
            <w:r w:rsidRPr="004902DA">
              <w:rPr>
                <w:sz w:val="20"/>
                <w:szCs w:val="20"/>
              </w:rPr>
              <w:t>): сравнительный анализ</w:t>
            </w:r>
          </w:p>
          <w:p w14:paraId="65E82756" w14:textId="77777777" w:rsidR="004902DA" w:rsidRPr="004902DA" w:rsidRDefault="004902DA" w:rsidP="004902DA">
            <w:pPr>
              <w:pStyle w:val="a5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02DA">
              <w:rPr>
                <w:sz w:val="20"/>
                <w:szCs w:val="20"/>
              </w:rPr>
              <w:t>Персонализм митр. Иоанна (</w:t>
            </w:r>
            <w:proofErr w:type="spellStart"/>
            <w:r w:rsidRPr="004902DA">
              <w:rPr>
                <w:sz w:val="20"/>
                <w:szCs w:val="20"/>
              </w:rPr>
              <w:t>Зизиуласа</w:t>
            </w:r>
            <w:proofErr w:type="spellEnd"/>
            <w:r w:rsidRPr="004902DA">
              <w:rPr>
                <w:sz w:val="20"/>
                <w:szCs w:val="20"/>
              </w:rPr>
              <w:t xml:space="preserve">) и Х. </w:t>
            </w:r>
            <w:proofErr w:type="spellStart"/>
            <w:r w:rsidRPr="004902DA">
              <w:rPr>
                <w:sz w:val="20"/>
                <w:szCs w:val="20"/>
              </w:rPr>
              <w:t>Яннараса</w:t>
            </w:r>
            <w:proofErr w:type="spellEnd"/>
            <w:r w:rsidRPr="004902DA">
              <w:rPr>
                <w:sz w:val="20"/>
                <w:szCs w:val="20"/>
              </w:rPr>
              <w:t>: сравнительный анализ.</w:t>
            </w:r>
          </w:p>
          <w:p w14:paraId="1639F5DF" w14:textId="77777777" w:rsidR="004902DA" w:rsidRPr="004902DA" w:rsidRDefault="004902DA" w:rsidP="004902DA">
            <w:pPr>
              <w:pStyle w:val="a5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02DA">
              <w:rPr>
                <w:sz w:val="20"/>
                <w:szCs w:val="20"/>
              </w:rPr>
              <w:t>Евхаристическая антропология А.С. Филоненко</w:t>
            </w:r>
          </w:p>
          <w:p w14:paraId="489A2781" w14:textId="77777777" w:rsidR="004902DA" w:rsidRPr="004902DA" w:rsidRDefault="004902DA" w:rsidP="004902DA">
            <w:pPr>
              <w:pStyle w:val="a5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02DA">
              <w:rPr>
                <w:sz w:val="20"/>
                <w:szCs w:val="20"/>
              </w:rPr>
              <w:t xml:space="preserve">Эсхатологическая концепция </w:t>
            </w:r>
            <w:proofErr w:type="spellStart"/>
            <w:r w:rsidRPr="004902DA">
              <w:rPr>
                <w:sz w:val="20"/>
                <w:szCs w:val="20"/>
              </w:rPr>
              <w:t>прот</w:t>
            </w:r>
            <w:proofErr w:type="spellEnd"/>
            <w:r w:rsidRPr="004902DA">
              <w:rPr>
                <w:sz w:val="20"/>
                <w:szCs w:val="20"/>
              </w:rPr>
              <w:t>. С. Булгакова: диахронический подход</w:t>
            </w:r>
          </w:p>
          <w:p w14:paraId="5CEA623E" w14:textId="77777777" w:rsidR="004902DA" w:rsidRPr="004902DA" w:rsidRDefault="004902DA" w:rsidP="004902DA">
            <w:pPr>
              <w:pStyle w:val="a5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02DA">
              <w:rPr>
                <w:sz w:val="20"/>
                <w:szCs w:val="20"/>
              </w:rPr>
              <w:t xml:space="preserve">Феноменологический метод богопознания </w:t>
            </w:r>
            <w:proofErr w:type="spellStart"/>
            <w:r w:rsidRPr="004902DA">
              <w:rPr>
                <w:sz w:val="20"/>
                <w:szCs w:val="20"/>
              </w:rPr>
              <w:t>архим</w:t>
            </w:r>
            <w:proofErr w:type="spellEnd"/>
            <w:r w:rsidRPr="004902DA">
              <w:rPr>
                <w:sz w:val="20"/>
                <w:szCs w:val="20"/>
              </w:rPr>
              <w:t xml:space="preserve">. </w:t>
            </w:r>
            <w:proofErr w:type="spellStart"/>
            <w:r w:rsidRPr="004902DA">
              <w:rPr>
                <w:sz w:val="20"/>
                <w:szCs w:val="20"/>
              </w:rPr>
              <w:t>Дж.П</w:t>
            </w:r>
            <w:proofErr w:type="spellEnd"/>
            <w:r w:rsidRPr="004902DA">
              <w:rPr>
                <w:sz w:val="20"/>
                <w:szCs w:val="20"/>
              </w:rPr>
              <w:t xml:space="preserve">. </w:t>
            </w:r>
            <w:proofErr w:type="spellStart"/>
            <w:r w:rsidRPr="004902DA">
              <w:rPr>
                <w:sz w:val="20"/>
                <w:szCs w:val="20"/>
              </w:rPr>
              <w:t>Мануссакиса</w:t>
            </w:r>
            <w:proofErr w:type="spellEnd"/>
          </w:p>
          <w:p w14:paraId="26C7D152" w14:textId="77777777" w:rsidR="004902DA" w:rsidRPr="004902DA" w:rsidRDefault="004902DA" w:rsidP="004902DA">
            <w:pPr>
              <w:pStyle w:val="a5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02DA">
              <w:rPr>
                <w:sz w:val="20"/>
                <w:szCs w:val="20"/>
              </w:rPr>
              <w:t>Радикальная ортодоксия: основные идеи и представители</w:t>
            </w:r>
          </w:p>
          <w:p w14:paraId="5AB606BC" w14:textId="77777777" w:rsidR="004902DA" w:rsidRPr="004902DA" w:rsidRDefault="004902DA" w:rsidP="004902DA">
            <w:pPr>
              <w:pStyle w:val="a5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02DA">
              <w:rPr>
                <w:sz w:val="20"/>
                <w:szCs w:val="20"/>
              </w:rPr>
              <w:t>Богословие дара в современной православной мысли</w:t>
            </w:r>
          </w:p>
          <w:p w14:paraId="142D533C" w14:textId="77777777" w:rsidR="004902DA" w:rsidRPr="004902DA" w:rsidRDefault="004902DA" w:rsidP="004902DA">
            <w:pPr>
              <w:pStyle w:val="a5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02DA">
              <w:rPr>
                <w:sz w:val="20"/>
                <w:szCs w:val="20"/>
              </w:rPr>
              <w:t xml:space="preserve">Политическая теология Х. </w:t>
            </w:r>
            <w:proofErr w:type="spellStart"/>
            <w:r w:rsidRPr="004902DA">
              <w:rPr>
                <w:sz w:val="20"/>
                <w:szCs w:val="20"/>
              </w:rPr>
              <w:t>Яннараса</w:t>
            </w:r>
            <w:proofErr w:type="spellEnd"/>
          </w:p>
          <w:p w14:paraId="29DEDEB8" w14:textId="77777777" w:rsidR="004902DA" w:rsidRPr="004902DA" w:rsidRDefault="004902DA" w:rsidP="004902DA">
            <w:pPr>
              <w:pStyle w:val="a5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02DA">
              <w:rPr>
                <w:sz w:val="20"/>
                <w:szCs w:val="20"/>
              </w:rPr>
              <w:t xml:space="preserve">Политическая теология П. </w:t>
            </w:r>
            <w:proofErr w:type="spellStart"/>
            <w:r w:rsidRPr="004902DA">
              <w:rPr>
                <w:sz w:val="20"/>
                <w:szCs w:val="20"/>
              </w:rPr>
              <w:t>Калаицидиса</w:t>
            </w:r>
            <w:proofErr w:type="spellEnd"/>
          </w:p>
          <w:p w14:paraId="6612FBFA" w14:textId="77777777" w:rsidR="004902DA" w:rsidRPr="004902DA" w:rsidRDefault="004902DA" w:rsidP="004902DA">
            <w:pPr>
              <w:pStyle w:val="a5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02DA">
              <w:rPr>
                <w:sz w:val="20"/>
                <w:szCs w:val="20"/>
              </w:rPr>
              <w:t xml:space="preserve">Политическая теология Дж. </w:t>
            </w:r>
            <w:proofErr w:type="spellStart"/>
            <w:r w:rsidRPr="004902DA">
              <w:rPr>
                <w:sz w:val="20"/>
                <w:szCs w:val="20"/>
              </w:rPr>
              <w:t>Милбанка</w:t>
            </w:r>
            <w:proofErr w:type="spellEnd"/>
          </w:p>
          <w:p w14:paraId="01599C70" w14:textId="77777777" w:rsidR="004902DA" w:rsidRPr="004902DA" w:rsidRDefault="004902DA" w:rsidP="004902DA">
            <w:pPr>
              <w:pStyle w:val="a5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02DA">
              <w:rPr>
                <w:sz w:val="20"/>
                <w:szCs w:val="20"/>
              </w:rPr>
              <w:t>Политическая философия Н.А. Бердяева</w:t>
            </w:r>
          </w:p>
          <w:p w14:paraId="65D31667" w14:textId="77777777" w:rsidR="004902DA" w:rsidRPr="004902DA" w:rsidRDefault="004902DA" w:rsidP="004902DA">
            <w:pPr>
              <w:pStyle w:val="a5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02DA">
              <w:rPr>
                <w:sz w:val="20"/>
                <w:szCs w:val="20"/>
              </w:rPr>
              <w:t xml:space="preserve">Политическая философия </w:t>
            </w:r>
            <w:proofErr w:type="spellStart"/>
            <w:r w:rsidRPr="004902DA">
              <w:rPr>
                <w:sz w:val="20"/>
                <w:szCs w:val="20"/>
              </w:rPr>
              <w:t>прот</w:t>
            </w:r>
            <w:proofErr w:type="spellEnd"/>
            <w:r w:rsidRPr="004902DA">
              <w:rPr>
                <w:sz w:val="20"/>
                <w:szCs w:val="20"/>
              </w:rPr>
              <w:t>. С.Н. Булгакова</w:t>
            </w:r>
          </w:p>
          <w:p w14:paraId="6E0F6394" w14:textId="77777777" w:rsidR="004902DA" w:rsidRPr="004902DA" w:rsidRDefault="004902DA" w:rsidP="004902DA">
            <w:pPr>
              <w:pStyle w:val="a5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02DA">
              <w:rPr>
                <w:sz w:val="20"/>
                <w:szCs w:val="20"/>
              </w:rPr>
              <w:t>Политическая теология У. Кавано</w:t>
            </w:r>
          </w:p>
          <w:p w14:paraId="5F6C1B3A" w14:textId="77777777" w:rsidR="004902DA" w:rsidRPr="004902DA" w:rsidRDefault="004902DA" w:rsidP="004902DA">
            <w:pPr>
              <w:pStyle w:val="a5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02DA">
              <w:rPr>
                <w:sz w:val="20"/>
                <w:szCs w:val="20"/>
              </w:rPr>
              <w:t xml:space="preserve">Эсхатологическое учение в богословии митр. Иоанна </w:t>
            </w:r>
            <w:proofErr w:type="spellStart"/>
            <w:r w:rsidRPr="004902DA">
              <w:rPr>
                <w:sz w:val="20"/>
                <w:szCs w:val="20"/>
              </w:rPr>
              <w:t>Зизиуласа</w:t>
            </w:r>
            <w:proofErr w:type="spellEnd"/>
          </w:p>
          <w:p w14:paraId="515D60A7" w14:textId="77777777" w:rsidR="004902DA" w:rsidRPr="004902DA" w:rsidRDefault="004902DA" w:rsidP="004902DA">
            <w:pPr>
              <w:pStyle w:val="a5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02DA">
              <w:rPr>
                <w:sz w:val="20"/>
                <w:szCs w:val="20"/>
              </w:rPr>
              <w:t>Экологическая проблематика в современном православном богословии</w:t>
            </w:r>
          </w:p>
          <w:p w14:paraId="0651C5AE" w14:textId="77777777" w:rsidR="004902DA" w:rsidRPr="004902DA" w:rsidRDefault="004902DA" w:rsidP="004902DA">
            <w:pPr>
              <w:pStyle w:val="a5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02DA">
              <w:rPr>
                <w:sz w:val="20"/>
                <w:szCs w:val="20"/>
              </w:rPr>
              <w:t>Политическая теология А. Папаниколау</w:t>
            </w:r>
          </w:p>
          <w:p w14:paraId="0C0026DD" w14:textId="0A1963FB" w:rsidR="004902DA" w:rsidRPr="00E5159A" w:rsidRDefault="004902DA" w:rsidP="004902DA">
            <w:pPr>
              <w:pStyle w:val="a5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4902DA">
              <w:rPr>
                <w:sz w:val="20"/>
                <w:szCs w:val="20"/>
              </w:rPr>
              <w:t>Анатеизм</w:t>
            </w:r>
            <w:proofErr w:type="spellEnd"/>
            <w:r w:rsidRPr="004902DA">
              <w:rPr>
                <w:sz w:val="20"/>
                <w:szCs w:val="20"/>
              </w:rPr>
              <w:t xml:space="preserve"> Р. </w:t>
            </w:r>
            <w:proofErr w:type="spellStart"/>
            <w:r w:rsidRPr="004902DA">
              <w:rPr>
                <w:sz w:val="20"/>
                <w:szCs w:val="20"/>
              </w:rPr>
              <w:t>Керни</w:t>
            </w:r>
            <w:proofErr w:type="spellEnd"/>
          </w:p>
        </w:tc>
        <w:tc>
          <w:tcPr>
            <w:tcW w:w="2126" w:type="dxa"/>
          </w:tcPr>
          <w:p w14:paraId="7CDFAC6C" w14:textId="25E823C1" w:rsidR="004902DA" w:rsidRPr="008972EC" w:rsidRDefault="004902DA" w:rsidP="001A5FEC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 xml:space="preserve">А.А. Солонченко, </w:t>
            </w:r>
            <w:r w:rsidRPr="008972EC">
              <w:rPr>
                <w:b/>
                <w:bCs/>
                <w:iCs/>
                <w:sz w:val="20"/>
                <w:szCs w:val="20"/>
              </w:rPr>
              <w:t>доцент кафедры богословия, кандидат Богословия</w:t>
            </w:r>
          </w:p>
        </w:tc>
      </w:tr>
      <w:tr w:rsidR="001A5FEC" w:rsidRPr="008972EC" w14:paraId="764B1CF5" w14:textId="77777777" w:rsidTr="008972EC">
        <w:tc>
          <w:tcPr>
            <w:tcW w:w="10631" w:type="dxa"/>
            <w:gridSpan w:val="2"/>
          </w:tcPr>
          <w:p w14:paraId="7CF267FB" w14:textId="4854DB93" w:rsidR="00B74768" w:rsidRPr="008972EC" w:rsidRDefault="00B74768" w:rsidP="004902D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sz w:val="20"/>
                <w:szCs w:val="20"/>
              </w:rPr>
            </w:pPr>
          </w:p>
          <w:p w14:paraId="63C78EC9" w14:textId="79BDAF13" w:rsidR="00B74768" w:rsidRPr="008972EC" w:rsidRDefault="001A5FEC" w:rsidP="001A5FEC">
            <w:pPr>
              <w:widowControl w:val="0"/>
              <w:autoSpaceDE w:val="0"/>
              <w:autoSpaceDN w:val="0"/>
              <w:adjustRightInd w:val="0"/>
              <w:ind w:left="604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972EC">
              <w:rPr>
                <w:b/>
                <w:bCs/>
                <w:iCs/>
                <w:sz w:val="20"/>
                <w:szCs w:val="20"/>
              </w:rPr>
              <w:t xml:space="preserve">Темы дипломных работ </w:t>
            </w:r>
            <w:r w:rsidR="00B74768" w:rsidRPr="008972EC">
              <w:rPr>
                <w:b/>
                <w:bCs/>
                <w:iCs/>
                <w:sz w:val="20"/>
                <w:szCs w:val="20"/>
              </w:rPr>
              <w:t xml:space="preserve">кафедры Богословия </w:t>
            </w:r>
          </w:p>
          <w:p w14:paraId="5CC1F02D" w14:textId="50E45CC3" w:rsidR="001A5FEC" w:rsidRPr="008972EC" w:rsidRDefault="001A5FEC" w:rsidP="001A5FEC">
            <w:pPr>
              <w:widowControl w:val="0"/>
              <w:autoSpaceDE w:val="0"/>
              <w:autoSpaceDN w:val="0"/>
              <w:adjustRightInd w:val="0"/>
              <w:ind w:left="604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972EC">
              <w:rPr>
                <w:b/>
                <w:bCs/>
                <w:iCs/>
                <w:sz w:val="20"/>
                <w:szCs w:val="20"/>
              </w:rPr>
              <w:t xml:space="preserve">(ВКР бакалавриата) </w:t>
            </w:r>
          </w:p>
          <w:p w14:paraId="77CFB476" w14:textId="77777777" w:rsidR="001A5FEC" w:rsidRPr="008972EC" w:rsidRDefault="001A5FEC" w:rsidP="001A5FEC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1A5FEC" w:rsidRPr="008972EC" w14:paraId="69C17BF7" w14:textId="77777777" w:rsidTr="00C02F85">
        <w:tc>
          <w:tcPr>
            <w:tcW w:w="8505" w:type="dxa"/>
          </w:tcPr>
          <w:p w14:paraId="507706B7" w14:textId="2AD2C590" w:rsidR="001A5FEC" w:rsidRPr="008972EC" w:rsidRDefault="001A5FEC" w:rsidP="001A5FEC">
            <w:pPr>
              <w:pStyle w:val="a5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>Литературно-богословский анализ «Откровенных рассказов странника».</w:t>
            </w:r>
          </w:p>
          <w:p w14:paraId="0149828F" w14:textId="77777777" w:rsidR="001A5FEC" w:rsidRPr="008972EC" w:rsidRDefault="001A5FEC" w:rsidP="001A5FEC">
            <w:pPr>
              <w:pStyle w:val="a5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8972EC">
              <w:rPr>
                <w:sz w:val="20"/>
                <w:szCs w:val="20"/>
              </w:rPr>
              <w:t>Прот</w:t>
            </w:r>
            <w:proofErr w:type="spellEnd"/>
            <w:r w:rsidRPr="008972EC">
              <w:rPr>
                <w:sz w:val="20"/>
                <w:szCs w:val="20"/>
              </w:rPr>
              <w:t>. Иоанн Янышев в оценке современников.</w:t>
            </w:r>
          </w:p>
          <w:p w14:paraId="7C2266E3" w14:textId="77777777" w:rsidR="001A5FEC" w:rsidRPr="008972EC" w:rsidRDefault="001A5FEC" w:rsidP="001A5FEC">
            <w:pPr>
              <w:pStyle w:val="a5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>Влияние древних патериков на русскую духовную литературу (по желанию учащегося тема может быть конкретизирована по временному интервалу).</w:t>
            </w:r>
          </w:p>
          <w:p w14:paraId="4ED2027C" w14:textId="77777777" w:rsidR="001A5FEC" w:rsidRPr="008972EC" w:rsidRDefault="001A5FEC" w:rsidP="001A5FEC">
            <w:pPr>
              <w:pStyle w:val="a5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 xml:space="preserve">Проповеди </w:t>
            </w:r>
            <w:proofErr w:type="spellStart"/>
            <w:r w:rsidRPr="008972EC">
              <w:rPr>
                <w:sz w:val="20"/>
                <w:szCs w:val="20"/>
              </w:rPr>
              <w:t>свт</w:t>
            </w:r>
            <w:proofErr w:type="spellEnd"/>
            <w:r w:rsidRPr="008972EC">
              <w:rPr>
                <w:sz w:val="20"/>
                <w:szCs w:val="20"/>
              </w:rPr>
              <w:t>. Димитрия Ростовского: принципы написания и место в русской духовной письменности.</w:t>
            </w:r>
          </w:p>
          <w:p w14:paraId="69B62357" w14:textId="77777777" w:rsidR="001A5FEC" w:rsidRPr="008972EC" w:rsidRDefault="001A5FEC" w:rsidP="001A5FEC">
            <w:pPr>
              <w:pStyle w:val="a5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 xml:space="preserve">Проповеди </w:t>
            </w:r>
            <w:proofErr w:type="spellStart"/>
            <w:r w:rsidRPr="008972EC">
              <w:rPr>
                <w:sz w:val="20"/>
                <w:szCs w:val="20"/>
              </w:rPr>
              <w:t>свт</w:t>
            </w:r>
            <w:proofErr w:type="spellEnd"/>
            <w:r w:rsidRPr="008972EC">
              <w:rPr>
                <w:sz w:val="20"/>
                <w:szCs w:val="20"/>
              </w:rPr>
              <w:t>. Иннокентия Херсонского: принципы написания и место в русской духовной письменности.</w:t>
            </w:r>
          </w:p>
          <w:p w14:paraId="0B76A7B6" w14:textId="77777777" w:rsidR="001A5FEC" w:rsidRPr="008972EC" w:rsidRDefault="001A5FEC" w:rsidP="001A5FEC">
            <w:pPr>
              <w:pStyle w:val="a5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>Архимандрит Серафим (</w:t>
            </w:r>
            <w:proofErr w:type="spellStart"/>
            <w:r w:rsidRPr="008972EC">
              <w:rPr>
                <w:sz w:val="20"/>
                <w:szCs w:val="20"/>
              </w:rPr>
              <w:t>Толстошеев</w:t>
            </w:r>
            <w:proofErr w:type="spellEnd"/>
            <w:r w:rsidRPr="008972EC">
              <w:rPr>
                <w:sz w:val="20"/>
                <w:szCs w:val="20"/>
              </w:rPr>
              <w:t xml:space="preserve">) и его роль в спорах вокруг </w:t>
            </w:r>
            <w:proofErr w:type="spellStart"/>
            <w:r w:rsidRPr="008972EC">
              <w:rPr>
                <w:sz w:val="20"/>
                <w:szCs w:val="20"/>
              </w:rPr>
              <w:t>прп</w:t>
            </w:r>
            <w:proofErr w:type="spellEnd"/>
            <w:r w:rsidRPr="008972EC">
              <w:rPr>
                <w:sz w:val="20"/>
                <w:szCs w:val="20"/>
              </w:rPr>
              <w:t xml:space="preserve">. Серафима </w:t>
            </w:r>
            <w:proofErr w:type="spellStart"/>
            <w:r w:rsidRPr="008972EC">
              <w:rPr>
                <w:sz w:val="20"/>
                <w:szCs w:val="20"/>
              </w:rPr>
              <w:t>Соровского</w:t>
            </w:r>
            <w:proofErr w:type="spellEnd"/>
          </w:p>
          <w:p w14:paraId="620CA232" w14:textId="77777777" w:rsidR="001A5FEC" w:rsidRPr="008972EC" w:rsidRDefault="001A5FEC" w:rsidP="001A5FEC">
            <w:pPr>
              <w:pStyle w:val="a5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>Переписка Рачинского с духовенством (по материалам ОР РГБ).</w:t>
            </w:r>
          </w:p>
          <w:p w14:paraId="19B73108" w14:textId="77777777" w:rsidR="001A5FEC" w:rsidRPr="008972EC" w:rsidRDefault="001A5FEC" w:rsidP="001A5FEC">
            <w:pPr>
              <w:pStyle w:val="a5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>Богословский анализ писем Иоанна Кронштадтского</w:t>
            </w:r>
          </w:p>
          <w:p w14:paraId="23E0C3B8" w14:textId="77777777" w:rsidR="001A5FEC" w:rsidRPr="008972EC" w:rsidRDefault="001A5FEC" w:rsidP="001A5FEC">
            <w:pPr>
              <w:pStyle w:val="a5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>Литературное наследие А.К. Воскресенского – собирателя жизнеописаний святых и церковного писателя.</w:t>
            </w:r>
          </w:p>
          <w:p w14:paraId="00C12C16" w14:textId="77777777" w:rsidR="001A5FEC" w:rsidRPr="008972EC" w:rsidRDefault="001A5FEC" w:rsidP="001A5FEC">
            <w:pPr>
              <w:pStyle w:val="a5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>Литературное наследие А.М. Кремлевского – автора катехизиса и церковного писателя.</w:t>
            </w:r>
          </w:p>
          <w:p w14:paraId="0DC4EAFD" w14:textId="77777777" w:rsidR="001A5FEC" w:rsidRPr="008972EC" w:rsidRDefault="001A5FEC" w:rsidP="001A5FEC">
            <w:pPr>
              <w:pStyle w:val="a5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 xml:space="preserve">Литературное наследие </w:t>
            </w:r>
            <w:proofErr w:type="spellStart"/>
            <w:r w:rsidRPr="008972EC">
              <w:rPr>
                <w:sz w:val="20"/>
                <w:szCs w:val="20"/>
              </w:rPr>
              <w:t>еп</w:t>
            </w:r>
            <w:proofErr w:type="spellEnd"/>
            <w:r w:rsidRPr="008972EC">
              <w:rPr>
                <w:sz w:val="20"/>
                <w:szCs w:val="20"/>
              </w:rPr>
              <w:t>. Неофита (</w:t>
            </w:r>
            <w:proofErr w:type="spellStart"/>
            <w:r w:rsidRPr="008972EC">
              <w:rPr>
                <w:sz w:val="20"/>
                <w:szCs w:val="20"/>
              </w:rPr>
              <w:t>Следникова</w:t>
            </w:r>
            <w:proofErr w:type="spellEnd"/>
            <w:r w:rsidRPr="008972EC">
              <w:rPr>
                <w:sz w:val="20"/>
                <w:szCs w:val="20"/>
              </w:rPr>
              <w:t>) – агиографа и церковного писателя.</w:t>
            </w:r>
          </w:p>
          <w:p w14:paraId="567798B8" w14:textId="77777777" w:rsidR="001A5FEC" w:rsidRPr="008972EC" w:rsidRDefault="001A5FEC" w:rsidP="001A5FEC">
            <w:pPr>
              <w:pStyle w:val="a5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 xml:space="preserve">Литературное наследие </w:t>
            </w:r>
            <w:proofErr w:type="spellStart"/>
            <w:r w:rsidRPr="008972EC">
              <w:rPr>
                <w:sz w:val="20"/>
                <w:szCs w:val="20"/>
              </w:rPr>
              <w:t>прот</w:t>
            </w:r>
            <w:proofErr w:type="spellEnd"/>
            <w:r w:rsidRPr="008972EC">
              <w:rPr>
                <w:sz w:val="20"/>
                <w:szCs w:val="20"/>
              </w:rPr>
              <w:t>. Николая Коноплева – агиографа и церковного писателя.</w:t>
            </w:r>
          </w:p>
          <w:p w14:paraId="452AA1A6" w14:textId="77777777" w:rsidR="001A5FEC" w:rsidRPr="008972EC" w:rsidRDefault="001A5FEC" w:rsidP="001A5FEC">
            <w:pPr>
              <w:pStyle w:val="a5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 xml:space="preserve">Архимандрит Троицкого </w:t>
            </w:r>
            <w:proofErr w:type="spellStart"/>
            <w:r w:rsidRPr="008972EC">
              <w:rPr>
                <w:sz w:val="20"/>
                <w:szCs w:val="20"/>
              </w:rPr>
              <w:t>Варницкого</w:t>
            </w:r>
            <w:proofErr w:type="spellEnd"/>
            <w:r w:rsidRPr="008972EC">
              <w:rPr>
                <w:sz w:val="20"/>
                <w:szCs w:val="20"/>
              </w:rPr>
              <w:t xml:space="preserve"> монастыря Антоний (</w:t>
            </w:r>
            <w:proofErr w:type="spellStart"/>
            <w:r w:rsidRPr="008972EC">
              <w:rPr>
                <w:sz w:val="20"/>
                <w:szCs w:val="20"/>
              </w:rPr>
              <w:t>Козиченко</w:t>
            </w:r>
            <w:proofErr w:type="spellEnd"/>
            <w:r w:rsidRPr="008972EC">
              <w:rPr>
                <w:sz w:val="20"/>
                <w:szCs w:val="20"/>
              </w:rPr>
              <w:t>) как духовный писатель и богослов</w:t>
            </w:r>
          </w:p>
          <w:p w14:paraId="7E034F7A" w14:textId="0F883486" w:rsidR="001A5FEC" w:rsidRPr="008972EC" w:rsidRDefault="001A5FEC" w:rsidP="001A5FEC">
            <w:pPr>
              <w:pStyle w:val="a5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>Иеромонах Пантелеимон (Успенский) как патролог и духовный писатель</w:t>
            </w:r>
          </w:p>
        </w:tc>
        <w:tc>
          <w:tcPr>
            <w:tcW w:w="2126" w:type="dxa"/>
          </w:tcPr>
          <w:p w14:paraId="600CE531" w14:textId="437ABB3B" w:rsidR="001A5FEC" w:rsidRPr="008972EC" w:rsidRDefault="001A5FEC" w:rsidP="001A5FEC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iCs/>
                <w:sz w:val="20"/>
                <w:szCs w:val="20"/>
              </w:rPr>
            </w:pPr>
            <w:r w:rsidRPr="008972EC">
              <w:rPr>
                <w:b/>
                <w:bCs/>
                <w:iCs/>
                <w:sz w:val="20"/>
                <w:szCs w:val="20"/>
              </w:rPr>
              <w:t>иерей Николай Солодов, доцент</w:t>
            </w:r>
            <w:r w:rsidR="00A168AA" w:rsidRPr="008972EC">
              <w:rPr>
                <w:b/>
                <w:bCs/>
                <w:iCs/>
                <w:sz w:val="20"/>
                <w:szCs w:val="20"/>
              </w:rPr>
              <w:t xml:space="preserve"> кафедры Богословия</w:t>
            </w:r>
            <w:r w:rsidR="00253B96" w:rsidRPr="008972EC">
              <w:rPr>
                <w:b/>
                <w:bCs/>
                <w:iCs/>
                <w:sz w:val="20"/>
                <w:szCs w:val="20"/>
              </w:rPr>
              <w:t>,</w:t>
            </w:r>
            <w:r w:rsidR="00253B96" w:rsidRPr="008972EC">
              <w:rPr>
                <w:b/>
                <w:sz w:val="20"/>
                <w:szCs w:val="20"/>
              </w:rPr>
              <w:t xml:space="preserve"> </w:t>
            </w:r>
            <w:r w:rsidR="00253B96" w:rsidRPr="008972EC">
              <w:rPr>
                <w:b/>
                <w:bCs/>
                <w:iCs/>
                <w:sz w:val="20"/>
                <w:szCs w:val="20"/>
              </w:rPr>
              <w:t>кандидат физико-математических наук</w:t>
            </w:r>
          </w:p>
        </w:tc>
      </w:tr>
      <w:tr w:rsidR="004902DA" w:rsidRPr="008972EC" w14:paraId="2D72B20E" w14:textId="77777777" w:rsidTr="00C02F85">
        <w:tc>
          <w:tcPr>
            <w:tcW w:w="8505" w:type="dxa"/>
          </w:tcPr>
          <w:p w14:paraId="18AF2AF4" w14:textId="4E4AD5F2" w:rsidR="004902DA" w:rsidRPr="004902DA" w:rsidRDefault="004902DA" w:rsidP="004902DA">
            <w:pPr>
              <w:pStyle w:val="a5"/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02DA">
              <w:rPr>
                <w:sz w:val="20"/>
                <w:szCs w:val="20"/>
              </w:rPr>
              <w:t xml:space="preserve">Патристика. </w:t>
            </w:r>
            <w:proofErr w:type="spellStart"/>
            <w:r w:rsidRPr="004902DA">
              <w:rPr>
                <w:sz w:val="20"/>
                <w:szCs w:val="20"/>
              </w:rPr>
              <w:t>Триадология</w:t>
            </w:r>
            <w:proofErr w:type="spellEnd"/>
            <w:r w:rsidRPr="004902DA">
              <w:rPr>
                <w:sz w:val="20"/>
                <w:szCs w:val="20"/>
              </w:rPr>
              <w:t xml:space="preserve">: </w:t>
            </w:r>
          </w:p>
          <w:p w14:paraId="58451FCA" w14:textId="799DF650" w:rsidR="004902DA" w:rsidRPr="004902DA" w:rsidRDefault="004902DA" w:rsidP="004902DA">
            <w:pPr>
              <w:pStyle w:val="a5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02DA">
              <w:rPr>
                <w:sz w:val="20"/>
                <w:szCs w:val="20"/>
              </w:rPr>
              <w:lastRenderedPageBreak/>
              <w:t>Философия и патристика: как отцы Церкви переосмыслили античную мысль</w:t>
            </w:r>
          </w:p>
          <w:p w14:paraId="59EEDA71" w14:textId="2D0D0C9A" w:rsidR="004902DA" w:rsidRPr="004902DA" w:rsidRDefault="004902DA" w:rsidP="004902DA">
            <w:pPr>
              <w:pStyle w:val="a5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02DA">
              <w:rPr>
                <w:sz w:val="20"/>
                <w:szCs w:val="20"/>
              </w:rPr>
              <w:t>Византийская онтология</w:t>
            </w:r>
          </w:p>
          <w:p w14:paraId="7EB51A40" w14:textId="13C0080A" w:rsidR="004902DA" w:rsidRPr="004902DA" w:rsidRDefault="004902DA" w:rsidP="004902DA">
            <w:pPr>
              <w:pStyle w:val="a5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02DA">
              <w:rPr>
                <w:sz w:val="20"/>
                <w:szCs w:val="20"/>
              </w:rPr>
              <w:t>Византийская эстетика</w:t>
            </w:r>
          </w:p>
          <w:p w14:paraId="23A4027C" w14:textId="04BCF9B9" w:rsidR="004902DA" w:rsidRPr="008972EC" w:rsidRDefault="004902DA" w:rsidP="004902DA">
            <w:pPr>
              <w:pStyle w:val="a5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02DA">
              <w:rPr>
                <w:sz w:val="20"/>
                <w:szCs w:val="20"/>
              </w:rPr>
              <w:t>Августин и платонизм: между верой и разумом</w:t>
            </w:r>
          </w:p>
        </w:tc>
        <w:tc>
          <w:tcPr>
            <w:tcW w:w="2126" w:type="dxa"/>
          </w:tcPr>
          <w:p w14:paraId="66001D58" w14:textId="4636121D" w:rsidR="004902DA" w:rsidRPr="008972EC" w:rsidRDefault="004902DA" w:rsidP="001A5FEC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lastRenderedPageBreak/>
              <w:t xml:space="preserve">А.М. Гагинский, </w:t>
            </w:r>
            <w:r w:rsidRPr="008972EC">
              <w:rPr>
                <w:b/>
                <w:bCs/>
                <w:iCs/>
                <w:sz w:val="20"/>
                <w:szCs w:val="20"/>
              </w:rPr>
              <w:lastRenderedPageBreak/>
              <w:t>доцент кафедры Богословия, кандидат</w:t>
            </w:r>
            <w:r>
              <w:rPr>
                <w:b/>
                <w:bCs/>
                <w:iCs/>
                <w:sz w:val="20"/>
                <w:szCs w:val="20"/>
              </w:rPr>
              <w:t xml:space="preserve"> философских наук</w:t>
            </w:r>
          </w:p>
        </w:tc>
      </w:tr>
      <w:tr w:rsidR="004902DA" w:rsidRPr="008972EC" w14:paraId="5DC82592" w14:textId="77777777" w:rsidTr="00C02F85">
        <w:tc>
          <w:tcPr>
            <w:tcW w:w="8505" w:type="dxa"/>
          </w:tcPr>
          <w:p w14:paraId="0353C278" w14:textId="77777777" w:rsidR="004902DA" w:rsidRPr="004902DA" w:rsidRDefault="004902DA" w:rsidP="004902DA">
            <w:pPr>
              <w:pStyle w:val="a5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02DA">
              <w:rPr>
                <w:sz w:val="20"/>
                <w:szCs w:val="20"/>
              </w:rPr>
              <w:lastRenderedPageBreak/>
              <w:t xml:space="preserve">Теологическое осмысление идей </w:t>
            </w:r>
            <w:proofErr w:type="spellStart"/>
            <w:r w:rsidRPr="004902DA">
              <w:rPr>
                <w:sz w:val="20"/>
                <w:szCs w:val="20"/>
              </w:rPr>
              <w:t>постмодеризма</w:t>
            </w:r>
            <w:proofErr w:type="spellEnd"/>
            <w:r w:rsidRPr="004902DA">
              <w:rPr>
                <w:sz w:val="20"/>
                <w:szCs w:val="20"/>
              </w:rPr>
              <w:t xml:space="preserve"> в работе Дж. Смита «Церковь и постмодернизм».</w:t>
            </w:r>
          </w:p>
          <w:p w14:paraId="3F582BEB" w14:textId="77777777" w:rsidR="004902DA" w:rsidRPr="004902DA" w:rsidRDefault="004902DA" w:rsidP="004902DA">
            <w:pPr>
              <w:pStyle w:val="a5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02DA">
              <w:rPr>
                <w:sz w:val="20"/>
                <w:szCs w:val="20"/>
              </w:rPr>
              <w:t xml:space="preserve">Богословие дара Дж. </w:t>
            </w:r>
            <w:proofErr w:type="spellStart"/>
            <w:r w:rsidRPr="004902DA">
              <w:rPr>
                <w:sz w:val="20"/>
                <w:szCs w:val="20"/>
              </w:rPr>
              <w:t>Милбанка</w:t>
            </w:r>
            <w:proofErr w:type="spellEnd"/>
          </w:p>
          <w:p w14:paraId="3499A44D" w14:textId="77777777" w:rsidR="004902DA" w:rsidRPr="004902DA" w:rsidRDefault="004902DA" w:rsidP="004902DA">
            <w:pPr>
              <w:pStyle w:val="a5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02DA">
              <w:rPr>
                <w:sz w:val="20"/>
                <w:szCs w:val="20"/>
              </w:rPr>
              <w:t xml:space="preserve">Концепты «идол» и «икона» в теологии Ж.-Л. </w:t>
            </w:r>
            <w:proofErr w:type="spellStart"/>
            <w:r w:rsidRPr="004902DA">
              <w:rPr>
                <w:sz w:val="20"/>
                <w:szCs w:val="20"/>
              </w:rPr>
              <w:t>Мариона</w:t>
            </w:r>
            <w:proofErr w:type="spellEnd"/>
          </w:p>
          <w:p w14:paraId="0540E4DC" w14:textId="77777777" w:rsidR="004902DA" w:rsidRPr="004902DA" w:rsidRDefault="004902DA" w:rsidP="004902DA">
            <w:pPr>
              <w:pStyle w:val="a5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02DA">
              <w:rPr>
                <w:sz w:val="20"/>
                <w:szCs w:val="20"/>
              </w:rPr>
              <w:t xml:space="preserve">Учение о личности в антропологии </w:t>
            </w:r>
            <w:proofErr w:type="spellStart"/>
            <w:r w:rsidRPr="004902DA">
              <w:rPr>
                <w:sz w:val="20"/>
                <w:szCs w:val="20"/>
              </w:rPr>
              <w:t>прот</w:t>
            </w:r>
            <w:proofErr w:type="spellEnd"/>
            <w:r w:rsidRPr="004902DA">
              <w:rPr>
                <w:sz w:val="20"/>
                <w:szCs w:val="20"/>
              </w:rPr>
              <w:t>. С. Булгакова</w:t>
            </w:r>
          </w:p>
          <w:p w14:paraId="259878F5" w14:textId="77777777" w:rsidR="004902DA" w:rsidRPr="004902DA" w:rsidRDefault="004902DA" w:rsidP="004902DA">
            <w:pPr>
              <w:pStyle w:val="a5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02DA">
              <w:rPr>
                <w:sz w:val="20"/>
                <w:szCs w:val="20"/>
              </w:rPr>
              <w:t xml:space="preserve">Учение о личности в тринитарном богословии </w:t>
            </w:r>
            <w:proofErr w:type="spellStart"/>
            <w:r w:rsidRPr="004902DA">
              <w:rPr>
                <w:sz w:val="20"/>
                <w:szCs w:val="20"/>
              </w:rPr>
              <w:t>прот</w:t>
            </w:r>
            <w:proofErr w:type="spellEnd"/>
            <w:r w:rsidRPr="004902DA">
              <w:rPr>
                <w:sz w:val="20"/>
                <w:szCs w:val="20"/>
              </w:rPr>
              <w:t>. С. Булгакова</w:t>
            </w:r>
          </w:p>
          <w:p w14:paraId="656508D9" w14:textId="77777777" w:rsidR="004902DA" w:rsidRPr="004902DA" w:rsidRDefault="004902DA" w:rsidP="004902DA">
            <w:pPr>
              <w:pStyle w:val="a5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4902DA">
              <w:rPr>
                <w:sz w:val="20"/>
                <w:szCs w:val="20"/>
              </w:rPr>
              <w:t>Сотериология</w:t>
            </w:r>
            <w:proofErr w:type="spellEnd"/>
            <w:r w:rsidRPr="004902DA">
              <w:rPr>
                <w:sz w:val="20"/>
                <w:szCs w:val="20"/>
              </w:rPr>
              <w:t xml:space="preserve"> Х.У. фон </w:t>
            </w:r>
            <w:proofErr w:type="spellStart"/>
            <w:r w:rsidRPr="004902DA">
              <w:rPr>
                <w:sz w:val="20"/>
                <w:szCs w:val="20"/>
              </w:rPr>
              <w:t>Бальтазара</w:t>
            </w:r>
            <w:proofErr w:type="spellEnd"/>
            <w:r w:rsidRPr="004902DA">
              <w:rPr>
                <w:sz w:val="20"/>
                <w:szCs w:val="20"/>
              </w:rPr>
              <w:t xml:space="preserve"> по книге “Пасхальная тайна”</w:t>
            </w:r>
          </w:p>
          <w:p w14:paraId="70114F5C" w14:textId="77777777" w:rsidR="004902DA" w:rsidRPr="004902DA" w:rsidRDefault="004902DA" w:rsidP="004902DA">
            <w:pPr>
              <w:pStyle w:val="a5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02DA">
              <w:rPr>
                <w:sz w:val="20"/>
                <w:szCs w:val="20"/>
              </w:rPr>
              <w:t xml:space="preserve">Соотношение </w:t>
            </w:r>
            <w:proofErr w:type="spellStart"/>
            <w:r w:rsidRPr="004902DA">
              <w:rPr>
                <w:sz w:val="20"/>
                <w:szCs w:val="20"/>
              </w:rPr>
              <w:t>христологии</w:t>
            </w:r>
            <w:proofErr w:type="spellEnd"/>
            <w:r w:rsidRPr="004902DA">
              <w:rPr>
                <w:sz w:val="20"/>
                <w:szCs w:val="20"/>
              </w:rPr>
              <w:t xml:space="preserve"> и </w:t>
            </w:r>
            <w:proofErr w:type="spellStart"/>
            <w:r w:rsidRPr="004902DA">
              <w:rPr>
                <w:sz w:val="20"/>
                <w:szCs w:val="20"/>
              </w:rPr>
              <w:t>пневматологии</w:t>
            </w:r>
            <w:proofErr w:type="spellEnd"/>
            <w:r w:rsidRPr="004902DA">
              <w:rPr>
                <w:sz w:val="20"/>
                <w:szCs w:val="20"/>
              </w:rPr>
              <w:t xml:space="preserve"> в богословии митр. Иоанна </w:t>
            </w:r>
            <w:proofErr w:type="spellStart"/>
            <w:r w:rsidRPr="004902DA">
              <w:rPr>
                <w:sz w:val="20"/>
                <w:szCs w:val="20"/>
              </w:rPr>
              <w:t>Зизиуласа</w:t>
            </w:r>
            <w:proofErr w:type="spellEnd"/>
          </w:p>
          <w:p w14:paraId="631E7727" w14:textId="77777777" w:rsidR="004902DA" w:rsidRPr="004902DA" w:rsidRDefault="004902DA" w:rsidP="004902DA">
            <w:pPr>
              <w:pStyle w:val="a5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02DA">
              <w:rPr>
                <w:sz w:val="20"/>
                <w:szCs w:val="20"/>
              </w:rPr>
              <w:t>Понятие «</w:t>
            </w:r>
            <w:proofErr w:type="spellStart"/>
            <w:r w:rsidRPr="004902DA">
              <w:rPr>
                <w:sz w:val="20"/>
                <w:szCs w:val="20"/>
              </w:rPr>
              <w:t>кафоличность</w:t>
            </w:r>
            <w:proofErr w:type="spellEnd"/>
            <w:r w:rsidRPr="004902DA">
              <w:rPr>
                <w:sz w:val="20"/>
                <w:szCs w:val="20"/>
              </w:rPr>
              <w:t xml:space="preserve"> Церкви» в экклезиологии митр. Иоанна </w:t>
            </w:r>
            <w:proofErr w:type="spellStart"/>
            <w:r w:rsidRPr="004902DA">
              <w:rPr>
                <w:sz w:val="20"/>
                <w:szCs w:val="20"/>
              </w:rPr>
              <w:t>Зизиуласа</w:t>
            </w:r>
            <w:proofErr w:type="spellEnd"/>
          </w:p>
          <w:p w14:paraId="22CE0164" w14:textId="77777777" w:rsidR="004902DA" w:rsidRPr="004902DA" w:rsidRDefault="004902DA" w:rsidP="004902DA">
            <w:pPr>
              <w:pStyle w:val="a5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02DA">
              <w:rPr>
                <w:sz w:val="20"/>
                <w:szCs w:val="20"/>
              </w:rPr>
              <w:t xml:space="preserve">Учение митр. Иоанна </w:t>
            </w:r>
            <w:proofErr w:type="spellStart"/>
            <w:r w:rsidRPr="004902DA">
              <w:rPr>
                <w:sz w:val="20"/>
                <w:szCs w:val="20"/>
              </w:rPr>
              <w:t>Зизиуласа</w:t>
            </w:r>
            <w:proofErr w:type="spellEnd"/>
            <w:r w:rsidRPr="004902DA">
              <w:rPr>
                <w:sz w:val="20"/>
                <w:szCs w:val="20"/>
              </w:rPr>
              <w:t xml:space="preserve"> об апостольском преемстве </w:t>
            </w:r>
          </w:p>
          <w:p w14:paraId="54181439" w14:textId="77777777" w:rsidR="004902DA" w:rsidRPr="004902DA" w:rsidRDefault="004902DA" w:rsidP="004902DA">
            <w:pPr>
              <w:pStyle w:val="a5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02DA">
              <w:rPr>
                <w:sz w:val="20"/>
                <w:szCs w:val="20"/>
              </w:rPr>
              <w:t>Богословие красоты в трудах П.Н. Евдокимова</w:t>
            </w:r>
          </w:p>
          <w:p w14:paraId="3ACC9FB5" w14:textId="77777777" w:rsidR="004902DA" w:rsidRPr="004902DA" w:rsidRDefault="004902DA" w:rsidP="004902DA">
            <w:pPr>
              <w:pStyle w:val="a5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02DA">
              <w:rPr>
                <w:sz w:val="20"/>
                <w:szCs w:val="20"/>
              </w:rPr>
              <w:t xml:space="preserve">Учение митр. Иоанна </w:t>
            </w:r>
            <w:proofErr w:type="spellStart"/>
            <w:r w:rsidRPr="004902DA">
              <w:rPr>
                <w:sz w:val="20"/>
                <w:szCs w:val="20"/>
              </w:rPr>
              <w:t>Зизиуласа</w:t>
            </w:r>
            <w:proofErr w:type="spellEnd"/>
            <w:r w:rsidRPr="004902DA">
              <w:rPr>
                <w:sz w:val="20"/>
                <w:szCs w:val="20"/>
              </w:rPr>
              <w:t xml:space="preserve"> о Евхаристии</w:t>
            </w:r>
          </w:p>
          <w:p w14:paraId="5717A3CA" w14:textId="77777777" w:rsidR="004902DA" w:rsidRPr="004902DA" w:rsidRDefault="004902DA" w:rsidP="004902DA">
            <w:pPr>
              <w:pStyle w:val="a5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02DA">
              <w:rPr>
                <w:sz w:val="20"/>
                <w:szCs w:val="20"/>
              </w:rPr>
              <w:t xml:space="preserve">Богословие красоты в трудах </w:t>
            </w:r>
            <w:proofErr w:type="spellStart"/>
            <w:r w:rsidRPr="004902DA">
              <w:rPr>
                <w:sz w:val="20"/>
                <w:szCs w:val="20"/>
              </w:rPr>
              <w:t>О.Клемана</w:t>
            </w:r>
            <w:proofErr w:type="spellEnd"/>
          </w:p>
          <w:p w14:paraId="40F36FB3" w14:textId="77777777" w:rsidR="004902DA" w:rsidRPr="004902DA" w:rsidRDefault="004902DA" w:rsidP="004902DA">
            <w:pPr>
              <w:pStyle w:val="a5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02DA">
              <w:rPr>
                <w:sz w:val="20"/>
                <w:szCs w:val="20"/>
              </w:rPr>
              <w:t xml:space="preserve">Учение митр. Иоанна </w:t>
            </w:r>
            <w:proofErr w:type="spellStart"/>
            <w:r w:rsidRPr="004902DA">
              <w:rPr>
                <w:sz w:val="20"/>
                <w:szCs w:val="20"/>
              </w:rPr>
              <w:t>Зизиуласа</w:t>
            </w:r>
            <w:proofErr w:type="spellEnd"/>
            <w:r w:rsidRPr="004902DA">
              <w:rPr>
                <w:sz w:val="20"/>
                <w:szCs w:val="20"/>
              </w:rPr>
              <w:t xml:space="preserve"> о священнослужении</w:t>
            </w:r>
          </w:p>
          <w:p w14:paraId="5610EE68" w14:textId="77777777" w:rsidR="004902DA" w:rsidRPr="004902DA" w:rsidRDefault="004902DA" w:rsidP="004902DA">
            <w:pPr>
              <w:pStyle w:val="a5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02DA">
              <w:rPr>
                <w:sz w:val="20"/>
                <w:szCs w:val="20"/>
              </w:rPr>
              <w:t xml:space="preserve">Диалектика свободы и необходимости в богословии митр. Иоанна </w:t>
            </w:r>
            <w:proofErr w:type="spellStart"/>
            <w:r w:rsidRPr="004902DA">
              <w:rPr>
                <w:sz w:val="20"/>
                <w:szCs w:val="20"/>
              </w:rPr>
              <w:t>Зизиуласа</w:t>
            </w:r>
            <w:proofErr w:type="spellEnd"/>
          </w:p>
          <w:p w14:paraId="6296F774" w14:textId="77777777" w:rsidR="004902DA" w:rsidRPr="004902DA" w:rsidRDefault="004902DA" w:rsidP="004902DA">
            <w:pPr>
              <w:pStyle w:val="a5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02DA">
              <w:rPr>
                <w:sz w:val="20"/>
                <w:szCs w:val="20"/>
              </w:rPr>
              <w:t>Понятие «личность» в богословии Д.Б. Харта</w:t>
            </w:r>
          </w:p>
          <w:p w14:paraId="549FF7A7" w14:textId="77777777" w:rsidR="004902DA" w:rsidRPr="004902DA" w:rsidRDefault="004902DA" w:rsidP="004902DA">
            <w:pPr>
              <w:pStyle w:val="a5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02DA">
              <w:rPr>
                <w:sz w:val="20"/>
                <w:szCs w:val="20"/>
              </w:rPr>
              <w:t xml:space="preserve">Понятие «личность» в богословии Дж. </w:t>
            </w:r>
            <w:proofErr w:type="spellStart"/>
            <w:r w:rsidRPr="004902DA">
              <w:rPr>
                <w:sz w:val="20"/>
                <w:szCs w:val="20"/>
              </w:rPr>
              <w:t>Мануссакиса</w:t>
            </w:r>
            <w:proofErr w:type="spellEnd"/>
          </w:p>
          <w:p w14:paraId="17ECABB2" w14:textId="77777777" w:rsidR="004902DA" w:rsidRPr="004902DA" w:rsidRDefault="004902DA" w:rsidP="004902DA">
            <w:pPr>
              <w:pStyle w:val="a5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02DA">
              <w:rPr>
                <w:sz w:val="20"/>
                <w:szCs w:val="20"/>
              </w:rPr>
              <w:t>Осмысление проблемы зла в работах Д.Б. Харта и С. Франка: сравнительный анализ</w:t>
            </w:r>
          </w:p>
          <w:p w14:paraId="6D837FF6" w14:textId="77777777" w:rsidR="004902DA" w:rsidRPr="004902DA" w:rsidRDefault="004902DA" w:rsidP="004902DA">
            <w:pPr>
              <w:pStyle w:val="a5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4902DA">
              <w:rPr>
                <w:sz w:val="20"/>
                <w:szCs w:val="20"/>
              </w:rPr>
              <w:t>Экотеология</w:t>
            </w:r>
            <w:proofErr w:type="spellEnd"/>
            <w:r w:rsidRPr="004902DA">
              <w:rPr>
                <w:sz w:val="20"/>
                <w:szCs w:val="20"/>
              </w:rPr>
              <w:t xml:space="preserve"> митр. Иоанна (</w:t>
            </w:r>
            <w:proofErr w:type="spellStart"/>
            <w:r w:rsidRPr="004902DA">
              <w:rPr>
                <w:sz w:val="20"/>
                <w:szCs w:val="20"/>
              </w:rPr>
              <w:t>Зизиуласа</w:t>
            </w:r>
            <w:proofErr w:type="spellEnd"/>
            <w:r w:rsidRPr="004902DA">
              <w:rPr>
                <w:sz w:val="20"/>
                <w:szCs w:val="20"/>
              </w:rPr>
              <w:t>)</w:t>
            </w:r>
          </w:p>
          <w:p w14:paraId="5ACF60F5" w14:textId="68D0F853" w:rsidR="004902DA" w:rsidRPr="004902DA" w:rsidRDefault="004902DA" w:rsidP="004902DA">
            <w:pPr>
              <w:pStyle w:val="a5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02DA">
              <w:rPr>
                <w:sz w:val="20"/>
                <w:szCs w:val="20"/>
              </w:rPr>
              <w:t xml:space="preserve">Учение Х. </w:t>
            </w:r>
            <w:proofErr w:type="spellStart"/>
            <w:r w:rsidRPr="004902DA">
              <w:rPr>
                <w:sz w:val="20"/>
                <w:szCs w:val="20"/>
              </w:rPr>
              <w:t>Яннараса</w:t>
            </w:r>
            <w:proofErr w:type="spellEnd"/>
            <w:r w:rsidRPr="004902DA">
              <w:rPr>
                <w:sz w:val="20"/>
                <w:szCs w:val="20"/>
              </w:rPr>
              <w:t xml:space="preserve"> о личности</w:t>
            </w:r>
          </w:p>
        </w:tc>
        <w:tc>
          <w:tcPr>
            <w:tcW w:w="2126" w:type="dxa"/>
          </w:tcPr>
          <w:p w14:paraId="60C76DB2" w14:textId="5861012C" w:rsidR="004902DA" w:rsidRPr="008972EC" w:rsidRDefault="004902DA" w:rsidP="001A5FEC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iCs/>
                <w:sz w:val="20"/>
                <w:szCs w:val="20"/>
              </w:rPr>
            </w:pPr>
            <w:r w:rsidRPr="004902DA">
              <w:rPr>
                <w:b/>
                <w:bCs/>
                <w:iCs/>
                <w:sz w:val="20"/>
                <w:szCs w:val="20"/>
              </w:rPr>
              <w:t>А.А. Солонченко, доцент кафедры богословия, кандидат Богословия</w:t>
            </w:r>
          </w:p>
        </w:tc>
      </w:tr>
      <w:tr w:rsidR="007A1B59" w:rsidRPr="008972EC" w14:paraId="63E01C15" w14:textId="77777777" w:rsidTr="00C02F85">
        <w:tc>
          <w:tcPr>
            <w:tcW w:w="8505" w:type="dxa"/>
          </w:tcPr>
          <w:p w14:paraId="5BFFA7CF" w14:textId="77777777" w:rsidR="00C02F85" w:rsidRPr="00C02F85" w:rsidRDefault="00C02F85" w:rsidP="00C02F85">
            <w:pPr>
              <w:pStyle w:val="af"/>
              <w:numPr>
                <w:ilvl w:val="0"/>
                <w:numId w:val="36"/>
              </w:numPr>
              <w:spacing w:before="0" w:beforeAutospacing="0" w:after="0" w:afterAutospacing="0"/>
              <w:ind w:left="746"/>
              <w:jc w:val="both"/>
              <w:rPr>
                <w:sz w:val="20"/>
                <w:szCs w:val="20"/>
              </w:rPr>
            </w:pPr>
            <w:r w:rsidRPr="00C02F85">
              <w:rPr>
                <w:sz w:val="20"/>
                <w:szCs w:val="20"/>
              </w:rPr>
              <w:t>«Духовные упражнения» Игнатия Лойолы в контексте православного учения о молитве</w:t>
            </w:r>
          </w:p>
          <w:p w14:paraId="79D5A2E9" w14:textId="77777777" w:rsidR="00C02F85" w:rsidRPr="00C02F85" w:rsidRDefault="00C02F85" w:rsidP="00C02F85">
            <w:pPr>
              <w:pStyle w:val="af"/>
              <w:numPr>
                <w:ilvl w:val="0"/>
                <w:numId w:val="36"/>
              </w:numPr>
              <w:spacing w:before="0" w:beforeAutospacing="0" w:after="0" w:afterAutospacing="0"/>
              <w:ind w:left="746"/>
              <w:jc w:val="both"/>
              <w:rPr>
                <w:sz w:val="20"/>
                <w:szCs w:val="20"/>
              </w:rPr>
            </w:pPr>
            <w:r w:rsidRPr="00C02F85">
              <w:rPr>
                <w:sz w:val="20"/>
                <w:szCs w:val="20"/>
              </w:rPr>
              <w:t>Богословское содержание понятия “</w:t>
            </w:r>
            <w:r w:rsidRPr="00C02F85">
              <w:rPr>
                <w:sz w:val="20"/>
                <w:szCs w:val="20"/>
                <w:lang w:val="en-US"/>
              </w:rPr>
              <w:t>in</w:t>
            </w:r>
            <w:r w:rsidRPr="00C02F85">
              <w:rPr>
                <w:sz w:val="20"/>
                <w:szCs w:val="20"/>
              </w:rPr>
              <w:t xml:space="preserve"> </w:t>
            </w:r>
            <w:r w:rsidRPr="00C02F85">
              <w:rPr>
                <w:sz w:val="20"/>
                <w:szCs w:val="20"/>
                <w:lang w:val="en-US"/>
              </w:rPr>
              <w:t>persona</w:t>
            </w:r>
            <w:r w:rsidRPr="00C02F85">
              <w:rPr>
                <w:sz w:val="20"/>
                <w:szCs w:val="20"/>
              </w:rPr>
              <w:t xml:space="preserve"> </w:t>
            </w:r>
            <w:r w:rsidRPr="00C02F85">
              <w:rPr>
                <w:sz w:val="20"/>
                <w:szCs w:val="20"/>
                <w:lang w:val="en-US"/>
              </w:rPr>
              <w:t>Christi</w:t>
            </w:r>
            <w:r w:rsidRPr="00C02F85">
              <w:rPr>
                <w:sz w:val="20"/>
                <w:szCs w:val="20"/>
              </w:rPr>
              <w:t>” в католическом учении о евхаристии</w:t>
            </w:r>
          </w:p>
          <w:p w14:paraId="13D7C85F" w14:textId="77777777" w:rsidR="00C02F85" w:rsidRPr="00C02F85" w:rsidRDefault="00C02F85" w:rsidP="00C02F85">
            <w:pPr>
              <w:pStyle w:val="af"/>
              <w:numPr>
                <w:ilvl w:val="0"/>
                <w:numId w:val="36"/>
              </w:numPr>
              <w:spacing w:before="0" w:beforeAutospacing="0" w:after="0" w:afterAutospacing="0"/>
              <w:ind w:left="746"/>
              <w:jc w:val="both"/>
              <w:rPr>
                <w:sz w:val="20"/>
                <w:szCs w:val="20"/>
              </w:rPr>
            </w:pPr>
            <w:r w:rsidRPr="00C02F85">
              <w:rPr>
                <w:sz w:val="20"/>
                <w:szCs w:val="20"/>
              </w:rPr>
              <w:t>Соборное движение в Католической церкви</w:t>
            </w:r>
          </w:p>
          <w:p w14:paraId="582EA493" w14:textId="77777777" w:rsidR="00C02F85" w:rsidRPr="00C02F85" w:rsidRDefault="00C02F85" w:rsidP="00C02F85">
            <w:pPr>
              <w:pStyle w:val="af"/>
              <w:numPr>
                <w:ilvl w:val="0"/>
                <w:numId w:val="36"/>
              </w:numPr>
              <w:spacing w:before="0" w:beforeAutospacing="0" w:after="0" w:afterAutospacing="0"/>
              <w:ind w:left="746"/>
              <w:jc w:val="both"/>
              <w:rPr>
                <w:sz w:val="20"/>
                <w:szCs w:val="20"/>
              </w:rPr>
            </w:pPr>
            <w:r w:rsidRPr="00C02F85">
              <w:rPr>
                <w:sz w:val="20"/>
                <w:szCs w:val="20"/>
              </w:rPr>
              <w:t>Разработка реформатской концепции предопределения в трудах К. Барта</w:t>
            </w:r>
          </w:p>
          <w:p w14:paraId="106C80DC" w14:textId="77777777" w:rsidR="00C02F85" w:rsidRPr="00C02F85" w:rsidRDefault="00C02F85" w:rsidP="00C02F85">
            <w:pPr>
              <w:pStyle w:val="af"/>
              <w:numPr>
                <w:ilvl w:val="0"/>
                <w:numId w:val="36"/>
              </w:numPr>
              <w:spacing w:before="0" w:beforeAutospacing="0" w:after="0" w:afterAutospacing="0"/>
              <w:ind w:left="746"/>
              <w:jc w:val="both"/>
              <w:rPr>
                <w:sz w:val="20"/>
                <w:szCs w:val="20"/>
              </w:rPr>
            </w:pPr>
            <w:r w:rsidRPr="00C02F85">
              <w:rPr>
                <w:sz w:val="20"/>
                <w:szCs w:val="20"/>
              </w:rPr>
              <w:t>Учение Мартина Лютера о таинстве покаяния</w:t>
            </w:r>
          </w:p>
          <w:p w14:paraId="2D982927" w14:textId="77777777" w:rsidR="00C02F85" w:rsidRPr="00C02F85" w:rsidRDefault="00C02F85" w:rsidP="00C02F85">
            <w:pPr>
              <w:pStyle w:val="af"/>
              <w:numPr>
                <w:ilvl w:val="0"/>
                <w:numId w:val="36"/>
              </w:numPr>
              <w:spacing w:before="0" w:beforeAutospacing="0" w:after="0" w:afterAutospacing="0"/>
              <w:ind w:left="746"/>
              <w:jc w:val="both"/>
              <w:rPr>
                <w:sz w:val="20"/>
                <w:szCs w:val="20"/>
              </w:rPr>
            </w:pPr>
            <w:r w:rsidRPr="00C02F85">
              <w:rPr>
                <w:sz w:val="20"/>
                <w:szCs w:val="20"/>
              </w:rPr>
              <w:t>Теория «трех ветвей» и ее практическое применение в истории межконфессионального диалога</w:t>
            </w:r>
          </w:p>
          <w:p w14:paraId="416F7D9B" w14:textId="77777777" w:rsidR="00C02F85" w:rsidRPr="00C02F85" w:rsidRDefault="00C02F85" w:rsidP="00C02F85">
            <w:pPr>
              <w:pStyle w:val="af"/>
              <w:numPr>
                <w:ilvl w:val="0"/>
                <w:numId w:val="36"/>
              </w:numPr>
              <w:spacing w:before="0" w:beforeAutospacing="0" w:after="0" w:afterAutospacing="0"/>
              <w:ind w:left="746"/>
              <w:jc w:val="both"/>
              <w:rPr>
                <w:sz w:val="20"/>
                <w:szCs w:val="20"/>
              </w:rPr>
            </w:pPr>
            <w:r w:rsidRPr="00C02F85">
              <w:rPr>
                <w:sz w:val="20"/>
                <w:szCs w:val="20"/>
              </w:rPr>
              <w:t xml:space="preserve">Литургическая реформа Пия </w:t>
            </w:r>
            <w:r w:rsidRPr="00C02F85">
              <w:rPr>
                <w:sz w:val="20"/>
                <w:szCs w:val="20"/>
                <w:lang w:val="de-DE"/>
              </w:rPr>
              <w:t>V</w:t>
            </w:r>
            <w:r w:rsidRPr="00C02F85">
              <w:rPr>
                <w:sz w:val="20"/>
                <w:szCs w:val="20"/>
              </w:rPr>
              <w:t xml:space="preserve"> в контексте богословия </w:t>
            </w:r>
            <w:proofErr w:type="spellStart"/>
            <w:r w:rsidRPr="00C02F85">
              <w:rPr>
                <w:sz w:val="20"/>
                <w:szCs w:val="20"/>
              </w:rPr>
              <w:t>Тридентского</w:t>
            </w:r>
            <w:proofErr w:type="spellEnd"/>
            <w:r w:rsidRPr="00C02F85">
              <w:rPr>
                <w:sz w:val="20"/>
                <w:szCs w:val="20"/>
              </w:rPr>
              <w:t xml:space="preserve"> собора</w:t>
            </w:r>
          </w:p>
          <w:p w14:paraId="6D32853D" w14:textId="77777777" w:rsidR="00C02F85" w:rsidRPr="00C02F85" w:rsidRDefault="00C02F85" w:rsidP="00C02F85">
            <w:pPr>
              <w:pStyle w:val="af"/>
              <w:numPr>
                <w:ilvl w:val="0"/>
                <w:numId w:val="36"/>
              </w:numPr>
              <w:spacing w:before="0" w:beforeAutospacing="0" w:after="0" w:afterAutospacing="0"/>
              <w:ind w:left="746"/>
              <w:jc w:val="both"/>
              <w:rPr>
                <w:sz w:val="20"/>
                <w:szCs w:val="20"/>
              </w:rPr>
            </w:pPr>
            <w:r w:rsidRPr="00C02F85">
              <w:rPr>
                <w:sz w:val="20"/>
                <w:szCs w:val="20"/>
                <w:lang w:val="de-DE"/>
              </w:rPr>
              <w:t>II</w:t>
            </w:r>
            <w:r w:rsidRPr="00C02F85">
              <w:rPr>
                <w:sz w:val="20"/>
                <w:szCs w:val="20"/>
              </w:rPr>
              <w:t xml:space="preserve"> Ватиканский собор и Поместный собор Русской Православной Церкви 1917-1918 гг.: сходства и различия</w:t>
            </w:r>
          </w:p>
          <w:p w14:paraId="30323896" w14:textId="46664206" w:rsidR="007A1B59" w:rsidRPr="00C02F85" w:rsidRDefault="007A1B59" w:rsidP="00C02F8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11B18FA3" w14:textId="104D272D" w:rsidR="007A1B59" w:rsidRPr="004902DA" w:rsidRDefault="007A1B59" w:rsidP="007A1B5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иерей Александр Сухарев,</w:t>
            </w:r>
            <w:r w:rsidRPr="008972EC"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="00C02F85">
              <w:rPr>
                <w:b/>
                <w:bCs/>
                <w:iCs/>
                <w:sz w:val="20"/>
                <w:szCs w:val="20"/>
              </w:rPr>
              <w:t>доцент</w:t>
            </w:r>
            <w:r w:rsidRPr="008972EC">
              <w:rPr>
                <w:b/>
                <w:bCs/>
                <w:iCs/>
                <w:sz w:val="20"/>
                <w:szCs w:val="20"/>
              </w:rPr>
              <w:t xml:space="preserve"> кафедры Богословия,</w:t>
            </w:r>
            <w:r>
              <w:rPr>
                <w:b/>
                <w:bCs/>
                <w:iCs/>
                <w:sz w:val="20"/>
                <w:szCs w:val="20"/>
              </w:rPr>
              <w:t xml:space="preserve"> кандидат богословия</w:t>
            </w:r>
          </w:p>
        </w:tc>
      </w:tr>
      <w:tr w:rsidR="007A1B59" w:rsidRPr="008972EC" w14:paraId="499A64EB" w14:textId="77777777" w:rsidTr="008972EC">
        <w:tc>
          <w:tcPr>
            <w:tcW w:w="10631" w:type="dxa"/>
            <w:gridSpan w:val="2"/>
          </w:tcPr>
          <w:p w14:paraId="0C274757" w14:textId="77777777" w:rsidR="007A1B59" w:rsidRPr="008972EC" w:rsidRDefault="007A1B59" w:rsidP="007A1B59">
            <w:pPr>
              <w:widowControl w:val="0"/>
              <w:autoSpaceDE w:val="0"/>
              <w:autoSpaceDN w:val="0"/>
              <w:adjustRightInd w:val="0"/>
              <w:ind w:left="604"/>
              <w:jc w:val="center"/>
              <w:rPr>
                <w:b/>
                <w:bCs/>
                <w:iCs/>
                <w:sz w:val="20"/>
                <w:szCs w:val="20"/>
              </w:rPr>
            </w:pPr>
          </w:p>
          <w:p w14:paraId="4C6C6F7E" w14:textId="76FE12E1" w:rsidR="007A1B59" w:rsidRPr="008972EC" w:rsidRDefault="007A1B59" w:rsidP="007A1B59">
            <w:pPr>
              <w:widowControl w:val="0"/>
              <w:autoSpaceDE w:val="0"/>
              <w:autoSpaceDN w:val="0"/>
              <w:adjustRightInd w:val="0"/>
              <w:ind w:left="604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972EC">
              <w:rPr>
                <w:b/>
                <w:bCs/>
                <w:iCs/>
                <w:sz w:val="20"/>
                <w:szCs w:val="20"/>
              </w:rPr>
              <w:t>Темы курсовых работ кафедры Богословия</w:t>
            </w:r>
          </w:p>
          <w:p w14:paraId="4FF49B80" w14:textId="3EA49ECA" w:rsidR="007A1B59" w:rsidRPr="008972EC" w:rsidRDefault="007A1B59" w:rsidP="007A1B59">
            <w:pPr>
              <w:widowControl w:val="0"/>
              <w:autoSpaceDE w:val="0"/>
              <w:autoSpaceDN w:val="0"/>
              <w:adjustRightInd w:val="0"/>
              <w:ind w:left="604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972EC">
              <w:rPr>
                <w:b/>
                <w:bCs/>
                <w:iCs/>
                <w:sz w:val="20"/>
                <w:szCs w:val="20"/>
              </w:rPr>
              <w:t xml:space="preserve"> (очное/заочное отделение бакалавриата) </w:t>
            </w:r>
          </w:p>
          <w:p w14:paraId="65D57946" w14:textId="77777777" w:rsidR="007A1B59" w:rsidRPr="008972EC" w:rsidRDefault="007A1B59" w:rsidP="007A1B5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7A1B59" w:rsidRPr="008972EC" w14:paraId="654E4E15" w14:textId="77777777" w:rsidTr="00C02F85">
        <w:tc>
          <w:tcPr>
            <w:tcW w:w="8505" w:type="dxa"/>
          </w:tcPr>
          <w:p w14:paraId="40066DAF" w14:textId="77777777" w:rsidR="007A1B59" w:rsidRPr="008972EC" w:rsidRDefault="007A1B59" w:rsidP="007A1B59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746" w:hanging="425"/>
              <w:jc w:val="both"/>
              <w:rPr>
                <w:bCs/>
                <w:iCs/>
                <w:sz w:val="20"/>
                <w:szCs w:val="20"/>
              </w:rPr>
            </w:pPr>
            <w:r w:rsidRPr="008972EC">
              <w:rPr>
                <w:bCs/>
                <w:iCs/>
                <w:sz w:val="20"/>
                <w:szCs w:val="20"/>
              </w:rPr>
              <w:t>Проблема происхождения морали в трудах современного антрополога (автор по выбору)</w:t>
            </w:r>
          </w:p>
          <w:p w14:paraId="51AA96C2" w14:textId="77777777" w:rsidR="007A1B59" w:rsidRPr="008972EC" w:rsidRDefault="007A1B59" w:rsidP="007A1B59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746" w:hanging="425"/>
              <w:jc w:val="both"/>
              <w:rPr>
                <w:bCs/>
                <w:iCs/>
                <w:sz w:val="20"/>
                <w:szCs w:val="20"/>
              </w:rPr>
            </w:pPr>
            <w:r w:rsidRPr="008972EC">
              <w:rPr>
                <w:bCs/>
                <w:iCs/>
                <w:sz w:val="20"/>
                <w:szCs w:val="20"/>
              </w:rPr>
              <w:t>Представления о генезисе морали в трудах советских философов второй половины XX веке (автор по выбору)</w:t>
            </w:r>
          </w:p>
          <w:p w14:paraId="1866758F" w14:textId="77777777" w:rsidR="007A1B59" w:rsidRPr="008972EC" w:rsidRDefault="007A1B59" w:rsidP="007A1B59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746" w:hanging="425"/>
              <w:jc w:val="both"/>
              <w:rPr>
                <w:bCs/>
                <w:iCs/>
                <w:sz w:val="20"/>
                <w:szCs w:val="20"/>
              </w:rPr>
            </w:pPr>
            <w:r w:rsidRPr="008972EC">
              <w:rPr>
                <w:bCs/>
                <w:iCs/>
                <w:sz w:val="20"/>
                <w:szCs w:val="20"/>
              </w:rPr>
              <w:t xml:space="preserve">Проблема смысла жизни в современной отечественной философской этике (автор по выбору). </w:t>
            </w:r>
          </w:p>
          <w:p w14:paraId="2DB8A3B3" w14:textId="77777777" w:rsidR="007A1B59" w:rsidRPr="008972EC" w:rsidRDefault="007A1B59" w:rsidP="007A1B59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746" w:hanging="425"/>
              <w:jc w:val="both"/>
              <w:rPr>
                <w:bCs/>
                <w:iCs/>
                <w:sz w:val="20"/>
                <w:szCs w:val="20"/>
              </w:rPr>
            </w:pPr>
            <w:r w:rsidRPr="008972EC">
              <w:rPr>
                <w:bCs/>
                <w:iCs/>
                <w:sz w:val="20"/>
                <w:szCs w:val="20"/>
              </w:rPr>
              <w:t xml:space="preserve">Соотношение послушания и личной ответственности в творениях (избранного автора аскетической традиции). </w:t>
            </w:r>
          </w:p>
          <w:p w14:paraId="1F6CDF13" w14:textId="77777777" w:rsidR="007A1B59" w:rsidRPr="008972EC" w:rsidRDefault="007A1B59" w:rsidP="007A1B59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746" w:hanging="425"/>
              <w:jc w:val="both"/>
              <w:rPr>
                <w:bCs/>
                <w:iCs/>
                <w:sz w:val="20"/>
                <w:szCs w:val="20"/>
              </w:rPr>
            </w:pPr>
            <w:r w:rsidRPr="008972EC">
              <w:rPr>
                <w:bCs/>
                <w:iCs/>
                <w:sz w:val="20"/>
                <w:szCs w:val="20"/>
              </w:rPr>
              <w:t xml:space="preserve">Нравственный облик язычника в пророческих книгах.  </w:t>
            </w:r>
          </w:p>
          <w:p w14:paraId="10E034F0" w14:textId="77777777" w:rsidR="007A1B59" w:rsidRPr="008972EC" w:rsidRDefault="007A1B59" w:rsidP="007A1B59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746" w:hanging="425"/>
              <w:jc w:val="both"/>
              <w:rPr>
                <w:bCs/>
                <w:iCs/>
                <w:sz w:val="20"/>
                <w:szCs w:val="20"/>
              </w:rPr>
            </w:pPr>
            <w:r w:rsidRPr="008972EC">
              <w:rPr>
                <w:bCs/>
                <w:iCs/>
                <w:sz w:val="20"/>
                <w:szCs w:val="20"/>
              </w:rPr>
              <w:t>Лингвофилософский анализ понятия (по выбору: добро, зло, добродетель, достоинство, благоговение, верность, долг, порок, чистота, скверна, друг, враг, мир, вражда, благодарность, ответственность, справедливость, прощение, счастье, страх, любовь, чувство, честь)</w:t>
            </w:r>
          </w:p>
          <w:p w14:paraId="1637145F" w14:textId="3997D557" w:rsidR="007A1B59" w:rsidRPr="008972EC" w:rsidRDefault="007A1B59" w:rsidP="007A1B59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746" w:hanging="425"/>
              <w:jc w:val="both"/>
              <w:rPr>
                <w:bCs/>
                <w:iCs/>
                <w:sz w:val="20"/>
                <w:szCs w:val="20"/>
              </w:rPr>
            </w:pPr>
            <w:r w:rsidRPr="008972EC">
              <w:rPr>
                <w:bCs/>
                <w:iCs/>
                <w:sz w:val="20"/>
                <w:szCs w:val="20"/>
              </w:rPr>
              <w:t>Общий обзор современной (по выбору: врачебной, компьютерной, юридической, социальной, политической, экологической, психологической, деловой) этики.</w:t>
            </w:r>
            <w:r w:rsidRPr="008972EC">
              <w:rPr>
                <w:b/>
                <w:bCs/>
                <w:iCs/>
                <w:sz w:val="20"/>
                <w:szCs w:val="20"/>
              </w:rPr>
              <w:t xml:space="preserve">  </w:t>
            </w:r>
          </w:p>
        </w:tc>
        <w:tc>
          <w:tcPr>
            <w:tcW w:w="2126" w:type="dxa"/>
          </w:tcPr>
          <w:p w14:paraId="615810F7" w14:textId="2D26F471" w:rsidR="007A1B59" w:rsidRPr="008972EC" w:rsidRDefault="007A1B59" w:rsidP="007A1B59">
            <w:pPr>
              <w:widowControl w:val="0"/>
              <w:autoSpaceDE w:val="0"/>
              <w:autoSpaceDN w:val="0"/>
              <w:adjustRightInd w:val="0"/>
              <w:ind w:left="150"/>
              <w:jc w:val="right"/>
              <w:rPr>
                <w:b/>
                <w:bCs/>
                <w:iCs/>
                <w:sz w:val="20"/>
                <w:szCs w:val="20"/>
              </w:rPr>
            </w:pPr>
            <w:r w:rsidRPr="008972EC">
              <w:rPr>
                <w:b/>
                <w:bCs/>
                <w:iCs/>
                <w:sz w:val="20"/>
                <w:szCs w:val="20"/>
              </w:rPr>
              <w:t xml:space="preserve">иерей Стефан </w:t>
            </w:r>
            <w:proofErr w:type="spellStart"/>
            <w:r w:rsidRPr="008972EC">
              <w:rPr>
                <w:b/>
                <w:bCs/>
                <w:iCs/>
                <w:sz w:val="20"/>
                <w:szCs w:val="20"/>
              </w:rPr>
              <w:t>Домусчи</w:t>
            </w:r>
            <w:proofErr w:type="spellEnd"/>
            <w:r w:rsidRPr="008972EC">
              <w:rPr>
                <w:b/>
                <w:bCs/>
                <w:iCs/>
                <w:sz w:val="20"/>
                <w:szCs w:val="20"/>
              </w:rPr>
              <w:t>, доцент кафедры Богословия, кандидат богословия, кандидат философских наук</w:t>
            </w:r>
          </w:p>
          <w:p w14:paraId="15652BCF" w14:textId="71A81A7C" w:rsidR="007A1B59" w:rsidRPr="008972EC" w:rsidRDefault="007A1B59" w:rsidP="007A1B59">
            <w:pPr>
              <w:widowControl w:val="0"/>
              <w:autoSpaceDE w:val="0"/>
              <w:autoSpaceDN w:val="0"/>
              <w:adjustRightInd w:val="0"/>
              <w:ind w:left="604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7A1B59" w:rsidRPr="008972EC" w14:paraId="3EA71164" w14:textId="77777777" w:rsidTr="00C02F85">
        <w:tc>
          <w:tcPr>
            <w:tcW w:w="8505" w:type="dxa"/>
          </w:tcPr>
          <w:p w14:paraId="76B5EA18" w14:textId="77777777" w:rsidR="007A1B59" w:rsidRPr="008972EC" w:rsidRDefault="007A1B59" w:rsidP="007A1B59">
            <w:pPr>
              <w:pStyle w:val="a5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46" w:hanging="425"/>
              <w:jc w:val="both"/>
              <w:rPr>
                <w:bCs/>
                <w:iCs/>
                <w:sz w:val="20"/>
                <w:szCs w:val="20"/>
              </w:rPr>
            </w:pPr>
            <w:r w:rsidRPr="008972EC">
              <w:rPr>
                <w:bCs/>
                <w:iCs/>
                <w:sz w:val="20"/>
                <w:szCs w:val="20"/>
              </w:rPr>
              <w:t>Дискуссия о пределах царской власти в Московской Руси XVI века.</w:t>
            </w:r>
          </w:p>
          <w:p w14:paraId="7DA0CCAB" w14:textId="3BE29E12" w:rsidR="007A1B59" w:rsidRPr="008972EC" w:rsidRDefault="007A1B59" w:rsidP="007A1B59">
            <w:pPr>
              <w:pStyle w:val="a5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46" w:hanging="425"/>
              <w:jc w:val="both"/>
              <w:rPr>
                <w:bCs/>
                <w:iCs/>
                <w:sz w:val="20"/>
                <w:szCs w:val="20"/>
              </w:rPr>
            </w:pPr>
            <w:r w:rsidRPr="008972EC">
              <w:rPr>
                <w:bCs/>
                <w:iCs/>
                <w:sz w:val="20"/>
                <w:szCs w:val="20"/>
              </w:rPr>
              <w:t>Оценка немецкой философии в «Письмах русского путешественника» Н. М. Карамзина.</w:t>
            </w:r>
          </w:p>
        </w:tc>
        <w:tc>
          <w:tcPr>
            <w:tcW w:w="2126" w:type="dxa"/>
          </w:tcPr>
          <w:p w14:paraId="1CD8A7B8" w14:textId="7A27C1BA" w:rsidR="007A1B59" w:rsidRPr="008972EC" w:rsidRDefault="007A1B59" w:rsidP="007A1B59">
            <w:pPr>
              <w:widowControl w:val="0"/>
              <w:autoSpaceDE w:val="0"/>
              <w:autoSpaceDN w:val="0"/>
              <w:adjustRightInd w:val="0"/>
              <w:ind w:left="150"/>
              <w:jc w:val="right"/>
              <w:rPr>
                <w:b/>
                <w:bCs/>
                <w:iCs/>
                <w:sz w:val="20"/>
                <w:szCs w:val="20"/>
              </w:rPr>
            </w:pPr>
            <w:r w:rsidRPr="008972EC">
              <w:rPr>
                <w:b/>
                <w:bCs/>
                <w:iCs/>
                <w:sz w:val="20"/>
                <w:szCs w:val="20"/>
              </w:rPr>
              <w:t xml:space="preserve">протоиерей Александр Задорнов, доцент кафедры Богословия, </w:t>
            </w:r>
            <w:r w:rsidRPr="008972EC">
              <w:rPr>
                <w:b/>
                <w:bCs/>
                <w:iCs/>
                <w:sz w:val="20"/>
                <w:szCs w:val="20"/>
              </w:rPr>
              <w:lastRenderedPageBreak/>
              <w:t>кандидат богословия</w:t>
            </w:r>
          </w:p>
        </w:tc>
      </w:tr>
      <w:tr w:rsidR="007A1B59" w:rsidRPr="008972EC" w14:paraId="38AB2B54" w14:textId="77777777" w:rsidTr="00C02F85">
        <w:tc>
          <w:tcPr>
            <w:tcW w:w="8505" w:type="dxa"/>
          </w:tcPr>
          <w:p w14:paraId="60BB9EE6" w14:textId="77777777" w:rsidR="007A1B59" w:rsidRPr="00E5159A" w:rsidRDefault="007A1B59" w:rsidP="007A1B59">
            <w:pPr>
              <w:pStyle w:val="a5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E5159A">
              <w:rPr>
                <w:bCs/>
                <w:iCs/>
                <w:sz w:val="20"/>
                <w:szCs w:val="20"/>
              </w:rPr>
              <w:lastRenderedPageBreak/>
              <w:t>Календарные представления древних славян и церковный календарь.</w:t>
            </w:r>
          </w:p>
          <w:p w14:paraId="4AAECBBD" w14:textId="18CBB4C6" w:rsidR="007A1B59" w:rsidRPr="008972EC" w:rsidRDefault="007A1B59" w:rsidP="007A1B59">
            <w:pPr>
              <w:pStyle w:val="a5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E5159A">
              <w:rPr>
                <w:bCs/>
                <w:iCs/>
                <w:sz w:val="20"/>
                <w:szCs w:val="20"/>
              </w:rPr>
              <w:t>Дохристианские культовые сооружения славян согласно данным археологии и письменных исторических источников.</w:t>
            </w:r>
          </w:p>
        </w:tc>
        <w:tc>
          <w:tcPr>
            <w:tcW w:w="2126" w:type="dxa"/>
          </w:tcPr>
          <w:p w14:paraId="2ECAE475" w14:textId="00E36260" w:rsidR="007A1B59" w:rsidRPr="008972EC" w:rsidRDefault="007A1B59" w:rsidP="007A1B59">
            <w:pPr>
              <w:widowControl w:val="0"/>
              <w:autoSpaceDE w:val="0"/>
              <w:autoSpaceDN w:val="0"/>
              <w:adjustRightInd w:val="0"/>
              <w:ind w:left="150"/>
              <w:jc w:val="right"/>
              <w:rPr>
                <w:b/>
                <w:bCs/>
                <w:iCs/>
                <w:sz w:val="20"/>
                <w:szCs w:val="20"/>
              </w:rPr>
            </w:pPr>
            <w:r w:rsidRPr="008972EC">
              <w:rPr>
                <w:b/>
                <w:bCs/>
                <w:iCs/>
                <w:sz w:val="20"/>
                <w:szCs w:val="20"/>
              </w:rPr>
              <w:t xml:space="preserve">протоиерей Олег </w:t>
            </w:r>
            <w:proofErr w:type="spellStart"/>
            <w:r w:rsidRPr="008972EC">
              <w:rPr>
                <w:b/>
                <w:bCs/>
                <w:iCs/>
                <w:sz w:val="20"/>
                <w:szCs w:val="20"/>
              </w:rPr>
              <w:t>Корытко</w:t>
            </w:r>
            <w:proofErr w:type="spellEnd"/>
            <w:r w:rsidRPr="008972EC">
              <w:rPr>
                <w:b/>
                <w:bCs/>
                <w:iCs/>
                <w:sz w:val="20"/>
                <w:szCs w:val="20"/>
              </w:rPr>
              <w:t xml:space="preserve">, </w:t>
            </w:r>
            <w:r w:rsidR="00C02F85">
              <w:rPr>
                <w:b/>
                <w:bCs/>
                <w:iCs/>
                <w:sz w:val="20"/>
                <w:szCs w:val="20"/>
              </w:rPr>
              <w:t>профессор</w:t>
            </w:r>
            <w:r w:rsidRPr="008972EC">
              <w:rPr>
                <w:b/>
                <w:bCs/>
                <w:iCs/>
                <w:sz w:val="20"/>
                <w:szCs w:val="20"/>
              </w:rPr>
              <w:t xml:space="preserve"> кафедры Богословия, кандидат богословия</w:t>
            </w:r>
          </w:p>
        </w:tc>
      </w:tr>
      <w:tr w:rsidR="007A1B59" w:rsidRPr="008972EC" w14:paraId="132ED0C3" w14:textId="77777777" w:rsidTr="00C02F85">
        <w:tc>
          <w:tcPr>
            <w:tcW w:w="8505" w:type="dxa"/>
          </w:tcPr>
          <w:p w14:paraId="5ABBCAA6" w14:textId="77777777" w:rsidR="007A1B59" w:rsidRPr="008972EC" w:rsidRDefault="007A1B59" w:rsidP="007A1B59">
            <w:pPr>
              <w:pStyle w:val="a5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746" w:hanging="425"/>
              <w:jc w:val="both"/>
              <w:rPr>
                <w:bCs/>
                <w:iCs/>
                <w:sz w:val="20"/>
                <w:szCs w:val="20"/>
              </w:rPr>
            </w:pPr>
            <w:r w:rsidRPr="008972EC">
              <w:rPr>
                <w:bCs/>
                <w:iCs/>
                <w:sz w:val="20"/>
                <w:szCs w:val="20"/>
              </w:rPr>
              <w:t xml:space="preserve">Эффект </w:t>
            </w:r>
            <w:proofErr w:type="spellStart"/>
            <w:r w:rsidRPr="008972EC">
              <w:rPr>
                <w:bCs/>
                <w:iCs/>
                <w:sz w:val="20"/>
                <w:szCs w:val="20"/>
              </w:rPr>
              <w:t>Даннинга</w:t>
            </w:r>
            <w:proofErr w:type="spellEnd"/>
            <w:r w:rsidRPr="008972EC">
              <w:rPr>
                <w:bCs/>
                <w:iCs/>
                <w:sz w:val="20"/>
                <w:szCs w:val="20"/>
              </w:rPr>
              <w:t>-Крюгера в приложении к периоду неофитства</w:t>
            </w:r>
          </w:p>
          <w:p w14:paraId="715A22F6" w14:textId="77777777" w:rsidR="007A1B59" w:rsidRPr="008972EC" w:rsidRDefault="007A1B59" w:rsidP="007A1B59">
            <w:pPr>
              <w:pStyle w:val="a5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746" w:hanging="425"/>
              <w:jc w:val="both"/>
              <w:rPr>
                <w:bCs/>
                <w:iCs/>
                <w:sz w:val="20"/>
                <w:szCs w:val="20"/>
              </w:rPr>
            </w:pPr>
            <w:r w:rsidRPr="008972EC">
              <w:rPr>
                <w:bCs/>
                <w:iCs/>
                <w:sz w:val="20"/>
                <w:szCs w:val="20"/>
              </w:rPr>
              <w:t>Обзор групп в социальных сетях, посвященных профессиональному выгоранию священнослужителей</w:t>
            </w:r>
          </w:p>
          <w:p w14:paraId="29FC1D59" w14:textId="77777777" w:rsidR="007A1B59" w:rsidRPr="008972EC" w:rsidRDefault="007A1B59" w:rsidP="007A1B59">
            <w:pPr>
              <w:pStyle w:val="a5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746" w:hanging="425"/>
              <w:jc w:val="both"/>
              <w:rPr>
                <w:bCs/>
                <w:iCs/>
                <w:sz w:val="20"/>
                <w:szCs w:val="20"/>
              </w:rPr>
            </w:pPr>
            <w:r w:rsidRPr="008972EC">
              <w:rPr>
                <w:bCs/>
                <w:iCs/>
                <w:sz w:val="20"/>
                <w:szCs w:val="20"/>
              </w:rPr>
              <w:t xml:space="preserve">Критика христианства в книге </w:t>
            </w:r>
            <w:proofErr w:type="spellStart"/>
            <w:r w:rsidRPr="008972EC">
              <w:rPr>
                <w:bCs/>
                <w:iCs/>
                <w:sz w:val="20"/>
                <w:szCs w:val="20"/>
              </w:rPr>
              <w:t>К.Флаша</w:t>
            </w:r>
            <w:proofErr w:type="spellEnd"/>
            <w:r w:rsidRPr="008972EC">
              <w:rPr>
                <w:bCs/>
                <w:iCs/>
                <w:sz w:val="20"/>
                <w:szCs w:val="20"/>
              </w:rPr>
              <w:t xml:space="preserve"> «Почему я не христианин»</w:t>
            </w:r>
          </w:p>
          <w:p w14:paraId="47FE9B0D" w14:textId="77777777" w:rsidR="007A1B59" w:rsidRPr="008972EC" w:rsidRDefault="007A1B59" w:rsidP="007A1B59">
            <w:pPr>
              <w:pStyle w:val="a5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746" w:hanging="425"/>
              <w:jc w:val="both"/>
              <w:rPr>
                <w:bCs/>
                <w:iCs/>
                <w:sz w:val="20"/>
                <w:szCs w:val="20"/>
              </w:rPr>
            </w:pPr>
            <w:r w:rsidRPr="008972EC">
              <w:rPr>
                <w:bCs/>
                <w:iCs/>
                <w:sz w:val="20"/>
                <w:szCs w:val="20"/>
              </w:rPr>
              <w:t>Нейробиология и новые перспективы понимания роли религии в жизни человека</w:t>
            </w:r>
          </w:p>
          <w:p w14:paraId="0D8F12A6" w14:textId="77777777" w:rsidR="007A1B59" w:rsidRPr="008972EC" w:rsidRDefault="007A1B59" w:rsidP="007A1B59">
            <w:pPr>
              <w:pStyle w:val="a5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746" w:hanging="425"/>
              <w:jc w:val="both"/>
              <w:rPr>
                <w:bCs/>
                <w:iCs/>
                <w:sz w:val="20"/>
                <w:szCs w:val="20"/>
              </w:rPr>
            </w:pPr>
            <w:proofErr w:type="spellStart"/>
            <w:r w:rsidRPr="008972EC">
              <w:rPr>
                <w:bCs/>
                <w:iCs/>
                <w:sz w:val="20"/>
                <w:szCs w:val="20"/>
              </w:rPr>
              <w:t>Экклезиологические</w:t>
            </w:r>
            <w:proofErr w:type="spellEnd"/>
            <w:r w:rsidRPr="008972EC">
              <w:rPr>
                <w:bCs/>
                <w:iCs/>
                <w:sz w:val="20"/>
                <w:szCs w:val="20"/>
              </w:rPr>
              <w:t xml:space="preserve"> взгляды митр. Иоанна (</w:t>
            </w:r>
            <w:proofErr w:type="spellStart"/>
            <w:r w:rsidRPr="008972EC">
              <w:rPr>
                <w:bCs/>
                <w:iCs/>
                <w:sz w:val="20"/>
                <w:szCs w:val="20"/>
              </w:rPr>
              <w:t>Зизиулоса</w:t>
            </w:r>
            <w:proofErr w:type="spellEnd"/>
            <w:r w:rsidRPr="008972EC">
              <w:rPr>
                <w:bCs/>
                <w:iCs/>
                <w:sz w:val="20"/>
                <w:szCs w:val="20"/>
              </w:rPr>
              <w:t>)</w:t>
            </w:r>
          </w:p>
          <w:p w14:paraId="44CB2460" w14:textId="77777777" w:rsidR="007A1B59" w:rsidRPr="008972EC" w:rsidRDefault="007A1B59" w:rsidP="007A1B59">
            <w:pPr>
              <w:pStyle w:val="a5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746" w:hanging="425"/>
              <w:jc w:val="both"/>
              <w:rPr>
                <w:bCs/>
                <w:iCs/>
                <w:sz w:val="20"/>
                <w:szCs w:val="20"/>
              </w:rPr>
            </w:pPr>
            <w:r w:rsidRPr="008972EC">
              <w:rPr>
                <w:bCs/>
                <w:iCs/>
                <w:sz w:val="20"/>
                <w:szCs w:val="20"/>
              </w:rPr>
              <w:t xml:space="preserve">Критика потребительства в философии </w:t>
            </w:r>
            <w:proofErr w:type="spellStart"/>
            <w:r w:rsidRPr="008972EC">
              <w:rPr>
                <w:bCs/>
                <w:iCs/>
                <w:sz w:val="20"/>
                <w:szCs w:val="20"/>
              </w:rPr>
              <w:t>Ж.Бодрийяра</w:t>
            </w:r>
            <w:proofErr w:type="spellEnd"/>
          </w:p>
          <w:p w14:paraId="403F47F3" w14:textId="77777777" w:rsidR="007A1B59" w:rsidRPr="008972EC" w:rsidRDefault="007A1B59" w:rsidP="007A1B59">
            <w:pPr>
              <w:pStyle w:val="a5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746" w:hanging="425"/>
              <w:jc w:val="both"/>
              <w:rPr>
                <w:bCs/>
                <w:iCs/>
                <w:sz w:val="20"/>
                <w:szCs w:val="20"/>
              </w:rPr>
            </w:pPr>
            <w:r w:rsidRPr="008972EC">
              <w:rPr>
                <w:bCs/>
                <w:iCs/>
                <w:sz w:val="20"/>
                <w:szCs w:val="20"/>
              </w:rPr>
              <w:t>Идеология трансгуманизма в современной кинопродукции</w:t>
            </w:r>
          </w:p>
          <w:p w14:paraId="39DBFDA2" w14:textId="56B7FD48" w:rsidR="007A1B59" w:rsidRPr="008972EC" w:rsidRDefault="007A1B59" w:rsidP="007A1B59">
            <w:pPr>
              <w:pStyle w:val="a5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746" w:hanging="425"/>
              <w:jc w:val="both"/>
              <w:rPr>
                <w:bCs/>
                <w:iCs/>
                <w:sz w:val="20"/>
                <w:szCs w:val="20"/>
              </w:rPr>
            </w:pPr>
            <w:r w:rsidRPr="008972EC">
              <w:rPr>
                <w:bCs/>
                <w:iCs/>
                <w:sz w:val="20"/>
                <w:szCs w:val="20"/>
              </w:rPr>
              <w:t xml:space="preserve">Агностицизм и </w:t>
            </w:r>
            <w:proofErr w:type="spellStart"/>
            <w:r w:rsidRPr="008972EC">
              <w:rPr>
                <w:bCs/>
                <w:iCs/>
                <w:sz w:val="20"/>
                <w:szCs w:val="20"/>
              </w:rPr>
              <w:t>игтеизм</w:t>
            </w:r>
            <w:proofErr w:type="spellEnd"/>
            <w:r w:rsidRPr="008972EC">
              <w:rPr>
                <w:bCs/>
                <w:iCs/>
                <w:sz w:val="20"/>
                <w:szCs w:val="20"/>
              </w:rPr>
              <w:t xml:space="preserve"> в книге </w:t>
            </w:r>
            <w:proofErr w:type="spellStart"/>
            <w:r w:rsidRPr="008972EC">
              <w:rPr>
                <w:bCs/>
                <w:iCs/>
                <w:sz w:val="20"/>
                <w:szCs w:val="20"/>
              </w:rPr>
              <w:t>П.Курца</w:t>
            </w:r>
            <w:proofErr w:type="spellEnd"/>
            <w:r w:rsidRPr="008972EC">
              <w:rPr>
                <w:bCs/>
                <w:iCs/>
                <w:sz w:val="20"/>
                <w:szCs w:val="20"/>
              </w:rPr>
              <w:t xml:space="preserve"> «Новый </w:t>
            </w:r>
            <w:proofErr w:type="spellStart"/>
            <w:r w:rsidRPr="008972EC">
              <w:rPr>
                <w:bCs/>
                <w:iCs/>
                <w:sz w:val="20"/>
                <w:szCs w:val="20"/>
              </w:rPr>
              <w:t>скептизицм</w:t>
            </w:r>
            <w:proofErr w:type="spellEnd"/>
            <w:r w:rsidRPr="008972EC">
              <w:rPr>
                <w:bCs/>
                <w:iCs/>
                <w:sz w:val="20"/>
                <w:szCs w:val="20"/>
              </w:rPr>
              <w:t>»</w:t>
            </w:r>
          </w:p>
        </w:tc>
        <w:tc>
          <w:tcPr>
            <w:tcW w:w="2126" w:type="dxa"/>
          </w:tcPr>
          <w:p w14:paraId="479DFE3A" w14:textId="545580E0" w:rsidR="007A1B59" w:rsidRPr="008972EC" w:rsidRDefault="007A1B59" w:rsidP="007A1B59">
            <w:pPr>
              <w:widowControl w:val="0"/>
              <w:autoSpaceDE w:val="0"/>
              <w:autoSpaceDN w:val="0"/>
              <w:adjustRightInd w:val="0"/>
              <w:ind w:left="150"/>
              <w:jc w:val="right"/>
              <w:rPr>
                <w:b/>
                <w:bCs/>
                <w:iCs/>
                <w:sz w:val="20"/>
                <w:szCs w:val="20"/>
              </w:rPr>
            </w:pPr>
            <w:r w:rsidRPr="008972EC">
              <w:rPr>
                <w:b/>
                <w:bCs/>
                <w:iCs/>
                <w:sz w:val="20"/>
                <w:szCs w:val="20"/>
              </w:rPr>
              <w:t>протоиерей Павел Великанов, доцент кафедры Богословия, кандидат богословия</w:t>
            </w:r>
          </w:p>
        </w:tc>
      </w:tr>
      <w:tr w:rsidR="007A1B59" w:rsidRPr="008972EC" w14:paraId="13E74056" w14:textId="77777777" w:rsidTr="00C02F85">
        <w:tc>
          <w:tcPr>
            <w:tcW w:w="8505" w:type="dxa"/>
          </w:tcPr>
          <w:p w14:paraId="6D207DFF" w14:textId="77777777" w:rsidR="007A1B59" w:rsidRPr="008972EC" w:rsidRDefault="007A1B59" w:rsidP="007A1B59">
            <w:pPr>
              <w:pStyle w:val="a5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746" w:hanging="425"/>
              <w:jc w:val="both"/>
              <w:rPr>
                <w:bCs/>
                <w:iCs/>
                <w:sz w:val="20"/>
                <w:szCs w:val="20"/>
              </w:rPr>
            </w:pPr>
            <w:r w:rsidRPr="008972EC">
              <w:rPr>
                <w:bCs/>
                <w:iCs/>
                <w:sz w:val="20"/>
                <w:szCs w:val="20"/>
              </w:rPr>
              <w:t>К. Линней (1707–1778) как ученый-христианин</w:t>
            </w:r>
          </w:p>
          <w:p w14:paraId="128E8338" w14:textId="77777777" w:rsidR="007A1B59" w:rsidRPr="008972EC" w:rsidRDefault="007A1B59" w:rsidP="007A1B59">
            <w:pPr>
              <w:pStyle w:val="a5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746" w:hanging="425"/>
              <w:jc w:val="both"/>
              <w:rPr>
                <w:bCs/>
                <w:iCs/>
                <w:sz w:val="20"/>
                <w:szCs w:val="20"/>
              </w:rPr>
            </w:pPr>
            <w:r w:rsidRPr="008972EC">
              <w:rPr>
                <w:bCs/>
                <w:iCs/>
                <w:sz w:val="20"/>
                <w:szCs w:val="20"/>
              </w:rPr>
              <w:t>И. Кеплер (1571–1630) как ученый-христианин</w:t>
            </w:r>
          </w:p>
          <w:p w14:paraId="004CBE42" w14:textId="77777777" w:rsidR="007A1B59" w:rsidRPr="008972EC" w:rsidRDefault="007A1B59" w:rsidP="007A1B59">
            <w:pPr>
              <w:pStyle w:val="a5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746" w:hanging="425"/>
              <w:jc w:val="both"/>
              <w:rPr>
                <w:bCs/>
                <w:iCs/>
                <w:sz w:val="20"/>
                <w:szCs w:val="20"/>
              </w:rPr>
            </w:pPr>
            <w:r w:rsidRPr="008972EC">
              <w:rPr>
                <w:bCs/>
                <w:iCs/>
                <w:sz w:val="20"/>
                <w:szCs w:val="20"/>
              </w:rPr>
              <w:t>«Устойчивое развитие» в контексте документов, отражающих позицию Русской Православной Церкви по экологической проблематике</w:t>
            </w:r>
          </w:p>
          <w:p w14:paraId="3E43ECE4" w14:textId="1B2BA553" w:rsidR="007A1B59" w:rsidRPr="008972EC" w:rsidRDefault="007A1B59" w:rsidP="007A1B59">
            <w:pPr>
              <w:pStyle w:val="a5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746" w:hanging="425"/>
              <w:jc w:val="both"/>
              <w:rPr>
                <w:bCs/>
                <w:iCs/>
                <w:sz w:val="20"/>
                <w:szCs w:val="20"/>
              </w:rPr>
            </w:pPr>
            <w:r w:rsidRPr="008972EC">
              <w:rPr>
                <w:bCs/>
                <w:iCs/>
                <w:sz w:val="20"/>
                <w:szCs w:val="20"/>
              </w:rPr>
              <w:t>Обзор публикаций по естественнонаучной апологетике и смежным дисциплинам журнала «Христианское чтение» (</w:t>
            </w:r>
            <w:proofErr w:type="spellStart"/>
            <w:r w:rsidRPr="008972EC">
              <w:rPr>
                <w:bCs/>
                <w:iCs/>
                <w:sz w:val="20"/>
                <w:szCs w:val="20"/>
              </w:rPr>
              <w:t>СПбДА</w:t>
            </w:r>
            <w:proofErr w:type="spellEnd"/>
            <w:r w:rsidRPr="008972EC">
              <w:rPr>
                <w:bCs/>
                <w:iCs/>
                <w:sz w:val="20"/>
                <w:szCs w:val="20"/>
              </w:rPr>
              <w:t>, XIX — нач. XX вв.)</w:t>
            </w:r>
          </w:p>
        </w:tc>
        <w:tc>
          <w:tcPr>
            <w:tcW w:w="2126" w:type="dxa"/>
          </w:tcPr>
          <w:p w14:paraId="4EE3CAC8" w14:textId="7C2A92BC" w:rsidR="007A1B59" w:rsidRPr="008972EC" w:rsidRDefault="007A1B59" w:rsidP="007A1B59">
            <w:pPr>
              <w:widowControl w:val="0"/>
              <w:autoSpaceDE w:val="0"/>
              <w:autoSpaceDN w:val="0"/>
              <w:adjustRightInd w:val="0"/>
              <w:ind w:left="150"/>
              <w:jc w:val="right"/>
              <w:rPr>
                <w:b/>
                <w:bCs/>
                <w:iCs/>
                <w:sz w:val="20"/>
                <w:szCs w:val="20"/>
              </w:rPr>
            </w:pPr>
            <w:r w:rsidRPr="008972EC">
              <w:rPr>
                <w:b/>
                <w:bCs/>
                <w:iCs/>
                <w:sz w:val="20"/>
                <w:szCs w:val="20"/>
              </w:rPr>
              <w:t xml:space="preserve">протоиерей Олег </w:t>
            </w:r>
            <w:proofErr w:type="spellStart"/>
            <w:r w:rsidRPr="008972EC">
              <w:rPr>
                <w:b/>
                <w:bCs/>
                <w:iCs/>
                <w:sz w:val="20"/>
                <w:szCs w:val="20"/>
              </w:rPr>
              <w:t>Мумриков</w:t>
            </w:r>
            <w:proofErr w:type="spellEnd"/>
            <w:r w:rsidRPr="008972EC">
              <w:rPr>
                <w:b/>
                <w:bCs/>
                <w:iCs/>
                <w:sz w:val="20"/>
                <w:szCs w:val="20"/>
              </w:rPr>
              <w:t>, доцент кафедры Богословия, кандидат богословия</w:t>
            </w:r>
          </w:p>
        </w:tc>
      </w:tr>
      <w:tr w:rsidR="007A1B59" w:rsidRPr="008972EC" w14:paraId="44DCC981" w14:textId="77777777" w:rsidTr="00C02F85">
        <w:tc>
          <w:tcPr>
            <w:tcW w:w="8505" w:type="dxa"/>
          </w:tcPr>
          <w:p w14:paraId="05D856BA" w14:textId="77777777" w:rsidR="007A1B59" w:rsidRPr="008972EC" w:rsidRDefault="007A1B59" w:rsidP="007A1B59">
            <w:pPr>
              <w:pStyle w:val="a5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746"/>
              <w:jc w:val="both"/>
              <w:rPr>
                <w:bCs/>
                <w:iCs/>
                <w:sz w:val="20"/>
                <w:szCs w:val="20"/>
              </w:rPr>
            </w:pPr>
            <w:r w:rsidRPr="008972EC">
              <w:rPr>
                <w:bCs/>
                <w:iCs/>
                <w:sz w:val="20"/>
                <w:szCs w:val="20"/>
              </w:rPr>
              <w:t xml:space="preserve">Метод святоотеческой герменевтики как разновидность богословского метода. </w:t>
            </w:r>
          </w:p>
          <w:p w14:paraId="5783E460" w14:textId="77777777" w:rsidR="007A1B59" w:rsidRPr="008972EC" w:rsidRDefault="007A1B59" w:rsidP="007A1B59">
            <w:pPr>
              <w:pStyle w:val="a5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746"/>
              <w:jc w:val="both"/>
              <w:rPr>
                <w:bCs/>
                <w:iCs/>
                <w:sz w:val="20"/>
                <w:szCs w:val="20"/>
              </w:rPr>
            </w:pPr>
            <w:r w:rsidRPr="008972EC">
              <w:rPr>
                <w:bCs/>
                <w:iCs/>
                <w:sz w:val="20"/>
                <w:szCs w:val="20"/>
              </w:rPr>
              <w:t>Понятие «богословский метод»: к вопросу об определении понятия.</w:t>
            </w:r>
          </w:p>
          <w:p w14:paraId="7AB13C41" w14:textId="79DD29A9" w:rsidR="007A1B59" w:rsidRPr="008972EC" w:rsidRDefault="007A1B59" w:rsidP="007A1B59">
            <w:pPr>
              <w:pStyle w:val="a5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746"/>
              <w:jc w:val="both"/>
              <w:rPr>
                <w:bCs/>
                <w:iCs/>
                <w:sz w:val="20"/>
                <w:szCs w:val="20"/>
              </w:rPr>
            </w:pPr>
            <w:r w:rsidRPr="008972EC">
              <w:rPr>
                <w:bCs/>
                <w:iCs/>
                <w:sz w:val="20"/>
                <w:szCs w:val="20"/>
              </w:rPr>
              <w:t>Научно-богословское изучение явлений как основная форма научно- исследовательской работы.</w:t>
            </w:r>
          </w:p>
        </w:tc>
        <w:tc>
          <w:tcPr>
            <w:tcW w:w="2126" w:type="dxa"/>
          </w:tcPr>
          <w:p w14:paraId="7C61894A" w14:textId="22CA32E2" w:rsidR="007A1B59" w:rsidRPr="008972EC" w:rsidRDefault="007A1B59" w:rsidP="007A1B59">
            <w:pPr>
              <w:widowControl w:val="0"/>
              <w:autoSpaceDE w:val="0"/>
              <w:autoSpaceDN w:val="0"/>
              <w:adjustRightInd w:val="0"/>
              <w:ind w:left="150"/>
              <w:jc w:val="right"/>
              <w:rPr>
                <w:b/>
                <w:bCs/>
                <w:iCs/>
                <w:sz w:val="20"/>
                <w:szCs w:val="20"/>
              </w:rPr>
            </w:pPr>
            <w:r w:rsidRPr="008972EC">
              <w:rPr>
                <w:b/>
                <w:bCs/>
                <w:iCs/>
                <w:sz w:val="20"/>
                <w:szCs w:val="20"/>
              </w:rPr>
              <w:t>Светлана Михайловна Шестакова, доцент кафедры Богословия,</w:t>
            </w:r>
            <w:r w:rsidRPr="008972EC">
              <w:rPr>
                <w:b/>
                <w:sz w:val="20"/>
                <w:szCs w:val="20"/>
              </w:rPr>
              <w:t xml:space="preserve"> </w:t>
            </w:r>
            <w:r w:rsidRPr="008972EC">
              <w:rPr>
                <w:b/>
                <w:bCs/>
                <w:iCs/>
                <w:sz w:val="20"/>
                <w:szCs w:val="20"/>
              </w:rPr>
              <w:t xml:space="preserve">кандидат философских наук  </w:t>
            </w:r>
          </w:p>
        </w:tc>
      </w:tr>
      <w:tr w:rsidR="007A1B59" w:rsidRPr="008972EC" w14:paraId="6141CAF8" w14:textId="77777777" w:rsidTr="00C02F85">
        <w:tc>
          <w:tcPr>
            <w:tcW w:w="8505" w:type="dxa"/>
          </w:tcPr>
          <w:p w14:paraId="26B49ADD" w14:textId="240306C0" w:rsidR="007A1B59" w:rsidRPr="004902DA" w:rsidRDefault="007A1B59" w:rsidP="007A1B59">
            <w:pPr>
              <w:pStyle w:val="a5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4902DA">
              <w:rPr>
                <w:bCs/>
                <w:iCs/>
                <w:sz w:val="20"/>
                <w:szCs w:val="20"/>
              </w:rPr>
              <w:t>Современная философия:</w:t>
            </w:r>
          </w:p>
          <w:p w14:paraId="6CC602C9" w14:textId="59E26605" w:rsidR="007A1B59" w:rsidRPr="004902DA" w:rsidRDefault="007A1B59" w:rsidP="007A1B59">
            <w:pPr>
              <w:pStyle w:val="a5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4902DA">
              <w:rPr>
                <w:bCs/>
                <w:iCs/>
                <w:sz w:val="20"/>
                <w:szCs w:val="20"/>
              </w:rPr>
              <w:t>Хайдеггер и проблема бытия: фундаментальная онтология</w:t>
            </w:r>
          </w:p>
          <w:p w14:paraId="74AA38B1" w14:textId="2DBB08EC" w:rsidR="007A1B59" w:rsidRPr="004902DA" w:rsidRDefault="007A1B59" w:rsidP="007A1B59">
            <w:pPr>
              <w:pStyle w:val="a5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proofErr w:type="spellStart"/>
            <w:r w:rsidRPr="004902DA">
              <w:rPr>
                <w:bCs/>
                <w:iCs/>
                <w:sz w:val="20"/>
                <w:szCs w:val="20"/>
              </w:rPr>
              <w:t>Онтотеология</w:t>
            </w:r>
            <w:proofErr w:type="spellEnd"/>
            <w:r w:rsidRPr="004902DA">
              <w:rPr>
                <w:bCs/>
                <w:iCs/>
                <w:sz w:val="20"/>
                <w:szCs w:val="20"/>
              </w:rPr>
              <w:t>: критика метафизики у Хайдеггера и её современные интерпретации</w:t>
            </w:r>
          </w:p>
          <w:p w14:paraId="646EE066" w14:textId="6224CFA2" w:rsidR="007A1B59" w:rsidRPr="004902DA" w:rsidRDefault="007A1B59" w:rsidP="007A1B59">
            <w:pPr>
              <w:pStyle w:val="a5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proofErr w:type="spellStart"/>
            <w:r w:rsidRPr="004902DA">
              <w:rPr>
                <w:bCs/>
                <w:iCs/>
                <w:sz w:val="20"/>
                <w:szCs w:val="20"/>
              </w:rPr>
              <w:t>Dasein</w:t>
            </w:r>
            <w:proofErr w:type="spellEnd"/>
            <w:r w:rsidRPr="004902DA">
              <w:rPr>
                <w:bCs/>
                <w:iCs/>
                <w:sz w:val="20"/>
                <w:szCs w:val="20"/>
              </w:rPr>
              <w:t xml:space="preserve"> как фундаментальное понятие: экзистенциальная аналитика и её пределы</w:t>
            </w:r>
          </w:p>
          <w:p w14:paraId="78B8F329" w14:textId="06EF883F" w:rsidR="007A1B59" w:rsidRPr="004902DA" w:rsidRDefault="007A1B59" w:rsidP="007A1B59">
            <w:pPr>
              <w:pStyle w:val="a5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4902DA">
              <w:rPr>
                <w:bCs/>
                <w:iCs/>
                <w:sz w:val="20"/>
                <w:szCs w:val="20"/>
              </w:rPr>
              <w:t>Критика модерна: техника, нигилизм, забвение бытия</w:t>
            </w:r>
          </w:p>
          <w:p w14:paraId="6A556979" w14:textId="77777777" w:rsidR="007A1B59" w:rsidRPr="004902DA" w:rsidRDefault="007A1B59" w:rsidP="007A1B59">
            <w:pPr>
              <w:pStyle w:val="a5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4902DA">
              <w:rPr>
                <w:bCs/>
                <w:iCs/>
                <w:sz w:val="20"/>
                <w:szCs w:val="20"/>
              </w:rPr>
              <w:t>Бытие и Бог в поздней философии Хайдеггера: возможен ли диалог с теологией?</w:t>
            </w:r>
          </w:p>
          <w:p w14:paraId="69BC3147" w14:textId="71506F50" w:rsidR="007A1B59" w:rsidRPr="004902DA" w:rsidRDefault="007A1B59" w:rsidP="007A1B59">
            <w:pPr>
              <w:pStyle w:val="a5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4902DA">
              <w:rPr>
                <w:bCs/>
                <w:iCs/>
                <w:sz w:val="20"/>
                <w:szCs w:val="20"/>
              </w:rPr>
              <w:t>Античность:</w:t>
            </w:r>
          </w:p>
          <w:p w14:paraId="7777E8FD" w14:textId="759C518A" w:rsidR="007A1B59" w:rsidRPr="004902DA" w:rsidRDefault="007A1B59" w:rsidP="007A1B59">
            <w:pPr>
              <w:pStyle w:val="a5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proofErr w:type="spellStart"/>
            <w:r w:rsidRPr="004902DA">
              <w:rPr>
                <w:bCs/>
                <w:iCs/>
                <w:sz w:val="20"/>
                <w:szCs w:val="20"/>
              </w:rPr>
              <w:t>Генология</w:t>
            </w:r>
            <w:proofErr w:type="spellEnd"/>
          </w:p>
          <w:p w14:paraId="75D91E5E" w14:textId="3EA7AF9E" w:rsidR="007A1B59" w:rsidRPr="004902DA" w:rsidRDefault="007A1B59" w:rsidP="007A1B59">
            <w:pPr>
              <w:pStyle w:val="a5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4902DA">
              <w:rPr>
                <w:bCs/>
                <w:iCs/>
                <w:sz w:val="20"/>
                <w:szCs w:val="20"/>
              </w:rPr>
              <w:t>Онтология</w:t>
            </w:r>
          </w:p>
          <w:p w14:paraId="2B3BD83E" w14:textId="7A1E017E" w:rsidR="007A1B59" w:rsidRPr="004902DA" w:rsidRDefault="007A1B59" w:rsidP="007A1B59">
            <w:pPr>
              <w:pStyle w:val="a5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4902DA">
              <w:rPr>
                <w:bCs/>
                <w:iCs/>
                <w:sz w:val="20"/>
                <w:szCs w:val="20"/>
              </w:rPr>
              <w:t>Аристотель</w:t>
            </w:r>
          </w:p>
          <w:p w14:paraId="02D01A86" w14:textId="5146245B" w:rsidR="007A1B59" w:rsidRPr="004902DA" w:rsidRDefault="007A1B59" w:rsidP="007A1B59">
            <w:pPr>
              <w:pStyle w:val="a5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4902DA">
              <w:rPr>
                <w:bCs/>
                <w:iCs/>
                <w:sz w:val="20"/>
                <w:szCs w:val="20"/>
              </w:rPr>
              <w:t>Стоики</w:t>
            </w:r>
          </w:p>
          <w:p w14:paraId="177AA6CB" w14:textId="77777777" w:rsidR="007A1B59" w:rsidRDefault="007A1B59" w:rsidP="007A1B59">
            <w:pPr>
              <w:pStyle w:val="a5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4902DA">
              <w:rPr>
                <w:bCs/>
                <w:iCs/>
                <w:sz w:val="20"/>
                <w:szCs w:val="20"/>
              </w:rPr>
              <w:t>Античная онтология и её влияние на средневековую метафизику</w:t>
            </w:r>
          </w:p>
          <w:p w14:paraId="43BB8059" w14:textId="35E118A1" w:rsidR="007A1B59" w:rsidRPr="004902DA" w:rsidRDefault="007A1B59" w:rsidP="007A1B59">
            <w:pPr>
              <w:pStyle w:val="a5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proofErr w:type="spellStart"/>
            <w:r w:rsidRPr="004902DA">
              <w:rPr>
                <w:bCs/>
                <w:iCs/>
                <w:sz w:val="20"/>
                <w:szCs w:val="20"/>
              </w:rPr>
              <w:t>Досократики</w:t>
            </w:r>
            <w:proofErr w:type="spellEnd"/>
          </w:p>
          <w:p w14:paraId="0B37B9E1" w14:textId="00FE2274" w:rsidR="007A1B59" w:rsidRPr="004902DA" w:rsidRDefault="007A1B59" w:rsidP="007A1B59">
            <w:pPr>
              <w:pStyle w:val="a5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4902DA">
              <w:rPr>
                <w:bCs/>
                <w:iCs/>
                <w:sz w:val="20"/>
                <w:szCs w:val="20"/>
              </w:rPr>
              <w:t>Современная теология:</w:t>
            </w:r>
          </w:p>
          <w:p w14:paraId="57125C32" w14:textId="29C3ABDB" w:rsidR="007A1B59" w:rsidRPr="004902DA" w:rsidRDefault="007A1B59" w:rsidP="007A1B59">
            <w:pPr>
              <w:pStyle w:val="a5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proofErr w:type="spellStart"/>
            <w:r w:rsidRPr="004902DA">
              <w:rPr>
                <w:bCs/>
                <w:iCs/>
                <w:sz w:val="20"/>
                <w:szCs w:val="20"/>
              </w:rPr>
              <w:t>Теоэстетика</w:t>
            </w:r>
            <w:proofErr w:type="spellEnd"/>
            <w:r w:rsidRPr="004902DA">
              <w:rPr>
                <w:bCs/>
                <w:iCs/>
                <w:sz w:val="20"/>
                <w:szCs w:val="20"/>
              </w:rPr>
              <w:t xml:space="preserve"> </w:t>
            </w:r>
          </w:p>
          <w:p w14:paraId="0832D0E1" w14:textId="04984C61" w:rsidR="007A1B59" w:rsidRPr="004902DA" w:rsidRDefault="007A1B59" w:rsidP="007A1B59">
            <w:pPr>
              <w:pStyle w:val="a5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proofErr w:type="spellStart"/>
            <w:r w:rsidRPr="004902DA">
              <w:rPr>
                <w:bCs/>
                <w:iCs/>
                <w:sz w:val="20"/>
                <w:szCs w:val="20"/>
              </w:rPr>
              <w:t>Бальтазар</w:t>
            </w:r>
            <w:proofErr w:type="spellEnd"/>
          </w:p>
          <w:p w14:paraId="04C1A234" w14:textId="797083C0" w:rsidR="007A1B59" w:rsidRPr="004902DA" w:rsidRDefault="007A1B59" w:rsidP="007A1B59">
            <w:pPr>
              <w:pStyle w:val="a5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4902DA">
              <w:rPr>
                <w:bCs/>
                <w:iCs/>
                <w:sz w:val="20"/>
                <w:szCs w:val="20"/>
              </w:rPr>
              <w:t>Жан-Люк Марион</w:t>
            </w:r>
          </w:p>
          <w:p w14:paraId="0CEE0849" w14:textId="06516D9A" w:rsidR="007A1B59" w:rsidRPr="004902DA" w:rsidRDefault="007A1B59" w:rsidP="007A1B59">
            <w:pPr>
              <w:pStyle w:val="a5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4902DA">
              <w:rPr>
                <w:bCs/>
                <w:iCs/>
                <w:sz w:val="20"/>
                <w:szCs w:val="20"/>
              </w:rPr>
              <w:t xml:space="preserve">Джон </w:t>
            </w:r>
            <w:proofErr w:type="spellStart"/>
            <w:r w:rsidRPr="004902DA">
              <w:rPr>
                <w:bCs/>
                <w:iCs/>
                <w:sz w:val="20"/>
                <w:szCs w:val="20"/>
              </w:rPr>
              <w:t>Милбанк</w:t>
            </w:r>
            <w:proofErr w:type="spellEnd"/>
            <w:r w:rsidRPr="004902DA">
              <w:rPr>
                <w:bCs/>
                <w:iCs/>
                <w:sz w:val="20"/>
                <w:szCs w:val="20"/>
              </w:rPr>
              <w:t xml:space="preserve"> и радикальная ортодоксия: критика секулярного разума</w:t>
            </w:r>
          </w:p>
          <w:p w14:paraId="524B6A57" w14:textId="4A5617EA" w:rsidR="007A1B59" w:rsidRPr="004902DA" w:rsidRDefault="007A1B59" w:rsidP="007A1B59">
            <w:pPr>
              <w:pStyle w:val="a5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4902DA">
              <w:rPr>
                <w:bCs/>
                <w:iCs/>
                <w:sz w:val="20"/>
                <w:szCs w:val="20"/>
              </w:rPr>
              <w:t xml:space="preserve">Иван </w:t>
            </w:r>
            <w:proofErr w:type="spellStart"/>
            <w:r w:rsidRPr="004902DA">
              <w:rPr>
                <w:bCs/>
                <w:iCs/>
                <w:sz w:val="20"/>
                <w:szCs w:val="20"/>
              </w:rPr>
              <w:t>Иллич</w:t>
            </w:r>
            <w:proofErr w:type="spellEnd"/>
            <w:r w:rsidRPr="004902DA">
              <w:rPr>
                <w:bCs/>
                <w:iCs/>
                <w:sz w:val="20"/>
                <w:szCs w:val="20"/>
              </w:rPr>
              <w:t>: богословие как критика институтов</w:t>
            </w:r>
          </w:p>
          <w:p w14:paraId="5940CB1E" w14:textId="323B6299" w:rsidR="007A1B59" w:rsidRPr="008972EC" w:rsidRDefault="007A1B59" w:rsidP="007A1B59">
            <w:pPr>
              <w:pStyle w:val="a5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4902DA">
              <w:rPr>
                <w:bCs/>
                <w:iCs/>
                <w:sz w:val="20"/>
                <w:szCs w:val="20"/>
              </w:rPr>
              <w:t>Русское богословие</w:t>
            </w:r>
          </w:p>
        </w:tc>
        <w:tc>
          <w:tcPr>
            <w:tcW w:w="2126" w:type="dxa"/>
          </w:tcPr>
          <w:p w14:paraId="25BD10FF" w14:textId="411ADAFD" w:rsidR="007A1B59" w:rsidRPr="008972EC" w:rsidRDefault="007A1B59" w:rsidP="007A1B59">
            <w:pPr>
              <w:widowControl w:val="0"/>
              <w:autoSpaceDE w:val="0"/>
              <w:autoSpaceDN w:val="0"/>
              <w:adjustRightInd w:val="0"/>
              <w:ind w:left="150"/>
              <w:jc w:val="right"/>
              <w:rPr>
                <w:b/>
                <w:bCs/>
                <w:iCs/>
                <w:sz w:val="20"/>
                <w:szCs w:val="20"/>
              </w:rPr>
            </w:pPr>
            <w:r w:rsidRPr="004902DA">
              <w:rPr>
                <w:b/>
                <w:bCs/>
                <w:iCs/>
                <w:sz w:val="20"/>
                <w:szCs w:val="20"/>
              </w:rPr>
              <w:t>А.М. Гагинский, доцент кафедры Богословия, кандидат философских наук</w:t>
            </w:r>
          </w:p>
        </w:tc>
      </w:tr>
      <w:tr w:rsidR="007A1B59" w:rsidRPr="008972EC" w14:paraId="065C5DB0" w14:textId="77777777" w:rsidTr="00C02F85">
        <w:tc>
          <w:tcPr>
            <w:tcW w:w="8505" w:type="dxa"/>
          </w:tcPr>
          <w:p w14:paraId="219876F4" w14:textId="77777777" w:rsidR="007A1B59" w:rsidRPr="004902DA" w:rsidRDefault="007A1B59" w:rsidP="007A1B59">
            <w:pPr>
              <w:pStyle w:val="a5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4902DA">
              <w:rPr>
                <w:bCs/>
                <w:iCs/>
                <w:sz w:val="20"/>
                <w:szCs w:val="20"/>
              </w:rPr>
              <w:t>Учение М. Хайдеггера о бытии и сущем</w:t>
            </w:r>
          </w:p>
          <w:p w14:paraId="71182D34" w14:textId="77777777" w:rsidR="007A1B59" w:rsidRPr="004902DA" w:rsidRDefault="007A1B59" w:rsidP="007A1B59">
            <w:pPr>
              <w:pStyle w:val="a5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4902DA">
              <w:rPr>
                <w:bCs/>
                <w:iCs/>
                <w:sz w:val="20"/>
                <w:szCs w:val="20"/>
              </w:rPr>
              <w:t xml:space="preserve">Учение о Другом в философии Э. </w:t>
            </w:r>
            <w:proofErr w:type="spellStart"/>
            <w:r w:rsidRPr="004902DA">
              <w:rPr>
                <w:bCs/>
                <w:iCs/>
                <w:sz w:val="20"/>
                <w:szCs w:val="20"/>
              </w:rPr>
              <w:t>Левинаса</w:t>
            </w:r>
            <w:proofErr w:type="spellEnd"/>
          </w:p>
          <w:p w14:paraId="478B176E" w14:textId="77777777" w:rsidR="007A1B59" w:rsidRPr="004902DA" w:rsidRDefault="007A1B59" w:rsidP="007A1B59">
            <w:pPr>
              <w:pStyle w:val="a5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4902DA">
              <w:rPr>
                <w:bCs/>
                <w:iCs/>
                <w:sz w:val="20"/>
                <w:szCs w:val="20"/>
              </w:rPr>
              <w:t>Понятие «</w:t>
            </w:r>
            <w:proofErr w:type="spellStart"/>
            <w:r w:rsidRPr="004902DA">
              <w:rPr>
                <w:bCs/>
                <w:iCs/>
                <w:sz w:val="20"/>
                <w:szCs w:val="20"/>
              </w:rPr>
              <w:t>онтотеологии</w:t>
            </w:r>
            <w:proofErr w:type="spellEnd"/>
            <w:r w:rsidRPr="004902DA">
              <w:rPr>
                <w:bCs/>
                <w:iCs/>
                <w:sz w:val="20"/>
                <w:szCs w:val="20"/>
              </w:rPr>
              <w:t>» в философии М. Хайдеггера</w:t>
            </w:r>
          </w:p>
          <w:p w14:paraId="3E0EB466" w14:textId="77777777" w:rsidR="007A1B59" w:rsidRPr="004902DA" w:rsidRDefault="007A1B59" w:rsidP="007A1B59">
            <w:pPr>
              <w:pStyle w:val="a5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4902DA">
              <w:rPr>
                <w:bCs/>
                <w:iCs/>
                <w:sz w:val="20"/>
                <w:szCs w:val="20"/>
              </w:rPr>
              <w:t xml:space="preserve">Феноменология Э. </w:t>
            </w:r>
            <w:proofErr w:type="spellStart"/>
            <w:r w:rsidRPr="004902DA">
              <w:rPr>
                <w:bCs/>
                <w:iCs/>
                <w:sz w:val="20"/>
                <w:szCs w:val="20"/>
              </w:rPr>
              <w:t>Гуссерля</w:t>
            </w:r>
            <w:proofErr w:type="spellEnd"/>
          </w:p>
          <w:p w14:paraId="552B73F0" w14:textId="77777777" w:rsidR="007A1B59" w:rsidRPr="004902DA" w:rsidRDefault="007A1B59" w:rsidP="007A1B59">
            <w:pPr>
              <w:pStyle w:val="a5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4902DA">
              <w:rPr>
                <w:bCs/>
                <w:iCs/>
                <w:sz w:val="20"/>
                <w:szCs w:val="20"/>
              </w:rPr>
              <w:t>Феноменология М. Хайдеггера</w:t>
            </w:r>
          </w:p>
          <w:p w14:paraId="7F0B9194" w14:textId="77777777" w:rsidR="007A1B59" w:rsidRPr="004902DA" w:rsidRDefault="007A1B59" w:rsidP="007A1B59">
            <w:pPr>
              <w:pStyle w:val="a5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4902DA">
              <w:rPr>
                <w:bCs/>
                <w:iCs/>
                <w:sz w:val="20"/>
                <w:szCs w:val="20"/>
              </w:rPr>
              <w:t>Учение Платона о бытии</w:t>
            </w:r>
          </w:p>
          <w:p w14:paraId="79DCE155" w14:textId="77777777" w:rsidR="007A1B59" w:rsidRPr="004902DA" w:rsidRDefault="007A1B59" w:rsidP="007A1B59">
            <w:pPr>
              <w:pStyle w:val="a5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4902DA">
              <w:rPr>
                <w:bCs/>
                <w:iCs/>
                <w:sz w:val="20"/>
                <w:szCs w:val="20"/>
              </w:rPr>
              <w:lastRenderedPageBreak/>
              <w:t>Учение Платона об истине</w:t>
            </w:r>
          </w:p>
          <w:p w14:paraId="29BD82C6" w14:textId="77777777" w:rsidR="007A1B59" w:rsidRPr="004902DA" w:rsidRDefault="007A1B59" w:rsidP="007A1B59">
            <w:pPr>
              <w:pStyle w:val="a5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4902DA">
              <w:rPr>
                <w:bCs/>
                <w:iCs/>
                <w:sz w:val="20"/>
                <w:szCs w:val="20"/>
              </w:rPr>
              <w:t>Учение о красоте в античной философии</w:t>
            </w:r>
          </w:p>
          <w:p w14:paraId="664EBA5F" w14:textId="77777777" w:rsidR="007A1B59" w:rsidRPr="004902DA" w:rsidRDefault="007A1B59" w:rsidP="007A1B59">
            <w:pPr>
              <w:pStyle w:val="a5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4902DA">
              <w:rPr>
                <w:bCs/>
                <w:iCs/>
                <w:sz w:val="20"/>
                <w:szCs w:val="20"/>
              </w:rPr>
              <w:t>Учение о красоте в средневековой философии</w:t>
            </w:r>
          </w:p>
          <w:p w14:paraId="7550C38C" w14:textId="77777777" w:rsidR="007A1B59" w:rsidRPr="004902DA" w:rsidRDefault="007A1B59" w:rsidP="007A1B59">
            <w:pPr>
              <w:pStyle w:val="a5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4902DA">
              <w:rPr>
                <w:bCs/>
                <w:iCs/>
                <w:sz w:val="20"/>
                <w:szCs w:val="20"/>
              </w:rPr>
              <w:t>Политическая философия Платона</w:t>
            </w:r>
          </w:p>
          <w:p w14:paraId="366AC76C" w14:textId="77777777" w:rsidR="007A1B59" w:rsidRPr="004902DA" w:rsidRDefault="007A1B59" w:rsidP="007A1B59">
            <w:pPr>
              <w:pStyle w:val="a5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4902DA">
              <w:rPr>
                <w:bCs/>
                <w:iCs/>
                <w:sz w:val="20"/>
                <w:szCs w:val="20"/>
              </w:rPr>
              <w:t>Политическая философия Аристотеля</w:t>
            </w:r>
          </w:p>
          <w:p w14:paraId="397153ED" w14:textId="77777777" w:rsidR="007A1B59" w:rsidRPr="004902DA" w:rsidRDefault="007A1B59" w:rsidP="007A1B59">
            <w:pPr>
              <w:pStyle w:val="a5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4902DA">
              <w:rPr>
                <w:bCs/>
                <w:iCs/>
                <w:sz w:val="20"/>
                <w:szCs w:val="20"/>
              </w:rPr>
              <w:t xml:space="preserve">Отношение к государству в философии </w:t>
            </w:r>
            <w:proofErr w:type="spellStart"/>
            <w:r w:rsidRPr="004902DA">
              <w:rPr>
                <w:bCs/>
                <w:iCs/>
                <w:sz w:val="20"/>
                <w:szCs w:val="20"/>
              </w:rPr>
              <w:t>блж</w:t>
            </w:r>
            <w:proofErr w:type="spellEnd"/>
            <w:r w:rsidRPr="004902DA">
              <w:rPr>
                <w:bCs/>
                <w:iCs/>
                <w:sz w:val="20"/>
                <w:szCs w:val="20"/>
              </w:rPr>
              <w:t>. Августина</w:t>
            </w:r>
          </w:p>
          <w:p w14:paraId="4BAD6ED5" w14:textId="77777777" w:rsidR="007A1B59" w:rsidRPr="004902DA" w:rsidRDefault="007A1B59" w:rsidP="007A1B59">
            <w:pPr>
              <w:pStyle w:val="a5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4902DA">
              <w:rPr>
                <w:bCs/>
                <w:iCs/>
                <w:sz w:val="20"/>
                <w:szCs w:val="20"/>
              </w:rPr>
              <w:t xml:space="preserve">Учение о мужестве в философии П. </w:t>
            </w:r>
            <w:proofErr w:type="spellStart"/>
            <w:r w:rsidRPr="004902DA">
              <w:rPr>
                <w:bCs/>
                <w:iCs/>
                <w:sz w:val="20"/>
                <w:szCs w:val="20"/>
              </w:rPr>
              <w:t>Тиллиха</w:t>
            </w:r>
            <w:proofErr w:type="spellEnd"/>
          </w:p>
          <w:p w14:paraId="5781C302" w14:textId="77777777" w:rsidR="007A1B59" w:rsidRPr="004902DA" w:rsidRDefault="007A1B59" w:rsidP="007A1B59">
            <w:pPr>
              <w:pStyle w:val="a5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4902DA">
              <w:rPr>
                <w:bCs/>
                <w:iCs/>
                <w:sz w:val="20"/>
                <w:szCs w:val="20"/>
              </w:rPr>
              <w:t xml:space="preserve">Учение о личности человека в богословии В.Н. </w:t>
            </w:r>
            <w:proofErr w:type="spellStart"/>
            <w:r w:rsidRPr="004902DA">
              <w:rPr>
                <w:bCs/>
                <w:iCs/>
                <w:sz w:val="20"/>
                <w:szCs w:val="20"/>
              </w:rPr>
              <w:t>Лосского</w:t>
            </w:r>
            <w:proofErr w:type="spellEnd"/>
          </w:p>
          <w:p w14:paraId="28231791" w14:textId="77777777" w:rsidR="007A1B59" w:rsidRPr="004902DA" w:rsidRDefault="007A1B59" w:rsidP="007A1B59">
            <w:pPr>
              <w:pStyle w:val="a5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4902DA">
              <w:rPr>
                <w:bCs/>
                <w:iCs/>
                <w:sz w:val="20"/>
                <w:szCs w:val="20"/>
              </w:rPr>
              <w:t xml:space="preserve">Учение о личности в </w:t>
            </w:r>
            <w:proofErr w:type="spellStart"/>
            <w:r w:rsidRPr="004902DA">
              <w:rPr>
                <w:bCs/>
                <w:iCs/>
                <w:sz w:val="20"/>
                <w:szCs w:val="20"/>
              </w:rPr>
              <w:t>триадологии</w:t>
            </w:r>
            <w:proofErr w:type="spellEnd"/>
            <w:r w:rsidRPr="004902DA">
              <w:rPr>
                <w:bCs/>
                <w:iCs/>
                <w:sz w:val="20"/>
                <w:szCs w:val="20"/>
              </w:rPr>
              <w:t xml:space="preserve"> В.Н. </w:t>
            </w:r>
            <w:proofErr w:type="spellStart"/>
            <w:r w:rsidRPr="004902DA">
              <w:rPr>
                <w:bCs/>
                <w:iCs/>
                <w:sz w:val="20"/>
                <w:szCs w:val="20"/>
              </w:rPr>
              <w:t>Лосского</w:t>
            </w:r>
            <w:proofErr w:type="spellEnd"/>
          </w:p>
          <w:p w14:paraId="654BE878" w14:textId="77777777" w:rsidR="007A1B59" w:rsidRPr="004902DA" w:rsidRDefault="007A1B59" w:rsidP="007A1B59">
            <w:pPr>
              <w:pStyle w:val="a5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4902DA">
              <w:rPr>
                <w:bCs/>
                <w:iCs/>
                <w:sz w:val="20"/>
                <w:szCs w:val="20"/>
              </w:rPr>
              <w:t xml:space="preserve">Учение об ипостаси и сущности в богословии Великих </w:t>
            </w:r>
            <w:proofErr w:type="spellStart"/>
            <w:r w:rsidRPr="004902DA">
              <w:rPr>
                <w:bCs/>
                <w:iCs/>
                <w:sz w:val="20"/>
                <w:szCs w:val="20"/>
              </w:rPr>
              <w:t>Каппадокийцев</w:t>
            </w:r>
            <w:proofErr w:type="spellEnd"/>
          </w:p>
          <w:p w14:paraId="2C2238C8" w14:textId="77777777" w:rsidR="007A1B59" w:rsidRPr="004902DA" w:rsidRDefault="007A1B59" w:rsidP="007A1B59">
            <w:pPr>
              <w:pStyle w:val="a5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4902DA">
              <w:rPr>
                <w:bCs/>
                <w:iCs/>
                <w:sz w:val="20"/>
                <w:szCs w:val="20"/>
              </w:rPr>
              <w:t>Осмысление проблемы зла в работе Д.Б. Харта «Врата моря. Где был Бог во время цунами?»</w:t>
            </w:r>
          </w:p>
          <w:p w14:paraId="37E92DCB" w14:textId="77777777" w:rsidR="007A1B59" w:rsidRPr="004902DA" w:rsidRDefault="007A1B59" w:rsidP="007A1B59">
            <w:pPr>
              <w:pStyle w:val="a5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4902DA">
              <w:rPr>
                <w:bCs/>
                <w:iCs/>
                <w:sz w:val="20"/>
                <w:szCs w:val="20"/>
              </w:rPr>
              <w:t xml:space="preserve">Учение Г.У. фон </w:t>
            </w:r>
            <w:proofErr w:type="spellStart"/>
            <w:r w:rsidRPr="004902DA">
              <w:rPr>
                <w:bCs/>
                <w:iCs/>
                <w:sz w:val="20"/>
                <w:szCs w:val="20"/>
              </w:rPr>
              <w:t>Бальтазара</w:t>
            </w:r>
            <w:proofErr w:type="spellEnd"/>
            <w:r w:rsidRPr="004902DA">
              <w:rPr>
                <w:bCs/>
                <w:iCs/>
                <w:sz w:val="20"/>
                <w:szCs w:val="20"/>
              </w:rPr>
              <w:t xml:space="preserve"> о любви (по книге «Достойна веры лишь любовь»)</w:t>
            </w:r>
          </w:p>
          <w:p w14:paraId="078E961F" w14:textId="77777777" w:rsidR="007A1B59" w:rsidRPr="004902DA" w:rsidRDefault="007A1B59" w:rsidP="007A1B59">
            <w:pPr>
              <w:pStyle w:val="a5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4902DA">
              <w:rPr>
                <w:bCs/>
                <w:iCs/>
                <w:sz w:val="20"/>
                <w:szCs w:val="20"/>
              </w:rPr>
              <w:t>Дискуссия Д.Б. Харта с «новым атеизмом»</w:t>
            </w:r>
          </w:p>
          <w:p w14:paraId="03F08E03" w14:textId="0421E0C8" w:rsidR="007A1B59" w:rsidRPr="008972EC" w:rsidRDefault="007A1B59" w:rsidP="007A1B59">
            <w:pPr>
              <w:pStyle w:val="a5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4902DA">
              <w:rPr>
                <w:bCs/>
                <w:iCs/>
                <w:sz w:val="20"/>
                <w:szCs w:val="20"/>
              </w:rPr>
              <w:t>Отношение к государству и политике в работе Н.А. Бердяева «О рабстве и свободе человека»</w:t>
            </w:r>
          </w:p>
        </w:tc>
        <w:tc>
          <w:tcPr>
            <w:tcW w:w="2126" w:type="dxa"/>
          </w:tcPr>
          <w:p w14:paraId="3E84C3E7" w14:textId="5C620B81" w:rsidR="007A1B59" w:rsidRPr="008972EC" w:rsidRDefault="007A1B59" w:rsidP="007A1B59">
            <w:pPr>
              <w:widowControl w:val="0"/>
              <w:autoSpaceDE w:val="0"/>
              <w:autoSpaceDN w:val="0"/>
              <w:adjustRightInd w:val="0"/>
              <w:ind w:left="150"/>
              <w:jc w:val="right"/>
              <w:rPr>
                <w:b/>
                <w:bCs/>
                <w:iCs/>
                <w:sz w:val="20"/>
                <w:szCs w:val="20"/>
              </w:rPr>
            </w:pPr>
            <w:r w:rsidRPr="008972EC">
              <w:rPr>
                <w:b/>
                <w:bCs/>
                <w:iCs/>
                <w:sz w:val="20"/>
                <w:szCs w:val="20"/>
              </w:rPr>
              <w:lastRenderedPageBreak/>
              <w:t xml:space="preserve">Александр Александрович Солонченко, доцент кафедры Богословия, кандидат </w:t>
            </w:r>
            <w:r w:rsidRPr="008972EC">
              <w:rPr>
                <w:b/>
                <w:bCs/>
                <w:iCs/>
                <w:sz w:val="20"/>
                <w:szCs w:val="20"/>
              </w:rPr>
              <w:lastRenderedPageBreak/>
              <w:t xml:space="preserve">богословия, кандидат богословия </w:t>
            </w:r>
          </w:p>
        </w:tc>
      </w:tr>
      <w:tr w:rsidR="007A1B59" w:rsidRPr="008972EC" w14:paraId="0F74D6AA" w14:textId="77777777" w:rsidTr="00C02F85">
        <w:tc>
          <w:tcPr>
            <w:tcW w:w="8505" w:type="dxa"/>
          </w:tcPr>
          <w:p w14:paraId="50DCB22C" w14:textId="77777777" w:rsidR="007A1B59" w:rsidRPr="004902DA" w:rsidRDefault="007A1B59" w:rsidP="007A1B59">
            <w:pPr>
              <w:pStyle w:val="a5"/>
              <w:widowControl w:val="0"/>
              <w:autoSpaceDE w:val="0"/>
              <w:autoSpaceDN w:val="0"/>
              <w:adjustRightInd w:val="0"/>
              <w:ind w:left="964"/>
              <w:jc w:val="both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AC20D8" w14:textId="77777777" w:rsidR="007A1B59" w:rsidRPr="008972EC" w:rsidRDefault="007A1B59" w:rsidP="007A1B59">
            <w:pPr>
              <w:widowControl w:val="0"/>
              <w:autoSpaceDE w:val="0"/>
              <w:autoSpaceDN w:val="0"/>
              <w:adjustRightInd w:val="0"/>
              <w:ind w:left="150"/>
              <w:jc w:val="right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7A1B59" w:rsidRPr="008972EC" w14:paraId="0448850B" w14:textId="77777777" w:rsidTr="00C02F85">
        <w:tc>
          <w:tcPr>
            <w:tcW w:w="8505" w:type="dxa"/>
          </w:tcPr>
          <w:p w14:paraId="4869DA20" w14:textId="56294CD6" w:rsidR="007A1B59" w:rsidRPr="008972EC" w:rsidRDefault="007A1B59" w:rsidP="007A1B59">
            <w:pPr>
              <w:pStyle w:val="a5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>Кантовский трансцендентальный субъект как исходный пункт русского персонализма (по Вл. С. Соловьеву).</w:t>
            </w:r>
          </w:p>
          <w:p w14:paraId="1FE1DF1C" w14:textId="77777777" w:rsidR="007A1B59" w:rsidRPr="008972EC" w:rsidRDefault="007A1B59" w:rsidP="007A1B59">
            <w:pPr>
              <w:pStyle w:val="a5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>Отношение идеологии и религии в учении К. Маркса и Ф. Энгельса.</w:t>
            </w:r>
          </w:p>
          <w:p w14:paraId="3738F4B6" w14:textId="77777777" w:rsidR="007A1B59" w:rsidRPr="008972EC" w:rsidRDefault="007A1B59" w:rsidP="007A1B59">
            <w:pPr>
              <w:pStyle w:val="a5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>Понятие отчуждения у К. Маркса и Ф. Энгельса и его духовный смысл.</w:t>
            </w:r>
          </w:p>
          <w:p w14:paraId="1F10C528" w14:textId="77777777" w:rsidR="007A1B59" w:rsidRPr="008972EC" w:rsidRDefault="007A1B59" w:rsidP="007A1B59">
            <w:pPr>
              <w:pStyle w:val="a5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>Логический позитивизм как универсальный метод познания истины.</w:t>
            </w:r>
          </w:p>
          <w:p w14:paraId="61685D9B" w14:textId="77777777" w:rsidR="007A1B59" w:rsidRPr="008972EC" w:rsidRDefault="007A1B59" w:rsidP="007A1B59">
            <w:pPr>
              <w:pStyle w:val="a5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 xml:space="preserve">Верификационизм и </w:t>
            </w:r>
            <w:proofErr w:type="spellStart"/>
            <w:r w:rsidRPr="008972EC">
              <w:rPr>
                <w:sz w:val="20"/>
                <w:szCs w:val="20"/>
              </w:rPr>
              <w:t>фальсификационизм</w:t>
            </w:r>
            <w:proofErr w:type="spellEnd"/>
            <w:proofErr w:type="gramStart"/>
            <w:r w:rsidRPr="008972EC">
              <w:rPr>
                <w:sz w:val="20"/>
                <w:szCs w:val="20"/>
              </w:rPr>
              <w:t>: Что</w:t>
            </w:r>
            <w:proofErr w:type="gramEnd"/>
            <w:r w:rsidRPr="008972EC">
              <w:rPr>
                <w:sz w:val="20"/>
                <w:szCs w:val="20"/>
              </w:rPr>
              <w:t xml:space="preserve"> есть научная истина?</w:t>
            </w:r>
          </w:p>
          <w:p w14:paraId="7BDBE77C" w14:textId="77777777" w:rsidR="007A1B59" w:rsidRPr="008972EC" w:rsidRDefault="007A1B59" w:rsidP="007A1B59">
            <w:pPr>
              <w:pStyle w:val="a5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>Основные теории истины в современной аналитической философии.</w:t>
            </w:r>
          </w:p>
          <w:p w14:paraId="3E4C7AA1" w14:textId="77777777" w:rsidR="007A1B59" w:rsidRPr="008972EC" w:rsidRDefault="007A1B59" w:rsidP="007A1B59">
            <w:pPr>
              <w:pStyle w:val="a5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>Основные теории причинности в современной аналитической философии.</w:t>
            </w:r>
          </w:p>
          <w:p w14:paraId="170952A0" w14:textId="77777777" w:rsidR="007A1B59" w:rsidRPr="008972EC" w:rsidRDefault="007A1B59" w:rsidP="007A1B59">
            <w:pPr>
              <w:pStyle w:val="a5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>Главные направления в современной философии сознания.</w:t>
            </w:r>
          </w:p>
          <w:p w14:paraId="5BB37953" w14:textId="77777777" w:rsidR="007A1B59" w:rsidRPr="008972EC" w:rsidRDefault="007A1B59" w:rsidP="007A1B59">
            <w:pPr>
              <w:pStyle w:val="a5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8972EC">
              <w:rPr>
                <w:sz w:val="20"/>
                <w:szCs w:val="20"/>
              </w:rPr>
              <w:t>Антиредукционизм</w:t>
            </w:r>
            <w:proofErr w:type="spellEnd"/>
            <w:r w:rsidRPr="008972EC">
              <w:rPr>
                <w:sz w:val="20"/>
                <w:szCs w:val="20"/>
              </w:rPr>
              <w:t xml:space="preserve"> в современной философии сознания.</w:t>
            </w:r>
          </w:p>
          <w:p w14:paraId="0F423DA5" w14:textId="77777777" w:rsidR="007A1B59" w:rsidRPr="008972EC" w:rsidRDefault="007A1B59" w:rsidP="007A1B59">
            <w:pPr>
              <w:pStyle w:val="a5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>Принципы этики добродетелей, согласно Аристотелю.</w:t>
            </w:r>
          </w:p>
          <w:p w14:paraId="7B43AA45" w14:textId="77777777" w:rsidR="007A1B59" w:rsidRPr="008972EC" w:rsidRDefault="007A1B59" w:rsidP="007A1B59">
            <w:pPr>
              <w:pStyle w:val="a5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>Принципы этики добродетелей, согласно Фоме Аквинскому.</w:t>
            </w:r>
          </w:p>
          <w:p w14:paraId="6DE81645" w14:textId="77777777" w:rsidR="007A1B59" w:rsidRPr="008972EC" w:rsidRDefault="007A1B59" w:rsidP="007A1B59">
            <w:pPr>
              <w:pStyle w:val="a5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>Принципы этики добродетелей, согласно А. Макинтайру.</w:t>
            </w:r>
          </w:p>
          <w:p w14:paraId="7BAB42FC" w14:textId="77777777" w:rsidR="007A1B59" w:rsidRPr="008972EC" w:rsidRDefault="007A1B59" w:rsidP="007A1B59">
            <w:pPr>
              <w:pStyle w:val="a5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>Принципы христианской биоэтики, согласно Х. Т. Энгельгардту.</w:t>
            </w:r>
          </w:p>
          <w:p w14:paraId="7435A95E" w14:textId="77777777" w:rsidR="007A1B59" w:rsidRPr="008972EC" w:rsidRDefault="007A1B59" w:rsidP="007A1B59">
            <w:pPr>
              <w:pStyle w:val="a5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>Главные этические проблемы, связанные с развитием искусственного интеллекта.</w:t>
            </w:r>
          </w:p>
          <w:p w14:paraId="5093C6B6" w14:textId="77777777" w:rsidR="007A1B59" w:rsidRPr="008972EC" w:rsidRDefault="007A1B59" w:rsidP="007A1B59">
            <w:pPr>
              <w:pStyle w:val="a5"/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503B0C02" w14:textId="79C98C0F" w:rsidR="007A1B59" w:rsidRPr="008972EC" w:rsidRDefault="007A1B59" w:rsidP="007A1B5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iCs/>
                <w:sz w:val="20"/>
                <w:szCs w:val="20"/>
              </w:rPr>
            </w:pPr>
            <w:r w:rsidRPr="008972EC">
              <w:rPr>
                <w:b/>
                <w:bCs/>
                <w:iCs/>
                <w:sz w:val="20"/>
                <w:szCs w:val="20"/>
              </w:rPr>
              <w:t xml:space="preserve">Анатолий Анатольевич </w:t>
            </w:r>
            <w:proofErr w:type="spellStart"/>
            <w:r w:rsidRPr="008972EC">
              <w:rPr>
                <w:b/>
                <w:bCs/>
                <w:iCs/>
                <w:sz w:val="20"/>
                <w:szCs w:val="20"/>
              </w:rPr>
              <w:t>Парпара</w:t>
            </w:r>
            <w:proofErr w:type="spellEnd"/>
            <w:r w:rsidRPr="008972EC">
              <w:rPr>
                <w:b/>
                <w:bCs/>
                <w:iCs/>
                <w:sz w:val="20"/>
                <w:szCs w:val="20"/>
              </w:rPr>
              <w:t>, старший преподаватель кафедры Богословия, кандидат медицинских наук</w:t>
            </w:r>
          </w:p>
        </w:tc>
      </w:tr>
      <w:tr w:rsidR="007A1B59" w:rsidRPr="008972EC" w14:paraId="574A7A33" w14:textId="77777777" w:rsidTr="00C02F85">
        <w:tc>
          <w:tcPr>
            <w:tcW w:w="8505" w:type="dxa"/>
          </w:tcPr>
          <w:p w14:paraId="514091F4" w14:textId="77777777" w:rsidR="00C02F85" w:rsidRPr="00C02F85" w:rsidRDefault="00C02F85" w:rsidP="00C02F85">
            <w:pPr>
              <w:widowControl w:val="0"/>
              <w:autoSpaceDE w:val="0"/>
              <w:autoSpaceDN w:val="0"/>
              <w:adjustRightInd w:val="0"/>
              <w:ind w:left="463"/>
              <w:rPr>
                <w:sz w:val="20"/>
                <w:szCs w:val="20"/>
              </w:rPr>
            </w:pPr>
            <w:r w:rsidRPr="00C02F85">
              <w:rPr>
                <w:sz w:val="20"/>
                <w:szCs w:val="20"/>
              </w:rPr>
              <w:t>1.</w:t>
            </w:r>
            <w:r w:rsidRPr="00C02F85">
              <w:rPr>
                <w:sz w:val="20"/>
                <w:szCs w:val="20"/>
              </w:rPr>
              <w:tab/>
              <w:t>Понятие «Невидимой Церкви»: происхождение и богословские особенности</w:t>
            </w:r>
          </w:p>
          <w:p w14:paraId="352C2D82" w14:textId="77777777" w:rsidR="00C02F85" w:rsidRPr="00C02F85" w:rsidRDefault="00C02F85" w:rsidP="00C02F85">
            <w:pPr>
              <w:widowControl w:val="0"/>
              <w:autoSpaceDE w:val="0"/>
              <w:autoSpaceDN w:val="0"/>
              <w:adjustRightInd w:val="0"/>
              <w:ind w:left="463"/>
              <w:rPr>
                <w:sz w:val="20"/>
                <w:szCs w:val="20"/>
              </w:rPr>
            </w:pPr>
            <w:r w:rsidRPr="00C02F85">
              <w:rPr>
                <w:sz w:val="20"/>
                <w:szCs w:val="20"/>
              </w:rPr>
              <w:t>2.</w:t>
            </w:r>
            <w:r w:rsidRPr="00C02F85">
              <w:rPr>
                <w:sz w:val="20"/>
                <w:szCs w:val="20"/>
              </w:rPr>
              <w:tab/>
              <w:t>Богословие бедности в духовном наследии Франциска Ассизского</w:t>
            </w:r>
          </w:p>
          <w:p w14:paraId="7ADAB555" w14:textId="77777777" w:rsidR="00C02F85" w:rsidRPr="00C02F85" w:rsidRDefault="00C02F85" w:rsidP="00C02F85">
            <w:pPr>
              <w:widowControl w:val="0"/>
              <w:autoSpaceDE w:val="0"/>
              <w:autoSpaceDN w:val="0"/>
              <w:adjustRightInd w:val="0"/>
              <w:ind w:left="463"/>
              <w:rPr>
                <w:sz w:val="20"/>
                <w:szCs w:val="20"/>
              </w:rPr>
            </w:pPr>
            <w:r w:rsidRPr="00C02F85">
              <w:rPr>
                <w:sz w:val="20"/>
                <w:szCs w:val="20"/>
              </w:rPr>
              <w:t>3.</w:t>
            </w:r>
            <w:r w:rsidRPr="00C02F85">
              <w:rPr>
                <w:sz w:val="20"/>
                <w:szCs w:val="20"/>
              </w:rPr>
              <w:tab/>
              <w:t>Религиозно-просветительское движение «Новое благочестие» (</w:t>
            </w:r>
            <w:proofErr w:type="spellStart"/>
            <w:r w:rsidRPr="00C02F85">
              <w:rPr>
                <w:sz w:val="20"/>
                <w:szCs w:val="20"/>
              </w:rPr>
              <w:t>Devotio</w:t>
            </w:r>
            <w:proofErr w:type="spellEnd"/>
            <w:r w:rsidRPr="00C02F85">
              <w:rPr>
                <w:sz w:val="20"/>
                <w:szCs w:val="20"/>
              </w:rPr>
              <w:t xml:space="preserve"> </w:t>
            </w:r>
            <w:proofErr w:type="spellStart"/>
            <w:r w:rsidRPr="00C02F85">
              <w:rPr>
                <w:sz w:val="20"/>
                <w:szCs w:val="20"/>
              </w:rPr>
              <w:t>moderna</w:t>
            </w:r>
            <w:proofErr w:type="spellEnd"/>
            <w:r w:rsidRPr="00C02F85">
              <w:rPr>
                <w:sz w:val="20"/>
                <w:szCs w:val="20"/>
              </w:rPr>
              <w:t>) в Католической церкви</w:t>
            </w:r>
          </w:p>
          <w:p w14:paraId="336B674E" w14:textId="77777777" w:rsidR="00C02F85" w:rsidRPr="00C02F85" w:rsidRDefault="00C02F85" w:rsidP="00C02F85">
            <w:pPr>
              <w:widowControl w:val="0"/>
              <w:autoSpaceDE w:val="0"/>
              <w:autoSpaceDN w:val="0"/>
              <w:adjustRightInd w:val="0"/>
              <w:ind w:left="463"/>
              <w:rPr>
                <w:sz w:val="20"/>
                <w:szCs w:val="20"/>
              </w:rPr>
            </w:pPr>
            <w:r w:rsidRPr="00C02F85">
              <w:rPr>
                <w:sz w:val="20"/>
                <w:szCs w:val="20"/>
              </w:rPr>
              <w:t>4.</w:t>
            </w:r>
            <w:r w:rsidRPr="00C02F85">
              <w:rPr>
                <w:sz w:val="20"/>
                <w:szCs w:val="20"/>
              </w:rPr>
              <w:tab/>
              <w:t xml:space="preserve">Екатерина Сиенская и Бернард </w:t>
            </w:r>
            <w:proofErr w:type="spellStart"/>
            <w:r w:rsidRPr="00C02F85">
              <w:rPr>
                <w:sz w:val="20"/>
                <w:szCs w:val="20"/>
              </w:rPr>
              <w:t>Клервоский</w:t>
            </w:r>
            <w:proofErr w:type="spellEnd"/>
            <w:r w:rsidRPr="00C02F85">
              <w:rPr>
                <w:sz w:val="20"/>
                <w:szCs w:val="20"/>
              </w:rPr>
              <w:t xml:space="preserve"> — духовные наставники римских пап</w:t>
            </w:r>
          </w:p>
          <w:p w14:paraId="3A66E4B1" w14:textId="77777777" w:rsidR="00C02F85" w:rsidRPr="00C02F85" w:rsidRDefault="00C02F85" w:rsidP="00C02F85">
            <w:pPr>
              <w:widowControl w:val="0"/>
              <w:autoSpaceDE w:val="0"/>
              <w:autoSpaceDN w:val="0"/>
              <w:adjustRightInd w:val="0"/>
              <w:ind w:left="463"/>
              <w:rPr>
                <w:sz w:val="20"/>
                <w:szCs w:val="20"/>
              </w:rPr>
            </w:pPr>
            <w:r w:rsidRPr="00C02F85">
              <w:rPr>
                <w:sz w:val="20"/>
                <w:szCs w:val="20"/>
              </w:rPr>
              <w:t>5.</w:t>
            </w:r>
            <w:r w:rsidRPr="00C02F85">
              <w:rPr>
                <w:sz w:val="20"/>
                <w:szCs w:val="20"/>
              </w:rPr>
              <w:tab/>
              <w:t>Понятие, структура и особенности схоластической суммы</w:t>
            </w:r>
          </w:p>
          <w:p w14:paraId="18602D79" w14:textId="77777777" w:rsidR="00C02F85" w:rsidRPr="00C02F85" w:rsidRDefault="00C02F85" w:rsidP="00C02F85">
            <w:pPr>
              <w:widowControl w:val="0"/>
              <w:autoSpaceDE w:val="0"/>
              <w:autoSpaceDN w:val="0"/>
              <w:adjustRightInd w:val="0"/>
              <w:ind w:left="463"/>
              <w:rPr>
                <w:sz w:val="20"/>
                <w:szCs w:val="20"/>
              </w:rPr>
            </w:pPr>
            <w:r w:rsidRPr="00C02F85">
              <w:rPr>
                <w:sz w:val="20"/>
                <w:szCs w:val="20"/>
              </w:rPr>
              <w:t>6.</w:t>
            </w:r>
            <w:r w:rsidRPr="00C02F85">
              <w:rPr>
                <w:sz w:val="20"/>
                <w:szCs w:val="20"/>
              </w:rPr>
              <w:tab/>
              <w:t>Структура и богословские особенности «Книги общих молитв»</w:t>
            </w:r>
          </w:p>
          <w:p w14:paraId="7DA167CE" w14:textId="77777777" w:rsidR="00C02F85" w:rsidRDefault="00C02F85" w:rsidP="00C02F85">
            <w:pPr>
              <w:widowControl w:val="0"/>
              <w:autoSpaceDE w:val="0"/>
              <w:autoSpaceDN w:val="0"/>
              <w:adjustRightInd w:val="0"/>
              <w:ind w:left="463"/>
              <w:rPr>
                <w:sz w:val="20"/>
                <w:szCs w:val="20"/>
              </w:rPr>
            </w:pPr>
            <w:r w:rsidRPr="00C02F85">
              <w:rPr>
                <w:sz w:val="20"/>
                <w:szCs w:val="20"/>
              </w:rPr>
              <w:t>7.</w:t>
            </w:r>
            <w:r w:rsidRPr="00C02F85">
              <w:rPr>
                <w:sz w:val="20"/>
                <w:szCs w:val="20"/>
              </w:rPr>
              <w:tab/>
              <w:t xml:space="preserve">Апологетический трактат Жана Кальвина «Ответ кардиналу </w:t>
            </w:r>
            <w:proofErr w:type="spellStart"/>
            <w:r w:rsidRPr="00C02F85">
              <w:rPr>
                <w:sz w:val="20"/>
                <w:szCs w:val="20"/>
              </w:rPr>
              <w:t>Садолето</w:t>
            </w:r>
            <w:proofErr w:type="spellEnd"/>
            <w:r w:rsidRPr="00C02F85">
              <w:rPr>
                <w:sz w:val="20"/>
                <w:szCs w:val="20"/>
              </w:rPr>
              <w:t>»: проблематика и богословские особенности</w:t>
            </w:r>
          </w:p>
          <w:p w14:paraId="210148AF" w14:textId="646E7C3F" w:rsidR="007A1B59" w:rsidRPr="00D7224D" w:rsidRDefault="00C02F85" w:rsidP="00C02F85">
            <w:pPr>
              <w:widowControl w:val="0"/>
              <w:autoSpaceDE w:val="0"/>
              <w:autoSpaceDN w:val="0"/>
              <w:adjustRightInd w:val="0"/>
              <w:ind w:left="463"/>
              <w:rPr>
                <w:sz w:val="20"/>
                <w:szCs w:val="20"/>
              </w:rPr>
            </w:pPr>
            <w:r w:rsidRPr="00C02F85">
              <w:rPr>
                <w:sz w:val="20"/>
                <w:szCs w:val="20"/>
              </w:rPr>
              <w:t>8.</w:t>
            </w:r>
            <w:r w:rsidRPr="00C02F85">
              <w:rPr>
                <w:sz w:val="20"/>
                <w:szCs w:val="20"/>
              </w:rPr>
              <w:tab/>
              <w:t>Переписка Патриарха Иеремии с лютеранскими богословами как прообраз экуменического диалога</w:t>
            </w:r>
          </w:p>
        </w:tc>
        <w:tc>
          <w:tcPr>
            <w:tcW w:w="2126" w:type="dxa"/>
          </w:tcPr>
          <w:p w14:paraId="494E2E13" w14:textId="5CBCA22F" w:rsidR="007A1B59" w:rsidRPr="008972EC" w:rsidRDefault="007A1B59" w:rsidP="007A1B5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иерей Александр Сухарев,</w:t>
            </w:r>
            <w:r w:rsidRPr="008972EC"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="00C02F85">
              <w:rPr>
                <w:b/>
                <w:bCs/>
                <w:iCs/>
                <w:sz w:val="20"/>
                <w:szCs w:val="20"/>
              </w:rPr>
              <w:t>доцент</w:t>
            </w:r>
            <w:r w:rsidRPr="008972EC">
              <w:rPr>
                <w:b/>
                <w:bCs/>
                <w:iCs/>
                <w:sz w:val="20"/>
                <w:szCs w:val="20"/>
              </w:rPr>
              <w:t xml:space="preserve"> кафедры Богословия,</w:t>
            </w:r>
            <w:r>
              <w:rPr>
                <w:b/>
                <w:bCs/>
                <w:iCs/>
                <w:sz w:val="20"/>
                <w:szCs w:val="20"/>
              </w:rPr>
              <w:t xml:space="preserve"> кандидат богословия</w:t>
            </w:r>
          </w:p>
        </w:tc>
      </w:tr>
      <w:tr w:rsidR="007A1B59" w:rsidRPr="008972EC" w14:paraId="168A71F7" w14:textId="77777777" w:rsidTr="00C02F85">
        <w:tc>
          <w:tcPr>
            <w:tcW w:w="8505" w:type="dxa"/>
          </w:tcPr>
          <w:p w14:paraId="418F8535" w14:textId="77777777" w:rsidR="007A1B59" w:rsidRPr="008972EC" w:rsidRDefault="007A1B59" w:rsidP="007A1B59">
            <w:pPr>
              <w:pStyle w:val="a5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 xml:space="preserve">Аргумент к преданию в сочинении </w:t>
            </w:r>
            <w:proofErr w:type="spellStart"/>
            <w:r w:rsidRPr="008972EC">
              <w:rPr>
                <w:sz w:val="20"/>
                <w:szCs w:val="20"/>
              </w:rPr>
              <w:t>сщмч</w:t>
            </w:r>
            <w:proofErr w:type="spellEnd"/>
            <w:r w:rsidRPr="008972EC">
              <w:rPr>
                <w:sz w:val="20"/>
                <w:szCs w:val="20"/>
              </w:rPr>
              <w:t>. Иринея Лионского "Против ересей".</w:t>
            </w:r>
          </w:p>
          <w:p w14:paraId="39F62336" w14:textId="77777777" w:rsidR="007A1B59" w:rsidRPr="008972EC" w:rsidRDefault="007A1B59" w:rsidP="007A1B59">
            <w:pPr>
              <w:pStyle w:val="a5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 xml:space="preserve">Учение о единстве Откровения в сочинении Тертуллиана "Против </w:t>
            </w:r>
            <w:proofErr w:type="spellStart"/>
            <w:r w:rsidRPr="008972EC">
              <w:rPr>
                <w:sz w:val="20"/>
                <w:szCs w:val="20"/>
              </w:rPr>
              <w:t>Маркиона</w:t>
            </w:r>
            <w:proofErr w:type="spellEnd"/>
            <w:r w:rsidRPr="008972EC">
              <w:rPr>
                <w:sz w:val="20"/>
                <w:szCs w:val="20"/>
              </w:rPr>
              <w:t>".</w:t>
            </w:r>
          </w:p>
          <w:p w14:paraId="32B1AA1B" w14:textId="77777777" w:rsidR="007A1B59" w:rsidRPr="008972EC" w:rsidRDefault="007A1B59" w:rsidP="007A1B59">
            <w:pPr>
              <w:pStyle w:val="a5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>Учение об источниках Откровения в "</w:t>
            </w:r>
            <w:proofErr w:type="spellStart"/>
            <w:r w:rsidRPr="008972EC">
              <w:rPr>
                <w:sz w:val="20"/>
                <w:szCs w:val="20"/>
              </w:rPr>
              <w:t>Строматах</w:t>
            </w:r>
            <w:proofErr w:type="spellEnd"/>
            <w:r w:rsidRPr="008972EC">
              <w:rPr>
                <w:sz w:val="20"/>
                <w:szCs w:val="20"/>
              </w:rPr>
              <w:t>" Климента Александрийского.</w:t>
            </w:r>
          </w:p>
          <w:p w14:paraId="191DBBB5" w14:textId="64D79F54" w:rsidR="007A1B59" w:rsidRPr="008972EC" w:rsidRDefault="007A1B59" w:rsidP="007A1B59">
            <w:pPr>
              <w:pStyle w:val="a5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 xml:space="preserve">Учение об источниках Откровения </w:t>
            </w:r>
            <w:proofErr w:type="spellStart"/>
            <w:r w:rsidRPr="008972EC">
              <w:rPr>
                <w:sz w:val="20"/>
                <w:szCs w:val="20"/>
              </w:rPr>
              <w:t>свт</w:t>
            </w:r>
            <w:proofErr w:type="spellEnd"/>
            <w:r w:rsidRPr="008972EC">
              <w:rPr>
                <w:sz w:val="20"/>
                <w:szCs w:val="20"/>
              </w:rPr>
              <w:t>. Амвросия Медиоланского</w:t>
            </w:r>
          </w:p>
        </w:tc>
        <w:tc>
          <w:tcPr>
            <w:tcW w:w="2126" w:type="dxa"/>
          </w:tcPr>
          <w:p w14:paraId="24B6DEB4" w14:textId="0F6B83D7" w:rsidR="007A1B59" w:rsidRPr="008972EC" w:rsidRDefault="007A1B59" w:rsidP="007A1B5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iCs/>
                <w:sz w:val="20"/>
                <w:szCs w:val="20"/>
              </w:rPr>
            </w:pPr>
            <w:r w:rsidRPr="008972EC">
              <w:rPr>
                <w:b/>
                <w:bCs/>
                <w:iCs/>
                <w:sz w:val="20"/>
                <w:szCs w:val="20"/>
              </w:rPr>
              <w:t>иерей Дмитрий Артемкин, старший преподаватель кафедры Богословия, магистр теологии</w:t>
            </w:r>
          </w:p>
        </w:tc>
      </w:tr>
      <w:tr w:rsidR="007A1B59" w:rsidRPr="008972EC" w14:paraId="0573C8D7" w14:textId="77777777" w:rsidTr="00C02F85">
        <w:tc>
          <w:tcPr>
            <w:tcW w:w="8505" w:type="dxa"/>
          </w:tcPr>
          <w:p w14:paraId="0D3D7051" w14:textId="77777777" w:rsidR="007A1B59" w:rsidRPr="008972EC" w:rsidRDefault="007A1B59" w:rsidP="007A1B59">
            <w:pPr>
              <w:pStyle w:val="a5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>Основные проблемы миссионерства в современной молодежной среде</w:t>
            </w:r>
          </w:p>
          <w:p w14:paraId="090A894E" w14:textId="77777777" w:rsidR="007A1B59" w:rsidRPr="008972EC" w:rsidRDefault="007A1B59" w:rsidP="007A1B59">
            <w:pPr>
              <w:pStyle w:val="a5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>Богословское понимание миссии Церкви</w:t>
            </w:r>
          </w:p>
          <w:p w14:paraId="74421973" w14:textId="77777777" w:rsidR="007A1B59" w:rsidRPr="008972EC" w:rsidRDefault="007A1B59" w:rsidP="007A1B59">
            <w:pPr>
              <w:pStyle w:val="a5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>Миссия в молодежной субкультурной среде</w:t>
            </w:r>
          </w:p>
          <w:p w14:paraId="26D73FBF" w14:textId="77777777" w:rsidR="007A1B59" w:rsidRPr="008972EC" w:rsidRDefault="007A1B59" w:rsidP="007A1B59">
            <w:pPr>
              <w:pStyle w:val="a5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>Православная Церковь в современном информационном пространстве</w:t>
            </w:r>
          </w:p>
          <w:p w14:paraId="2AB55CAD" w14:textId="77777777" w:rsidR="007A1B59" w:rsidRPr="008972EC" w:rsidRDefault="007A1B59" w:rsidP="007A1B59">
            <w:pPr>
              <w:pStyle w:val="a5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>Эффективные коммуникативные техники и миссионерство</w:t>
            </w:r>
          </w:p>
          <w:p w14:paraId="0AB12DF8" w14:textId="77777777" w:rsidR="007A1B59" w:rsidRPr="008972EC" w:rsidRDefault="007A1B59" w:rsidP="007A1B59">
            <w:pPr>
              <w:pStyle w:val="a5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>Проблема номинальных христиан в Церкви</w:t>
            </w:r>
          </w:p>
          <w:p w14:paraId="4A3D43C2" w14:textId="77777777" w:rsidR="007A1B59" w:rsidRPr="008972EC" w:rsidRDefault="007A1B59" w:rsidP="007A1B59">
            <w:pPr>
              <w:pStyle w:val="a5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>Формы и методы катехизации в современных условиях</w:t>
            </w:r>
          </w:p>
          <w:p w14:paraId="2B5D39F3" w14:textId="77777777" w:rsidR="007A1B59" w:rsidRPr="008972EC" w:rsidRDefault="007A1B59" w:rsidP="007A1B59">
            <w:pPr>
              <w:pStyle w:val="a5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>Проблемы и ошибки при воцерковлении</w:t>
            </w:r>
          </w:p>
          <w:p w14:paraId="3284FC44" w14:textId="77777777" w:rsidR="007A1B59" w:rsidRPr="008972EC" w:rsidRDefault="007A1B59" w:rsidP="007A1B59">
            <w:pPr>
              <w:pStyle w:val="a5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>Основные принципы миссионерства</w:t>
            </w:r>
          </w:p>
          <w:p w14:paraId="32CE8024" w14:textId="77777777" w:rsidR="007A1B59" w:rsidRPr="008972EC" w:rsidRDefault="007A1B59" w:rsidP="007A1B59">
            <w:pPr>
              <w:pStyle w:val="a5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lastRenderedPageBreak/>
              <w:t>Образ современного миссионера и его качества</w:t>
            </w:r>
          </w:p>
          <w:p w14:paraId="3716AAD6" w14:textId="77777777" w:rsidR="007A1B59" w:rsidRPr="008972EC" w:rsidRDefault="007A1B59" w:rsidP="007A1B59">
            <w:pPr>
              <w:pStyle w:val="a5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>Ошибки миссионерской проповеди</w:t>
            </w:r>
          </w:p>
          <w:p w14:paraId="7BA4B1B3" w14:textId="77777777" w:rsidR="007A1B59" w:rsidRPr="008972EC" w:rsidRDefault="007A1B59" w:rsidP="007A1B59">
            <w:pPr>
              <w:pStyle w:val="a5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>Особенности современного миссионерского поля Русской Православной Церкви</w:t>
            </w:r>
          </w:p>
          <w:p w14:paraId="76F93CF4" w14:textId="784217AF" w:rsidR="007A1B59" w:rsidRPr="008972EC" w:rsidRDefault="007A1B59" w:rsidP="007A1B59">
            <w:pPr>
              <w:pStyle w:val="a5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72EC">
              <w:rPr>
                <w:sz w:val="20"/>
                <w:szCs w:val="20"/>
              </w:rPr>
              <w:t>Формы и методы миссионерской деятельности на приходе</w:t>
            </w:r>
          </w:p>
        </w:tc>
        <w:tc>
          <w:tcPr>
            <w:tcW w:w="2126" w:type="dxa"/>
          </w:tcPr>
          <w:p w14:paraId="71BC7BDC" w14:textId="09F44EE0" w:rsidR="007A1B59" w:rsidRPr="008972EC" w:rsidRDefault="00C02F85" w:rsidP="007A1B5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и</w:t>
            </w:r>
            <w:r w:rsidR="007A1B59" w:rsidRPr="008972EC">
              <w:rPr>
                <w:b/>
                <w:sz w:val="20"/>
                <w:szCs w:val="20"/>
              </w:rPr>
              <w:t xml:space="preserve">еромонах Дамиан (Воронов), </w:t>
            </w:r>
            <w:r w:rsidR="007A1B59">
              <w:rPr>
                <w:b/>
                <w:sz w:val="20"/>
                <w:szCs w:val="20"/>
              </w:rPr>
              <w:t xml:space="preserve">старший </w:t>
            </w:r>
            <w:r w:rsidR="007A1B59" w:rsidRPr="008972EC">
              <w:rPr>
                <w:b/>
                <w:sz w:val="20"/>
                <w:szCs w:val="20"/>
              </w:rPr>
              <w:t>преподаватель</w:t>
            </w:r>
            <w:r w:rsidR="007A1B59" w:rsidRPr="008972EC">
              <w:rPr>
                <w:b/>
                <w:bCs/>
                <w:iCs/>
                <w:sz w:val="20"/>
                <w:szCs w:val="20"/>
              </w:rPr>
              <w:t xml:space="preserve"> кафедры Богословия, магистр теологии,</w:t>
            </w:r>
            <w:r w:rsidR="007A1B59" w:rsidRPr="008972EC">
              <w:rPr>
                <w:b/>
                <w:sz w:val="20"/>
                <w:szCs w:val="20"/>
              </w:rPr>
              <w:t xml:space="preserve"> </w:t>
            </w:r>
            <w:r w:rsidR="007A1B59" w:rsidRPr="008972EC">
              <w:rPr>
                <w:b/>
                <w:bCs/>
                <w:iCs/>
                <w:sz w:val="20"/>
                <w:szCs w:val="20"/>
              </w:rPr>
              <w:t>бакалавр медицин</w:t>
            </w:r>
            <w:r w:rsidR="007A1B59">
              <w:rPr>
                <w:b/>
                <w:bCs/>
                <w:iCs/>
                <w:sz w:val="20"/>
                <w:szCs w:val="20"/>
              </w:rPr>
              <w:t>ских наук</w:t>
            </w:r>
            <w:r w:rsidR="007A1B59" w:rsidRPr="008972EC">
              <w:rPr>
                <w:b/>
                <w:bCs/>
                <w:iCs/>
                <w:sz w:val="20"/>
                <w:szCs w:val="20"/>
              </w:rPr>
              <w:t xml:space="preserve"> </w:t>
            </w:r>
          </w:p>
          <w:p w14:paraId="52A45593" w14:textId="77777777" w:rsidR="007A1B59" w:rsidRPr="008972EC" w:rsidRDefault="007A1B59" w:rsidP="007A1B5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iCs/>
                <w:sz w:val="20"/>
                <w:szCs w:val="20"/>
              </w:rPr>
            </w:pPr>
          </w:p>
        </w:tc>
      </w:tr>
    </w:tbl>
    <w:p w14:paraId="107B7883" w14:textId="77777777" w:rsidR="00E40430" w:rsidRPr="00116831" w:rsidRDefault="00E40430">
      <w:pPr>
        <w:widowControl w:val="0"/>
        <w:autoSpaceDE w:val="0"/>
        <w:autoSpaceDN w:val="0"/>
        <w:adjustRightInd w:val="0"/>
      </w:pPr>
    </w:p>
    <w:sectPr w:rsidR="00E40430" w:rsidRPr="00116831" w:rsidSect="008972EC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3B417" w14:textId="77777777" w:rsidR="00DB79E0" w:rsidRDefault="00DB79E0" w:rsidP="003B595D">
      <w:r>
        <w:separator/>
      </w:r>
    </w:p>
  </w:endnote>
  <w:endnote w:type="continuationSeparator" w:id="0">
    <w:p w14:paraId="4BA6C8B0" w14:textId="77777777" w:rsidR="00DB79E0" w:rsidRDefault="00DB79E0" w:rsidP="003B5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Y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74845711"/>
      <w:docPartObj>
        <w:docPartGallery w:val="Page Numbers (Bottom of Page)"/>
        <w:docPartUnique/>
      </w:docPartObj>
    </w:sdtPr>
    <w:sdtContent>
      <w:p w14:paraId="4DD14A88" w14:textId="369AFA2C" w:rsidR="00CA751B" w:rsidRDefault="00CA751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C47F42" w14:textId="77777777" w:rsidR="00CA751B" w:rsidRDefault="00CA751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D46FA" w14:textId="77777777" w:rsidR="00DB79E0" w:rsidRDefault="00DB79E0" w:rsidP="003B595D">
      <w:r>
        <w:separator/>
      </w:r>
    </w:p>
  </w:footnote>
  <w:footnote w:type="continuationSeparator" w:id="0">
    <w:p w14:paraId="724EDC52" w14:textId="77777777" w:rsidR="00DB79E0" w:rsidRDefault="00DB79E0" w:rsidP="003B59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pStyle w:val="4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B"/>
    <w:multiLevelType w:val="multilevel"/>
    <w:tmpl w:val="0000000B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92F1293"/>
    <w:multiLevelType w:val="hybridMultilevel"/>
    <w:tmpl w:val="E7E83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57B9C"/>
    <w:multiLevelType w:val="hybridMultilevel"/>
    <w:tmpl w:val="E3305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D6F1E"/>
    <w:multiLevelType w:val="hybridMultilevel"/>
    <w:tmpl w:val="E3305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35725"/>
    <w:multiLevelType w:val="hybridMultilevel"/>
    <w:tmpl w:val="52726B50"/>
    <w:lvl w:ilvl="0" w:tplc="CE261F90">
      <w:start w:val="1"/>
      <w:numFmt w:val="decimal"/>
      <w:lvlText w:val="%1."/>
      <w:lvlJc w:val="left"/>
      <w:pPr>
        <w:ind w:left="9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4" w:hanging="360"/>
      </w:pPr>
    </w:lvl>
    <w:lvl w:ilvl="2" w:tplc="0419001B" w:tentative="1">
      <w:start w:val="1"/>
      <w:numFmt w:val="lowerRoman"/>
      <w:lvlText w:val="%3."/>
      <w:lvlJc w:val="right"/>
      <w:pPr>
        <w:ind w:left="2404" w:hanging="180"/>
      </w:pPr>
    </w:lvl>
    <w:lvl w:ilvl="3" w:tplc="0419000F" w:tentative="1">
      <w:start w:val="1"/>
      <w:numFmt w:val="decimal"/>
      <w:lvlText w:val="%4."/>
      <w:lvlJc w:val="left"/>
      <w:pPr>
        <w:ind w:left="3124" w:hanging="360"/>
      </w:pPr>
    </w:lvl>
    <w:lvl w:ilvl="4" w:tplc="04190019" w:tentative="1">
      <w:start w:val="1"/>
      <w:numFmt w:val="lowerLetter"/>
      <w:lvlText w:val="%5."/>
      <w:lvlJc w:val="left"/>
      <w:pPr>
        <w:ind w:left="3844" w:hanging="360"/>
      </w:pPr>
    </w:lvl>
    <w:lvl w:ilvl="5" w:tplc="0419001B" w:tentative="1">
      <w:start w:val="1"/>
      <w:numFmt w:val="lowerRoman"/>
      <w:lvlText w:val="%6."/>
      <w:lvlJc w:val="right"/>
      <w:pPr>
        <w:ind w:left="4564" w:hanging="180"/>
      </w:pPr>
    </w:lvl>
    <w:lvl w:ilvl="6" w:tplc="0419000F" w:tentative="1">
      <w:start w:val="1"/>
      <w:numFmt w:val="decimal"/>
      <w:lvlText w:val="%7."/>
      <w:lvlJc w:val="left"/>
      <w:pPr>
        <w:ind w:left="5284" w:hanging="360"/>
      </w:pPr>
    </w:lvl>
    <w:lvl w:ilvl="7" w:tplc="04190019" w:tentative="1">
      <w:start w:val="1"/>
      <w:numFmt w:val="lowerLetter"/>
      <w:lvlText w:val="%8."/>
      <w:lvlJc w:val="left"/>
      <w:pPr>
        <w:ind w:left="6004" w:hanging="360"/>
      </w:pPr>
    </w:lvl>
    <w:lvl w:ilvl="8" w:tplc="0419001B" w:tentative="1">
      <w:start w:val="1"/>
      <w:numFmt w:val="lowerRoman"/>
      <w:lvlText w:val="%9."/>
      <w:lvlJc w:val="right"/>
      <w:pPr>
        <w:ind w:left="6724" w:hanging="180"/>
      </w:pPr>
    </w:lvl>
  </w:abstractNum>
  <w:abstractNum w:abstractNumId="7" w15:restartNumberingAfterBreak="0">
    <w:nsid w:val="1A932B37"/>
    <w:multiLevelType w:val="hybridMultilevel"/>
    <w:tmpl w:val="E3305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73BC5"/>
    <w:multiLevelType w:val="hybridMultilevel"/>
    <w:tmpl w:val="E3305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82EC2"/>
    <w:multiLevelType w:val="hybridMultilevel"/>
    <w:tmpl w:val="EE34DD6A"/>
    <w:lvl w:ilvl="0" w:tplc="04190001">
      <w:start w:val="1"/>
      <w:numFmt w:val="bullet"/>
      <w:lvlText w:val=""/>
      <w:lvlJc w:val="left"/>
      <w:pPr>
        <w:ind w:left="14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6" w:hanging="360"/>
      </w:pPr>
      <w:rPr>
        <w:rFonts w:ascii="Wingdings" w:hAnsi="Wingdings" w:hint="default"/>
      </w:rPr>
    </w:lvl>
  </w:abstractNum>
  <w:abstractNum w:abstractNumId="10" w15:restartNumberingAfterBreak="0">
    <w:nsid w:val="27F051C4"/>
    <w:multiLevelType w:val="hybridMultilevel"/>
    <w:tmpl w:val="3AECD1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AB3EBB"/>
    <w:multiLevelType w:val="hybridMultilevel"/>
    <w:tmpl w:val="D2AA7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0462C"/>
    <w:multiLevelType w:val="hybridMultilevel"/>
    <w:tmpl w:val="A6D015DE"/>
    <w:lvl w:ilvl="0" w:tplc="04190001">
      <w:start w:val="1"/>
      <w:numFmt w:val="bullet"/>
      <w:lvlText w:val=""/>
      <w:lvlJc w:val="left"/>
      <w:pPr>
        <w:ind w:left="14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6" w:hanging="360"/>
      </w:pPr>
      <w:rPr>
        <w:rFonts w:ascii="Wingdings" w:hAnsi="Wingdings" w:hint="default"/>
      </w:rPr>
    </w:lvl>
  </w:abstractNum>
  <w:abstractNum w:abstractNumId="13" w15:restartNumberingAfterBreak="0">
    <w:nsid w:val="32911D65"/>
    <w:multiLevelType w:val="hybridMultilevel"/>
    <w:tmpl w:val="E3305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336DE"/>
    <w:multiLevelType w:val="hybridMultilevel"/>
    <w:tmpl w:val="52726B50"/>
    <w:lvl w:ilvl="0" w:tplc="CE261F90">
      <w:start w:val="1"/>
      <w:numFmt w:val="decimal"/>
      <w:lvlText w:val="%1."/>
      <w:lvlJc w:val="left"/>
      <w:pPr>
        <w:ind w:left="9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4" w:hanging="360"/>
      </w:pPr>
    </w:lvl>
    <w:lvl w:ilvl="2" w:tplc="0419001B" w:tentative="1">
      <w:start w:val="1"/>
      <w:numFmt w:val="lowerRoman"/>
      <w:lvlText w:val="%3."/>
      <w:lvlJc w:val="right"/>
      <w:pPr>
        <w:ind w:left="2404" w:hanging="180"/>
      </w:pPr>
    </w:lvl>
    <w:lvl w:ilvl="3" w:tplc="0419000F" w:tentative="1">
      <w:start w:val="1"/>
      <w:numFmt w:val="decimal"/>
      <w:lvlText w:val="%4."/>
      <w:lvlJc w:val="left"/>
      <w:pPr>
        <w:ind w:left="3124" w:hanging="360"/>
      </w:pPr>
    </w:lvl>
    <w:lvl w:ilvl="4" w:tplc="04190019" w:tentative="1">
      <w:start w:val="1"/>
      <w:numFmt w:val="lowerLetter"/>
      <w:lvlText w:val="%5."/>
      <w:lvlJc w:val="left"/>
      <w:pPr>
        <w:ind w:left="3844" w:hanging="360"/>
      </w:pPr>
    </w:lvl>
    <w:lvl w:ilvl="5" w:tplc="0419001B" w:tentative="1">
      <w:start w:val="1"/>
      <w:numFmt w:val="lowerRoman"/>
      <w:lvlText w:val="%6."/>
      <w:lvlJc w:val="right"/>
      <w:pPr>
        <w:ind w:left="4564" w:hanging="180"/>
      </w:pPr>
    </w:lvl>
    <w:lvl w:ilvl="6" w:tplc="0419000F" w:tentative="1">
      <w:start w:val="1"/>
      <w:numFmt w:val="decimal"/>
      <w:lvlText w:val="%7."/>
      <w:lvlJc w:val="left"/>
      <w:pPr>
        <w:ind w:left="5284" w:hanging="360"/>
      </w:pPr>
    </w:lvl>
    <w:lvl w:ilvl="7" w:tplc="04190019" w:tentative="1">
      <w:start w:val="1"/>
      <w:numFmt w:val="lowerLetter"/>
      <w:lvlText w:val="%8."/>
      <w:lvlJc w:val="left"/>
      <w:pPr>
        <w:ind w:left="6004" w:hanging="360"/>
      </w:pPr>
    </w:lvl>
    <w:lvl w:ilvl="8" w:tplc="0419001B" w:tentative="1">
      <w:start w:val="1"/>
      <w:numFmt w:val="lowerRoman"/>
      <w:lvlText w:val="%9."/>
      <w:lvlJc w:val="right"/>
      <w:pPr>
        <w:ind w:left="6724" w:hanging="180"/>
      </w:pPr>
    </w:lvl>
  </w:abstractNum>
  <w:abstractNum w:abstractNumId="15" w15:restartNumberingAfterBreak="0">
    <w:nsid w:val="3846225F"/>
    <w:multiLevelType w:val="hybridMultilevel"/>
    <w:tmpl w:val="11C4C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593C49"/>
    <w:multiLevelType w:val="hybridMultilevel"/>
    <w:tmpl w:val="52726B50"/>
    <w:lvl w:ilvl="0" w:tplc="CE261F90">
      <w:start w:val="1"/>
      <w:numFmt w:val="decimal"/>
      <w:lvlText w:val="%1."/>
      <w:lvlJc w:val="left"/>
      <w:pPr>
        <w:ind w:left="9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4" w:hanging="360"/>
      </w:pPr>
    </w:lvl>
    <w:lvl w:ilvl="2" w:tplc="0419001B" w:tentative="1">
      <w:start w:val="1"/>
      <w:numFmt w:val="lowerRoman"/>
      <w:lvlText w:val="%3."/>
      <w:lvlJc w:val="right"/>
      <w:pPr>
        <w:ind w:left="2404" w:hanging="180"/>
      </w:pPr>
    </w:lvl>
    <w:lvl w:ilvl="3" w:tplc="0419000F" w:tentative="1">
      <w:start w:val="1"/>
      <w:numFmt w:val="decimal"/>
      <w:lvlText w:val="%4."/>
      <w:lvlJc w:val="left"/>
      <w:pPr>
        <w:ind w:left="3124" w:hanging="360"/>
      </w:pPr>
    </w:lvl>
    <w:lvl w:ilvl="4" w:tplc="04190019" w:tentative="1">
      <w:start w:val="1"/>
      <w:numFmt w:val="lowerLetter"/>
      <w:lvlText w:val="%5."/>
      <w:lvlJc w:val="left"/>
      <w:pPr>
        <w:ind w:left="3844" w:hanging="360"/>
      </w:pPr>
    </w:lvl>
    <w:lvl w:ilvl="5" w:tplc="0419001B" w:tentative="1">
      <w:start w:val="1"/>
      <w:numFmt w:val="lowerRoman"/>
      <w:lvlText w:val="%6."/>
      <w:lvlJc w:val="right"/>
      <w:pPr>
        <w:ind w:left="4564" w:hanging="180"/>
      </w:pPr>
    </w:lvl>
    <w:lvl w:ilvl="6" w:tplc="0419000F" w:tentative="1">
      <w:start w:val="1"/>
      <w:numFmt w:val="decimal"/>
      <w:lvlText w:val="%7."/>
      <w:lvlJc w:val="left"/>
      <w:pPr>
        <w:ind w:left="5284" w:hanging="360"/>
      </w:pPr>
    </w:lvl>
    <w:lvl w:ilvl="7" w:tplc="04190019" w:tentative="1">
      <w:start w:val="1"/>
      <w:numFmt w:val="lowerLetter"/>
      <w:lvlText w:val="%8."/>
      <w:lvlJc w:val="left"/>
      <w:pPr>
        <w:ind w:left="6004" w:hanging="360"/>
      </w:pPr>
    </w:lvl>
    <w:lvl w:ilvl="8" w:tplc="0419001B" w:tentative="1">
      <w:start w:val="1"/>
      <w:numFmt w:val="lowerRoman"/>
      <w:lvlText w:val="%9."/>
      <w:lvlJc w:val="right"/>
      <w:pPr>
        <w:ind w:left="6724" w:hanging="180"/>
      </w:pPr>
    </w:lvl>
  </w:abstractNum>
  <w:abstractNum w:abstractNumId="17" w15:restartNumberingAfterBreak="0">
    <w:nsid w:val="46B12B75"/>
    <w:multiLevelType w:val="hybridMultilevel"/>
    <w:tmpl w:val="E842D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663D06"/>
    <w:multiLevelType w:val="hybridMultilevel"/>
    <w:tmpl w:val="E7E83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C742B3"/>
    <w:multiLevelType w:val="hybridMultilevel"/>
    <w:tmpl w:val="E7E838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DB5FCF"/>
    <w:multiLevelType w:val="hybridMultilevel"/>
    <w:tmpl w:val="E7E83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3B3FC7"/>
    <w:multiLevelType w:val="hybridMultilevel"/>
    <w:tmpl w:val="E7E83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1730DA"/>
    <w:multiLevelType w:val="hybridMultilevel"/>
    <w:tmpl w:val="E3305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1A2944"/>
    <w:multiLevelType w:val="hybridMultilevel"/>
    <w:tmpl w:val="677C9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4122F2"/>
    <w:multiLevelType w:val="hybridMultilevel"/>
    <w:tmpl w:val="52726B50"/>
    <w:lvl w:ilvl="0" w:tplc="CE261F90">
      <w:start w:val="1"/>
      <w:numFmt w:val="decimal"/>
      <w:lvlText w:val="%1."/>
      <w:lvlJc w:val="left"/>
      <w:pPr>
        <w:ind w:left="9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4" w:hanging="360"/>
      </w:pPr>
    </w:lvl>
    <w:lvl w:ilvl="2" w:tplc="0419001B" w:tentative="1">
      <w:start w:val="1"/>
      <w:numFmt w:val="lowerRoman"/>
      <w:lvlText w:val="%3."/>
      <w:lvlJc w:val="right"/>
      <w:pPr>
        <w:ind w:left="2404" w:hanging="180"/>
      </w:pPr>
    </w:lvl>
    <w:lvl w:ilvl="3" w:tplc="0419000F" w:tentative="1">
      <w:start w:val="1"/>
      <w:numFmt w:val="decimal"/>
      <w:lvlText w:val="%4."/>
      <w:lvlJc w:val="left"/>
      <w:pPr>
        <w:ind w:left="3124" w:hanging="360"/>
      </w:pPr>
    </w:lvl>
    <w:lvl w:ilvl="4" w:tplc="04190019" w:tentative="1">
      <w:start w:val="1"/>
      <w:numFmt w:val="lowerLetter"/>
      <w:lvlText w:val="%5."/>
      <w:lvlJc w:val="left"/>
      <w:pPr>
        <w:ind w:left="3844" w:hanging="360"/>
      </w:pPr>
    </w:lvl>
    <w:lvl w:ilvl="5" w:tplc="0419001B" w:tentative="1">
      <w:start w:val="1"/>
      <w:numFmt w:val="lowerRoman"/>
      <w:lvlText w:val="%6."/>
      <w:lvlJc w:val="right"/>
      <w:pPr>
        <w:ind w:left="4564" w:hanging="180"/>
      </w:pPr>
    </w:lvl>
    <w:lvl w:ilvl="6" w:tplc="0419000F" w:tentative="1">
      <w:start w:val="1"/>
      <w:numFmt w:val="decimal"/>
      <w:lvlText w:val="%7."/>
      <w:lvlJc w:val="left"/>
      <w:pPr>
        <w:ind w:left="5284" w:hanging="360"/>
      </w:pPr>
    </w:lvl>
    <w:lvl w:ilvl="7" w:tplc="04190019" w:tentative="1">
      <w:start w:val="1"/>
      <w:numFmt w:val="lowerLetter"/>
      <w:lvlText w:val="%8."/>
      <w:lvlJc w:val="left"/>
      <w:pPr>
        <w:ind w:left="6004" w:hanging="360"/>
      </w:pPr>
    </w:lvl>
    <w:lvl w:ilvl="8" w:tplc="0419001B" w:tentative="1">
      <w:start w:val="1"/>
      <w:numFmt w:val="lowerRoman"/>
      <w:lvlText w:val="%9."/>
      <w:lvlJc w:val="right"/>
      <w:pPr>
        <w:ind w:left="6724" w:hanging="180"/>
      </w:pPr>
    </w:lvl>
  </w:abstractNum>
  <w:abstractNum w:abstractNumId="25" w15:restartNumberingAfterBreak="0">
    <w:nsid w:val="677361D9"/>
    <w:multiLevelType w:val="hybridMultilevel"/>
    <w:tmpl w:val="B6EAA25E"/>
    <w:lvl w:ilvl="0" w:tplc="19CE3D1C">
      <w:start w:val="1"/>
      <w:numFmt w:val="decimal"/>
      <w:lvlText w:val="%1."/>
      <w:lvlJc w:val="left"/>
      <w:pPr>
        <w:ind w:left="11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6" w:hanging="360"/>
      </w:pPr>
    </w:lvl>
    <w:lvl w:ilvl="2" w:tplc="0419001B" w:tentative="1">
      <w:start w:val="1"/>
      <w:numFmt w:val="lowerRoman"/>
      <w:lvlText w:val="%3."/>
      <w:lvlJc w:val="right"/>
      <w:pPr>
        <w:ind w:left="2546" w:hanging="180"/>
      </w:pPr>
    </w:lvl>
    <w:lvl w:ilvl="3" w:tplc="0419000F" w:tentative="1">
      <w:start w:val="1"/>
      <w:numFmt w:val="decimal"/>
      <w:lvlText w:val="%4."/>
      <w:lvlJc w:val="left"/>
      <w:pPr>
        <w:ind w:left="3266" w:hanging="360"/>
      </w:pPr>
    </w:lvl>
    <w:lvl w:ilvl="4" w:tplc="04190019" w:tentative="1">
      <w:start w:val="1"/>
      <w:numFmt w:val="lowerLetter"/>
      <w:lvlText w:val="%5."/>
      <w:lvlJc w:val="left"/>
      <w:pPr>
        <w:ind w:left="3986" w:hanging="360"/>
      </w:pPr>
    </w:lvl>
    <w:lvl w:ilvl="5" w:tplc="0419001B" w:tentative="1">
      <w:start w:val="1"/>
      <w:numFmt w:val="lowerRoman"/>
      <w:lvlText w:val="%6."/>
      <w:lvlJc w:val="right"/>
      <w:pPr>
        <w:ind w:left="4706" w:hanging="180"/>
      </w:pPr>
    </w:lvl>
    <w:lvl w:ilvl="6" w:tplc="0419000F" w:tentative="1">
      <w:start w:val="1"/>
      <w:numFmt w:val="decimal"/>
      <w:lvlText w:val="%7."/>
      <w:lvlJc w:val="left"/>
      <w:pPr>
        <w:ind w:left="5426" w:hanging="360"/>
      </w:pPr>
    </w:lvl>
    <w:lvl w:ilvl="7" w:tplc="04190019" w:tentative="1">
      <w:start w:val="1"/>
      <w:numFmt w:val="lowerLetter"/>
      <w:lvlText w:val="%8."/>
      <w:lvlJc w:val="left"/>
      <w:pPr>
        <w:ind w:left="6146" w:hanging="360"/>
      </w:pPr>
    </w:lvl>
    <w:lvl w:ilvl="8" w:tplc="0419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26" w15:restartNumberingAfterBreak="0">
    <w:nsid w:val="6A127A60"/>
    <w:multiLevelType w:val="hybridMultilevel"/>
    <w:tmpl w:val="0B982218"/>
    <w:lvl w:ilvl="0" w:tplc="B6FEE2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9F28866">
      <w:start w:val="1"/>
      <w:numFmt w:val="lowerLetter"/>
      <w:lvlText w:val="%2."/>
      <w:lvlJc w:val="left"/>
      <w:pPr>
        <w:ind w:left="1789" w:hanging="360"/>
      </w:pPr>
      <w:rPr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B7B276C"/>
    <w:multiLevelType w:val="hybridMultilevel"/>
    <w:tmpl w:val="52726B50"/>
    <w:lvl w:ilvl="0" w:tplc="CE261F90">
      <w:start w:val="1"/>
      <w:numFmt w:val="decimal"/>
      <w:lvlText w:val="%1."/>
      <w:lvlJc w:val="left"/>
      <w:pPr>
        <w:ind w:left="9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4" w:hanging="360"/>
      </w:pPr>
    </w:lvl>
    <w:lvl w:ilvl="2" w:tplc="0419001B" w:tentative="1">
      <w:start w:val="1"/>
      <w:numFmt w:val="lowerRoman"/>
      <w:lvlText w:val="%3."/>
      <w:lvlJc w:val="right"/>
      <w:pPr>
        <w:ind w:left="2404" w:hanging="180"/>
      </w:pPr>
    </w:lvl>
    <w:lvl w:ilvl="3" w:tplc="0419000F" w:tentative="1">
      <w:start w:val="1"/>
      <w:numFmt w:val="decimal"/>
      <w:lvlText w:val="%4."/>
      <w:lvlJc w:val="left"/>
      <w:pPr>
        <w:ind w:left="3124" w:hanging="360"/>
      </w:pPr>
    </w:lvl>
    <w:lvl w:ilvl="4" w:tplc="04190019" w:tentative="1">
      <w:start w:val="1"/>
      <w:numFmt w:val="lowerLetter"/>
      <w:lvlText w:val="%5."/>
      <w:lvlJc w:val="left"/>
      <w:pPr>
        <w:ind w:left="3844" w:hanging="360"/>
      </w:pPr>
    </w:lvl>
    <w:lvl w:ilvl="5" w:tplc="0419001B" w:tentative="1">
      <w:start w:val="1"/>
      <w:numFmt w:val="lowerRoman"/>
      <w:lvlText w:val="%6."/>
      <w:lvlJc w:val="right"/>
      <w:pPr>
        <w:ind w:left="4564" w:hanging="180"/>
      </w:pPr>
    </w:lvl>
    <w:lvl w:ilvl="6" w:tplc="0419000F" w:tentative="1">
      <w:start w:val="1"/>
      <w:numFmt w:val="decimal"/>
      <w:lvlText w:val="%7."/>
      <w:lvlJc w:val="left"/>
      <w:pPr>
        <w:ind w:left="5284" w:hanging="360"/>
      </w:pPr>
    </w:lvl>
    <w:lvl w:ilvl="7" w:tplc="04190019" w:tentative="1">
      <w:start w:val="1"/>
      <w:numFmt w:val="lowerLetter"/>
      <w:lvlText w:val="%8."/>
      <w:lvlJc w:val="left"/>
      <w:pPr>
        <w:ind w:left="6004" w:hanging="360"/>
      </w:pPr>
    </w:lvl>
    <w:lvl w:ilvl="8" w:tplc="0419001B" w:tentative="1">
      <w:start w:val="1"/>
      <w:numFmt w:val="lowerRoman"/>
      <w:lvlText w:val="%9."/>
      <w:lvlJc w:val="right"/>
      <w:pPr>
        <w:ind w:left="6724" w:hanging="180"/>
      </w:pPr>
    </w:lvl>
  </w:abstractNum>
  <w:abstractNum w:abstractNumId="28" w15:restartNumberingAfterBreak="0">
    <w:nsid w:val="6CDE5796"/>
    <w:multiLevelType w:val="hybridMultilevel"/>
    <w:tmpl w:val="5922C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C45330"/>
    <w:multiLevelType w:val="hybridMultilevel"/>
    <w:tmpl w:val="6EF65A6A"/>
    <w:lvl w:ilvl="0" w:tplc="95A2E700">
      <w:start w:val="1"/>
      <w:numFmt w:val="decimal"/>
      <w:pStyle w:val="Ya4"/>
      <w:lvlText w:val="%1."/>
      <w:lvlJc w:val="left"/>
      <w:pPr>
        <w:ind w:left="1789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F14785"/>
    <w:multiLevelType w:val="hybridMultilevel"/>
    <w:tmpl w:val="B9627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7156BE"/>
    <w:multiLevelType w:val="hybridMultilevel"/>
    <w:tmpl w:val="52726B50"/>
    <w:lvl w:ilvl="0" w:tplc="CE261F90">
      <w:start w:val="1"/>
      <w:numFmt w:val="decimal"/>
      <w:lvlText w:val="%1."/>
      <w:lvlJc w:val="left"/>
      <w:pPr>
        <w:ind w:left="9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4" w:hanging="360"/>
      </w:pPr>
    </w:lvl>
    <w:lvl w:ilvl="2" w:tplc="0419001B" w:tentative="1">
      <w:start w:val="1"/>
      <w:numFmt w:val="lowerRoman"/>
      <w:lvlText w:val="%3."/>
      <w:lvlJc w:val="right"/>
      <w:pPr>
        <w:ind w:left="2404" w:hanging="180"/>
      </w:pPr>
    </w:lvl>
    <w:lvl w:ilvl="3" w:tplc="0419000F" w:tentative="1">
      <w:start w:val="1"/>
      <w:numFmt w:val="decimal"/>
      <w:lvlText w:val="%4."/>
      <w:lvlJc w:val="left"/>
      <w:pPr>
        <w:ind w:left="3124" w:hanging="360"/>
      </w:pPr>
    </w:lvl>
    <w:lvl w:ilvl="4" w:tplc="04190019" w:tentative="1">
      <w:start w:val="1"/>
      <w:numFmt w:val="lowerLetter"/>
      <w:lvlText w:val="%5."/>
      <w:lvlJc w:val="left"/>
      <w:pPr>
        <w:ind w:left="3844" w:hanging="360"/>
      </w:pPr>
    </w:lvl>
    <w:lvl w:ilvl="5" w:tplc="0419001B" w:tentative="1">
      <w:start w:val="1"/>
      <w:numFmt w:val="lowerRoman"/>
      <w:lvlText w:val="%6."/>
      <w:lvlJc w:val="right"/>
      <w:pPr>
        <w:ind w:left="4564" w:hanging="180"/>
      </w:pPr>
    </w:lvl>
    <w:lvl w:ilvl="6" w:tplc="0419000F" w:tentative="1">
      <w:start w:val="1"/>
      <w:numFmt w:val="decimal"/>
      <w:lvlText w:val="%7."/>
      <w:lvlJc w:val="left"/>
      <w:pPr>
        <w:ind w:left="5284" w:hanging="360"/>
      </w:pPr>
    </w:lvl>
    <w:lvl w:ilvl="7" w:tplc="04190019" w:tentative="1">
      <w:start w:val="1"/>
      <w:numFmt w:val="lowerLetter"/>
      <w:lvlText w:val="%8."/>
      <w:lvlJc w:val="left"/>
      <w:pPr>
        <w:ind w:left="6004" w:hanging="360"/>
      </w:pPr>
    </w:lvl>
    <w:lvl w:ilvl="8" w:tplc="0419001B" w:tentative="1">
      <w:start w:val="1"/>
      <w:numFmt w:val="lowerRoman"/>
      <w:lvlText w:val="%9."/>
      <w:lvlJc w:val="right"/>
      <w:pPr>
        <w:ind w:left="6724" w:hanging="180"/>
      </w:pPr>
    </w:lvl>
  </w:abstractNum>
  <w:abstractNum w:abstractNumId="32" w15:restartNumberingAfterBreak="0">
    <w:nsid w:val="7AC706BC"/>
    <w:multiLevelType w:val="hybridMultilevel"/>
    <w:tmpl w:val="76C606CE"/>
    <w:lvl w:ilvl="0" w:tplc="F6F49BB8">
      <w:start w:val="1"/>
      <w:numFmt w:val="decimal"/>
      <w:lvlText w:val="%1."/>
      <w:lvlJc w:val="left"/>
      <w:pPr>
        <w:ind w:left="8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3" w:hanging="360"/>
      </w:pPr>
    </w:lvl>
    <w:lvl w:ilvl="2" w:tplc="0419001B" w:tentative="1">
      <w:start w:val="1"/>
      <w:numFmt w:val="lowerRoman"/>
      <w:lvlText w:val="%3."/>
      <w:lvlJc w:val="right"/>
      <w:pPr>
        <w:ind w:left="2263" w:hanging="180"/>
      </w:pPr>
    </w:lvl>
    <w:lvl w:ilvl="3" w:tplc="0419000F" w:tentative="1">
      <w:start w:val="1"/>
      <w:numFmt w:val="decimal"/>
      <w:lvlText w:val="%4."/>
      <w:lvlJc w:val="left"/>
      <w:pPr>
        <w:ind w:left="2983" w:hanging="360"/>
      </w:pPr>
    </w:lvl>
    <w:lvl w:ilvl="4" w:tplc="04190019" w:tentative="1">
      <w:start w:val="1"/>
      <w:numFmt w:val="lowerLetter"/>
      <w:lvlText w:val="%5."/>
      <w:lvlJc w:val="left"/>
      <w:pPr>
        <w:ind w:left="3703" w:hanging="360"/>
      </w:pPr>
    </w:lvl>
    <w:lvl w:ilvl="5" w:tplc="0419001B" w:tentative="1">
      <w:start w:val="1"/>
      <w:numFmt w:val="lowerRoman"/>
      <w:lvlText w:val="%6."/>
      <w:lvlJc w:val="right"/>
      <w:pPr>
        <w:ind w:left="4423" w:hanging="180"/>
      </w:pPr>
    </w:lvl>
    <w:lvl w:ilvl="6" w:tplc="0419000F" w:tentative="1">
      <w:start w:val="1"/>
      <w:numFmt w:val="decimal"/>
      <w:lvlText w:val="%7."/>
      <w:lvlJc w:val="left"/>
      <w:pPr>
        <w:ind w:left="5143" w:hanging="360"/>
      </w:pPr>
    </w:lvl>
    <w:lvl w:ilvl="7" w:tplc="04190019" w:tentative="1">
      <w:start w:val="1"/>
      <w:numFmt w:val="lowerLetter"/>
      <w:lvlText w:val="%8."/>
      <w:lvlJc w:val="left"/>
      <w:pPr>
        <w:ind w:left="5863" w:hanging="360"/>
      </w:pPr>
    </w:lvl>
    <w:lvl w:ilvl="8" w:tplc="041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33" w15:restartNumberingAfterBreak="0">
    <w:nsid w:val="7BAB175F"/>
    <w:multiLevelType w:val="hybridMultilevel"/>
    <w:tmpl w:val="B2CCC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9D6A73"/>
    <w:multiLevelType w:val="hybridMultilevel"/>
    <w:tmpl w:val="2B94548E"/>
    <w:lvl w:ilvl="0" w:tplc="04190001">
      <w:start w:val="1"/>
      <w:numFmt w:val="bullet"/>
      <w:lvlText w:val=""/>
      <w:lvlJc w:val="left"/>
      <w:pPr>
        <w:ind w:left="14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6" w:hanging="360"/>
      </w:pPr>
      <w:rPr>
        <w:rFonts w:ascii="Wingdings" w:hAnsi="Wingdings" w:hint="default"/>
      </w:rPr>
    </w:lvl>
  </w:abstractNum>
  <w:abstractNum w:abstractNumId="35" w15:restartNumberingAfterBreak="0">
    <w:nsid w:val="7FD570C3"/>
    <w:multiLevelType w:val="hybridMultilevel"/>
    <w:tmpl w:val="52726B50"/>
    <w:lvl w:ilvl="0" w:tplc="CE261F90">
      <w:start w:val="1"/>
      <w:numFmt w:val="decimal"/>
      <w:lvlText w:val="%1."/>
      <w:lvlJc w:val="left"/>
      <w:pPr>
        <w:ind w:left="9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4" w:hanging="360"/>
      </w:pPr>
    </w:lvl>
    <w:lvl w:ilvl="2" w:tplc="0419001B" w:tentative="1">
      <w:start w:val="1"/>
      <w:numFmt w:val="lowerRoman"/>
      <w:lvlText w:val="%3."/>
      <w:lvlJc w:val="right"/>
      <w:pPr>
        <w:ind w:left="2404" w:hanging="180"/>
      </w:pPr>
    </w:lvl>
    <w:lvl w:ilvl="3" w:tplc="0419000F" w:tentative="1">
      <w:start w:val="1"/>
      <w:numFmt w:val="decimal"/>
      <w:lvlText w:val="%4."/>
      <w:lvlJc w:val="left"/>
      <w:pPr>
        <w:ind w:left="3124" w:hanging="360"/>
      </w:pPr>
    </w:lvl>
    <w:lvl w:ilvl="4" w:tplc="04190019" w:tentative="1">
      <w:start w:val="1"/>
      <w:numFmt w:val="lowerLetter"/>
      <w:lvlText w:val="%5."/>
      <w:lvlJc w:val="left"/>
      <w:pPr>
        <w:ind w:left="3844" w:hanging="360"/>
      </w:pPr>
    </w:lvl>
    <w:lvl w:ilvl="5" w:tplc="0419001B" w:tentative="1">
      <w:start w:val="1"/>
      <w:numFmt w:val="lowerRoman"/>
      <w:lvlText w:val="%6."/>
      <w:lvlJc w:val="right"/>
      <w:pPr>
        <w:ind w:left="4564" w:hanging="180"/>
      </w:pPr>
    </w:lvl>
    <w:lvl w:ilvl="6" w:tplc="0419000F" w:tentative="1">
      <w:start w:val="1"/>
      <w:numFmt w:val="decimal"/>
      <w:lvlText w:val="%7."/>
      <w:lvlJc w:val="left"/>
      <w:pPr>
        <w:ind w:left="5284" w:hanging="360"/>
      </w:pPr>
    </w:lvl>
    <w:lvl w:ilvl="7" w:tplc="04190019" w:tentative="1">
      <w:start w:val="1"/>
      <w:numFmt w:val="lowerLetter"/>
      <w:lvlText w:val="%8."/>
      <w:lvlJc w:val="left"/>
      <w:pPr>
        <w:ind w:left="6004" w:hanging="360"/>
      </w:pPr>
    </w:lvl>
    <w:lvl w:ilvl="8" w:tplc="0419001B" w:tentative="1">
      <w:start w:val="1"/>
      <w:numFmt w:val="lowerRoman"/>
      <w:lvlText w:val="%9."/>
      <w:lvlJc w:val="right"/>
      <w:pPr>
        <w:ind w:left="6724" w:hanging="180"/>
      </w:pPr>
    </w:lvl>
  </w:abstractNum>
  <w:num w:numId="1" w16cid:durableId="360205199">
    <w:abstractNumId w:val="2"/>
  </w:num>
  <w:num w:numId="2" w16cid:durableId="1540624507">
    <w:abstractNumId w:val="2"/>
  </w:num>
  <w:num w:numId="3" w16cid:durableId="479855408">
    <w:abstractNumId w:val="29"/>
  </w:num>
  <w:num w:numId="4" w16cid:durableId="1154831210">
    <w:abstractNumId w:val="0"/>
  </w:num>
  <w:num w:numId="5" w16cid:durableId="972171708">
    <w:abstractNumId w:val="1"/>
  </w:num>
  <w:num w:numId="6" w16cid:durableId="1769156689">
    <w:abstractNumId w:val="21"/>
  </w:num>
  <w:num w:numId="7" w16cid:durableId="484514621">
    <w:abstractNumId w:val="33"/>
  </w:num>
  <w:num w:numId="8" w16cid:durableId="429740732">
    <w:abstractNumId w:val="20"/>
  </w:num>
  <w:num w:numId="9" w16cid:durableId="1472480756">
    <w:abstractNumId w:val="3"/>
  </w:num>
  <w:num w:numId="10" w16cid:durableId="544030454">
    <w:abstractNumId w:val="15"/>
  </w:num>
  <w:num w:numId="11" w16cid:durableId="732393037">
    <w:abstractNumId w:val="28"/>
  </w:num>
  <w:num w:numId="12" w16cid:durableId="1383603009">
    <w:abstractNumId w:val="18"/>
  </w:num>
  <w:num w:numId="13" w16cid:durableId="957564276">
    <w:abstractNumId w:val="30"/>
  </w:num>
  <w:num w:numId="14" w16cid:durableId="32777171">
    <w:abstractNumId w:val="4"/>
  </w:num>
  <w:num w:numId="15" w16cid:durableId="317728219">
    <w:abstractNumId w:val="5"/>
  </w:num>
  <w:num w:numId="16" w16cid:durableId="1918006691">
    <w:abstractNumId w:val="6"/>
  </w:num>
  <w:num w:numId="17" w16cid:durableId="1995793240">
    <w:abstractNumId w:val="22"/>
  </w:num>
  <w:num w:numId="18" w16cid:durableId="101726442">
    <w:abstractNumId w:val="24"/>
  </w:num>
  <w:num w:numId="19" w16cid:durableId="2004431743">
    <w:abstractNumId w:val="35"/>
  </w:num>
  <w:num w:numId="20" w16cid:durableId="1797412638">
    <w:abstractNumId w:val="14"/>
  </w:num>
  <w:num w:numId="21" w16cid:durableId="362677530">
    <w:abstractNumId w:val="16"/>
  </w:num>
  <w:num w:numId="22" w16cid:durableId="1230386973">
    <w:abstractNumId w:val="27"/>
  </w:num>
  <w:num w:numId="23" w16cid:durableId="74936086">
    <w:abstractNumId w:val="31"/>
  </w:num>
  <w:num w:numId="24" w16cid:durableId="1558322496">
    <w:abstractNumId w:val="13"/>
  </w:num>
  <w:num w:numId="25" w16cid:durableId="923223924">
    <w:abstractNumId w:val="7"/>
  </w:num>
  <w:num w:numId="26" w16cid:durableId="1317879127">
    <w:abstractNumId w:val="8"/>
  </w:num>
  <w:num w:numId="27" w16cid:durableId="1602177640">
    <w:abstractNumId w:val="26"/>
  </w:num>
  <w:num w:numId="28" w16cid:durableId="501549507">
    <w:abstractNumId w:val="19"/>
  </w:num>
  <w:num w:numId="29" w16cid:durableId="1176268004">
    <w:abstractNumId w:val="23"/>
  </w:num>
  <w:num w:numId="30" w16cid:durableId="1015422540">
    <w:abstractNumId w:val="17"/>
  </w:num>
  <w:num w:numId="31" w16cid:durableId="2039115647">
    <w:abstractNumId w:val="10"/>
  </w:num>
  <w:num w:numId="32" w16cid:durableId="2007902594">
    <w:abstractNumId w:val="25"/>
  </w:num>
  <w:num w:numId="33" w16cid:durableId="2066490224">
    <w:abstractNumId w:val="12"/>
  </w:num>
  <w:num w:numId="34" w16cid:durableId="98840099">
    <w:abstractNumId w:val="9"/>
  </w:num>
  <w:num w:numId="35" w16cid:durableId="823854006">
    <w:abstractNumId w:val="34"/>
  </w:num>
  <w:num w:numId="36" w16cid:durableId="1197887853">
    <w:abstractNumId w:val="32"/>
  </w:num>
  <w:num w:numId="37" w16cid:durableId="7401810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2AF"/>
    <w:rsid w:val="000344F4"/>
    <w:rsid w:val="000705AE"/>
    <w:rsid w:val="00085A55"/>
    <w:rsid w:val="000E684B"/>
    <w:rsid w:val="00116831"/>
    <w:rsid w:val="00185FE5"/>
    <w:rsid w:val="001A5FEC"/>
    <w:rsid w:val="001C3030"/>
    <w:rsid w:val="001D559C"/>
    <w:rsid w:val="001E7E03"/>
    <w:rsid w:val="002316B9"/>
    <w:rsid w:val="00253B96"/>
    <w:rsid w:val="00284695"/>
    <w:rsid w:val="002916A5"/>
    <w:rsid w:val="002D7CCA"/>
    <w:rsid w:val="00306D06"/>
    <w:rsid w:val="00311B86"/>
    <w:rsid w:val="00347DD7"/>
    <w:rsid w:val="00370CE2"/>
    <w:rsid w:val="003B595D"/>
    <w:rsid w:val="004222D5"/>
    <w:rsid w:val="004902DA"/>
    <w:rsid w:val="004A24D9"/>
    <w:rsid w:val="004A34F1"/>
    <w:rsid w:val="004D39A5"/>
    <w:rsid w:val="004D523F"/>
    <w:rsid w:val="004D59FC"/>
    <w:rsid w:val="00511382"/>
    <w:rsid w:val="0052533F"/>
    <w:rsid w:val="00593C69"/>
    <w:rsid w:val="005A18F4"/>
    <w:rsid w:val="005D3464"/>
    <w:rsid w:val="005E6349"/>
    <w:rsid w:val="00663A2D"/>
    <w:rsid w:val="00685C58"/>
    <w:rsid w:val="006A6123"/>
    <w:rsid w:val="006D33D8"/>
    <w:rsid w:val="006D59DD"/>
    <w:rsid w:val="006F5150"/>
    <w:rsid w:val="007149AE"/>
    <w:rsid w:val="007A1B59"/>
    <w:rsid w:val="007A22D2"/>
    <w:rsid w:val="007B7070"/>
    <w:rsid w:val="007C0F41"/>
    <w:rsid w:val="007D12AF"/>
    <w:rsid w:val="00843EFC"/>
    <w:rsid w:val="00884E71"/>
    <w:rsid w:val="008970B1"/>
    <w:rsid w:val="008972EC"/>
    <w:rsid w:val="008B3E3F"/>
    <w:rsid w:val="008D68E9"/>
    <w:rsid w:val="00920666"/>
    <w:rsid w:val="00922B27"/>
    <w:rsid w:val="00924458"/>
    <w:rsid w:val="009373CF"/>
    <w:rsid w:val="0095524A"/>
    <w:rsid w:val="009D2533"/>
    <w:rsid w:val="00A168AA"/>
    <w:rsid w:val="00A40300"/>
    <w:rsid w:val="00A65A59"/>
    <w:rsid w:val="00A94460"/>
    <w:rsid w:val="00AA050C"/>
    <w:rsid w:val="00AE1C77"/>
    <w:rsid w:val="00B30F1D"/>
    <w:rsid w:val="00B46715"/>
    <w:rsid w:val="00B74768"/>
    <w:rsid w:val="00B92A17"/>
    <w:rsid w:val="00BA5612"/>
    <w:rsid w:val="00BC3326"/>
    <w:rsid w:val="00BD6D3A"/>
    <w:rsid w:val="00BF6B30"/>
    <w:rsid w:val="00C02F85"/>
    <w:rsid w:val="00C871C0"/>
    <w:rsid w:val="00CA751B"/>
    <w:rsid w:val="00CA7EA9"/>
    <w:rsid w:val="00D32AAA"/>
    <w:rsid w:val="00D45160"/>
    <w:rsid w:val="00D7224D"/>
    <w:rsid w:val="00D9336B"/>
    <w:rsid w:val="00DA184E"/>
    <w:rsid w:val="00DB79E0"/>
    <w:rsid w:val="00DF2FC7"/>
    <w:rsid w:val="00E40430"/>
    <w:rsid w:val="00E5159A"/>
    <w:rsid w:val="00E55FEA"/>
    <w:rsid w:val="00E60650"/>
    <w:rsid w:val="00EB0B16"/>
    <w:rsid w:val="00F2496C"/>
    <w:rsid w:val="00F80304"/>
    <w:rsid w:val="00FD1FCB"/>
    <w:rsid w:val="00FF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8DA107"/>
  <w14:defaultImageDpi w14:val="300"/>
  <w15:docId w15:val="{E7AE640B-0A02-944E-9957-D60BC9C56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8"/>
        <w:szCs w:val="28"/>
        <w:lang w:val="ru-R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Ya_З4_№"/>
    <w:qFormat/>
    <w:rsid w:val="00843EFC"/>
  </w:style>
  <w:style w:type="paragraph" w:styleId="1">
    <w:name w:val="heading 1"/>
    <w:aliases w:val="Ya_З1"/>
    <w:basedOn w:val="a"/>
    <w:link w:val="10"/>
    <w:autoRedefine/>
    <w:uiPriority w:val="9"/>
    <w:qFormat/>
    <w:rsid w:val="006D33D8"/>
    <w:pPr>
      <w:jc w:val="center"/>
      <w:outlineLvl w:val="0"/>
    </w:pPr>
    <w:rPr>
      <w:b/>
      <w:bCs/>
      <w:sz w:val="36"/>
      <w:szCs w:val="36"/>
      <w:lang w:eastAsia="ar-SA"/>
    </w:rPr>
  </w:style>
  <w:style w:type="paragraph" w:styleId="2">
    <w:name w:val="heading 2"/>
    <w:aliases w:val="Ya_З2"/>
    <w:basedOn w:val="a"/>
    <w:link w:val="20"/>
    <w:uiPriority w:val="9"/>
    <w:qFormat/>
    <w:rsid w:val="006D33D8"/>
    <w:pPr>
      <w:widowControl w:val="0"/>
      <w:autoSpaceDE w:val="0"/>
      <w:autoSpaceDN w:val="0"/>
      <w:adjustRightInd w:val="0"/>
      <w:ind w:right="-5"/>
      <w:jc w:val="center"/>
      <w:outlineLvl w:val="1"/>
    </w:pPr>
    <w:rPr>
      <w:b/>
    </w:rPr>
  </w:style>
  <w:style w:type="paragraph" w:styleId="3">
    <w:name w:val="heading 3"/>
    <w:aliases w:val="Ya_З3"/>
    <w:basedOn w:val="a"/>
    <w:link w:val="30"/>
    <w:uiPriority w:val="9"/>
    <w:qFormat/>
    <w:rsid w:val="006D33D8"/>
    <w:pPr>
      <w:widowControl w:val="0"/>
      <w:autoSpaceDE w:val="0"/>
      <w:autoSpaceDN w:val="0"/>
      <w:adjustRightInd w:val="0"/>
      <w:ind w:right="-5"/>
      <w:jc w:val="center"/>
      <w:outlineLvl w:val="2"/>
    </w:pPr>
    <w:rPr>
      <w:b/>
      <w:bCs/>
      <w:i/>
    </w:rPr>
  </w:style>
  <w:style w:type="paragraph" w:styleId="4">
    <w:name w:val="heading 4"/>
    <w:aliases w:val="Ya_З4"/>
    <w:basedOn w:val="a"/>
    <w:next w:val="a"/>
    <w:link w:val="40"/>
    <w:autoRedefine/>
    <w:qFormat/>
    <w:rsid w:val="004222D5"/>
    <w:pPr>
      <w:keepNext/>
      <w:numPr>
        <w:ilvl w:val="3"/>
        <w:numId w:val="4"/>
      </w:numPr>
      <w:tabs>
        <w:tab w:val="num" w:pos="0"/>
      </w:tabs>
      <w:suppressAutoHyphens/>
      <w:spacing w:before="240" w:after="60"/>
      <w:jc w:val="center"/>
      <w:outlineLvl w:val="3"/>
    </w:pPr>
    <w:rPr>
      <w:b/>
      <w:bCs/>
      <w:i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Шапка1"/>
    <w:basedOn w:val="a"/>
    <w:next w:val="a"/>
    <w:autoRedefine/>
    <w:qFormat/>
    <w:rsid w:val="006A6123"/>
    <w:pPr>
      <w:spacing w:line="276" w:lineRule="auto"/>
      <w:jc w:val="center"/>
    </w:pPr>
    <w:rPr>
      <w:b/>
    </w:rPr>
  </w:style>
  <w:style w:type="character" w:customStyle="1" w:styleId="10">
    <w:name w:val="Заголовок 1 Знак"/>
    <w:aliases w:val="Ya_З1 Знак"/>
    <w:basedOn w:val="a0"/>
    <w:link w:val="1"/>
    <w:uiPriority w:val="9"/>
    <w:rsid w:val="006D33D8"/>
    <w:rPr>
      <w:rFonts w:eastAsia="Times New Roman" w:cs="Times New Roman"/>
      <w:b/>
      <w:bCs/>
      <w:sz w:val="36"/>
      <w:szCs w:val="36"/>
      <w:lang w:eastAsia="ar-SA"/>
    </w:rPr>
  </w:style>
  <w:style w:type="character" w:customStyle="1" w:styleId="20">
    <w:name w:val="Заголовок 2 Знак"/>
    <w:aliases w:val="Ya_З2 Знак"/>
    <w:basedOn w:val="a0"/>
    <w:link w:val="2"/>
    <w:uiPriority w:val="9"/>
    <w:rsid w:val="006D33D8"/>
    <w:rPr>
      <w:rFonts w:eastAsia="Times New Roman" w:cs="Times New Roman"/>
      <w:b/>
      <w:szCs w:val="28"/>
    </w:rPr>
  </w:style>
  <w:style w:type="character" w:customStyle="1" w:styleId="30">
    <w:name w:val="Заголовок 3 Знак"/>
    <w:aliases w:val="Ya_З3 Знак"/>
    <w:basedOn w:val="a0"/>
    <w:link w:val="3"/>
    <w:uiPriority w:val="9"/>
    <w:rsid w:val="006D33D8"/>
    <w:rPr>
      <w:rFonts w:eastAsia="Times New Roman" w:cs="Times New Roman"/>
      <w:b/>
      <w:bCs/>
      <w:i/>
      <w:szCs w:val="28"/>
    </w:rPr>
  </w:style>
  <w:style w:type="character" w:customStyle="1" w:styleId="40">
    <w:name w:val="Заголовок 4 Знак"/>
    <w:aliases w:val="Ya_З4 Знак"/>
    <w:basedOn w:val="a0"/>
    <w:link w:val="4"/>
    <w:rsid w:val="004222D5"/>
    <w:rPr>
      <w:rFonts w:eastAsia="Times New Roman" w:cs="Times New Roman"/>
      <w:b/>
      <w:bCs/>
      <w:i/>
      <w:szCs w:val="28"/>
      <w:lang w:eastAsia="ar-SA"/>
    </w:rPr>
  </w:style>
  <w:style w:type="paragraph" w:customStyle="1" w:styleId="Ya4">
    <w:name w:val="Ya_З4№"/>
    <w:basedOn w:val="a"/>
    <w:autoRedefine/>
    <w:qFormat/>
    <w:rsid w:val="00843EFC"/>
    <w:pPr>
      <w:widowControl w:val="0"/>
      <w:numPr>
        <w:numId w:val="3"/>
      </w:numPr>
      <w:suppressAutoHyphens/>
      <w:autoSpaceDE w:val="0"/>
      <w:ind w:right="-5"/>
      <w:outlineLvl w:val="3"/>
    </w:pPr>
    <w:rPr>
      <w:kern w:val="1"/>
    </w:rPr>
  </w:style>
  <w:style w:type="paragraph" w:styleId="a3">
    <w:name w:val="Balloon Text"/>
    <w:basedOn w:val="a"/>
    <w:link w:val="a4"/>
    <w:uiPriority w:val="99"/>
    <w:semiHidden/>
    <w:unhideWhenUsed/>
    <w:rsid w:val="00CA7EA9"/>
    <w:rPr>
      <w:rFonts w:ascii="Lucida Grande CY" w:hAnsi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7EA9"/>
    <w:rPr>
      <w:rFonts w:ascii="Lucida Grande CY" w:hAnsi="Lucida Grande CY"/>
      <w:sz w:val="18"/>
      <w:szCs w:val="18"/>
    </w:rPr>
  </w:style>
  <w:style w:type="paragraph" w:styleId="a5">
    <w:name w:val="List Paragraph"/>
    <w:basedOn w:val="a"/>
    <w:uiPriority w:val="34"/>
    <w:qFormat/>
    <w:rsid w:val="00C871C0"/>
    <w:pPr>
      <w:ind w:left="720"/>
      <w:contextualSpacing/>
    </w:pPr>
  </w:style>
  <w:style w:type="paragraph" w:styleId="a6">
    <w:name w:val="Revision"/>
    <w:hidden/>
    <w:uiPriority w:val="99"/>
    <w:semiHidden/>
    <w:rsid w:val="00924458"/>
  </w:style>
  <w:style w:type="table" w:styleId="a7">
    <w:name w:val="Table Grid"/>
    <w:basedOn w:val="a1"/>
    <w:uiPriority w:val="59"/>
    <w:rsid w:val="001A5F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unhideWhenUsed/>
    <w:rsid w:val="003B595D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3B595D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B595D"/>
    <w:rPr>
      <w:vertAlign w:val="superscript"/>
    </w:rPr>
  </w:style>
  <w:style w:type="paragraph" w:customStyle="1" w:styleId="Style78">
    <w:name w:val="Style78"/>
    <w:basedOn w:val="a"/>
    <w:uiPriority w:val="99"/>
    <w:rsid w:val="003B595D"/>
    <w:pPr>
      <w:widowControl w:val="0"/>
      <w:autoSpaceDE w:val="0"/>
      <w:autoSpaceDN w:val="0"/>
      <w:adjustRightInd w:val="0"/>
      <w:spacing w:line="295" w:lineRule="exact"/>
      <w:ind w:hanging="274"/>
    </w:pPr>
    <w:rPr>
      <w:rFonts w:eastAsia="Times New Roman"/>
      <w:sz w:val="24"/>
      <w:szCs w:val="24"/>
      <w:lang w:val="en-US" w:eastAsia="ru-RU"/>
    </w:rPr>
  </w:style>
  <w:style w:type="paragraph" w:styleId="ab">
    <w:name w:val="header"/>
    <w:basedOn w:val="a"/>
    <w:link w:val="ac"/>
    <w:uiPriority w:val="99"/>
    <w:unhideWhenUsed/>
    <w:rsid w:val="00CA751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A751B"/>
  </w:style>
  <w:style w:type="paragraph" w:styleId="ad">
    <w:name w:val="footer"/>
    <w:basedOn w:val="a"/>
    <w:link w:val="ae"/>
    <w:uiPriority w:val="99"/>
    <w:unhideWhenUsed/>
    <w:rsid w:val="00CA751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A751B"/>
  </w:style>
  <w:style w:type="paragraph" w:styleId="af">
    <w:name w:val="Normal (Web)"/>
    <w:basedOn w:val="a"/>
    <w:uiPriority w:val="99"/>
    <w:semiHidden/>
    <w:unhideWhenUsed/>
    <w:rsid w:val="00C02F8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52D74-4F91-46FF-889E-1180458AF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2696</Words>
  <Characters>15372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Korytko</dc:creator>
  <cp:keywords/>
  <dc:description/>
  <cp:lastModifiedBy>Василий Ващаев</cp:lastModifiedBy>
  <cp:revision>2</cp:revision>
  <cp:lastPrinted>2024-10-01T10:43:00Z</cp:lastPrinted>
  <dcterms:created xsi:type="dcterms:W3CDTF">2026-09-01T11:30:00Z</dcterms:created>
  <dcterms:modified xsi:type="dcterms:W3CDTF">2026-09-01T11:30:00Z</dcterms:modified>
</cp:coreProperties>
</file>