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C6B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Отзыв</w:t>
      </w:r>
    </w:p>
    <w:p w14:paraId="31CFB1B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на автореферат диссертации </w:t>
      </w:r>
    </w:p>
    <w:p w14:paraId="164B4927"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на соискание учёной степени доктора богословия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 xml:space="preserve"> </w:t>
      </w:r>
    </w:p>
    <w:p w14:paraId="64E52E68"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и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гумен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а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Диониси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я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(Шлёнов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а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Алексе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я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Валерьевич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а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)</w:t>
      </w:r>
    </w:p>
    <w:p w14:paraId="2B41B5EB"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на тему: «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В ЗАЩИТУ СОБОРНОГО УСТРОЙСТВА ПРАВОСЛАВНОЙ ЦЕРКВИ: ТЕОРИЯ ПЕРВЕНСТВА КОНСТАНТИНОПОЛЬСКОГО ПАТРИАРХА И ЕЁ КРИТИКА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»</w:t>
      </w:r>
    </w:p>
    <w:p w14:paraId="2C35434F"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</w:pPr>
    </w:p>
    <w:p w14:paraId="1023A2FB">
      <w:pPr>
        <w:ind w:firstLine="708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 xml:space="preserve">Уже название диссертации говорит о том, что перед нами труд, который требует для обсуждения его особого подхода. Научное исследование, провозглашающее, что цель его создания - защита (не как процедурный момент, а как остро актуальная апологетическая задача), встраивается в ряд полемических трудов в истории Церкви, которые стали классическими образцами этого жанра. 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en-US"/>
        </w:rPr>
        <w:t>C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 xml:space="preserve">тержень всего исследования - «детальное и всестороннее» обоснование тезиса о том, что </w:t>
      </w:r>
      <w:r>
        <w:rPr>
          <w:rFonts w:hint="default" w:ascii="Times New Roman" w:hAnsi="Times New Roman" w:eastAsia="SimSun" w:cs="Times New Roman"/>
          <w:sz w:val="28"/>
          <w:szCs w:val="28"/>
        </w:rPr>
        <w:t>теори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первенства Константинополя — чуждое Православ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ию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учение о земном властном первенстве в Церкви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 в</w:t>
      </w:r>
      <w:r>
        <w:rPr>
          <w:rFonts w:hint="default" w:ascii="Times New Roman" w:hAnsi="Times New Roman" w:eastAsia="SimSun" w:cs="Times New Roman"/>
          <w:sz w:val="28"/>
          <w:szCs w:val="28"/>
        </w:rPr>
        <w:t>о многом аналогичн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римо-католическому учению о папском примате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 О</w:t>
      </w:r>
      <w:r>
        <w:rPr>
          <w:rFonts w:hint="default" w:ascii="Times New Roman" w:hAnsi="Times New Roman" w:eastAsia="SimSun" w:cs="Times New Roman"/>
          <w:sz w:val="28"/>
          <w:szCs w:val="28"/>
        </w:rPr>
        <w:t>н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вступает в конфронтацию с кафоличностью (соборностью) и соборно организованным устройством Церкви, нарушая гармонию Церквей и искажая традиционную экклесиологию ради её приспособления к новой модели церковного устройства.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Соответственно, 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/>
        </w:rPr>
        <w:t>актуальность исследования,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проблематика которого «находится в красной зоне» современной жизни Церкви, не вызывает вопросов.  Панорама трудов, представляющих как позиции сторонников «новой экклесиологии», так и их оппонентов, весьма обширна. Несомненным достоинством работы является источниковая база, которая даже в сжатом изложении автореферата довольно внушительна, что придаёт исследованию не только научный статус, но и силу неопровержимой аргументации, </w:t>
      </w:r>
      <w:r>
        <w:rPr>
          <w:rFonts w:hint="default" w:ascii="Times New Roman" w:hAnsi="Times New Roman" w:eastAsia="SimSun" w:cs="Times New Roman"/>
          <w:sz w:val="28"/>
          <w:szCs w:val="28"/>
        </w:rPr>
        <w:t>призван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ной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показать полную богословскую и церковно-каноническую несостоятельность теории первенства Константинопольского патриарха и подтвердить её несовместимость с православной экклесиологией.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ab/>
        <w:t>Избранная автором методология соответствует богословскому исследованию и содержит целый ряд профессиональных инструментов для решения поставленных задач. Кроме того, она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позволяет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осуществить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детально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рассмотрени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текстов,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канонических норм, исторических прецедентов и современных интерпре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та</w:t>
      </w:r>
      <w:r>
        <w:rPr>
          <w:rFonts w:hint="default" w:ascii="Times New Roman" w:hAnsi="Times New Roman" w:eastAsia="SimSun" w:cs="Times New Roman"/>
          <w:sz w:val="28"/>
          <w:szCs w:val="28"/>
        </w:rPr>
        <w:t>ций теории первенства Константинопольского патриарха, приводящих к катастрофическим для единства мирового Православия последствиям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 а также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выяв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ить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глубоко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кан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eastAsia="SimSun" w:cs="Times New Roman"/>
          <w:sz w:val="28"/>
          <w:szCs w:val="28"/>
        </w:rPr>
        <w:t>нико-богословско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противоречи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теории первенства с церковной традицией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Научно-богословская новизна труда  о. Дионисия определяется тем, что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в рамках единого исследования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им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собраны и критически проанализированы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взгляды большинства современных богословов и канонистов Константинопольского Патриархата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 Таким образом, исследование приобретает не только высокую теоретическую значимость как аргументированного обоснования экклесиологических установок Вселенского Православия на уровне высоких требований церковной науки, но и практическую значимость - как основы для принятия взвешенных церковно-политических решений в сложной и провокативной ситуации современных реалий.</w:t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Кроме того, представленная в работе полномерная аргументация может содействовать </w:t>
      </w:r>
      <w:r>
        <w:rPr>
          <w:rFonts w:hint="default" w:ascii="Times New Roman" w:hAnsi="Times New Roman" w:eastAsia="SimSun" w:cs="Times New Roman"/>
          <w:sz w:val="28"/>
          <w:szCs w:val="28"/>
        </w:rPr>
        <w:t>формированию новых пространств для продуктивного диалога, нацеленного на преодоление межцерковных разногласий на основе догматической и канонической истины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 на уврачевание болезненного кризиса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</w:p>
    <w:p w14:paraId="20D7440C">
      <w:pPr>
        <w:ind w:firstLine="708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В качестве замечания можно отметить тот факт, что отдельное положение, вынесенное на защиту (4-е - где говорится об обвинениях РПЦ со стороны Константинопольского Патриархата </w:t>
      </w:r>
      <w:r>
        <w:rPr>
          <w:rFonts w:hint="default" w:ascii="Times New Roman" w:hAnsi="Times New Roman" w:eastAsia="SimSun" w:cs="Times New Roman"/>
          <w:sz w:val="28"/>
          <w:szCs w:val="28"/>
        </w:rPr>
        <w:t>в «ереси русского мира» и «ереси этнофилетизма»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), выходит за рамки научно-богословской проблематизации и попадает в разряд политической полемики. </w:t>
      </w:r>
    </w:p>
    <w:p w14:paraId="128CAB32">
      <w:pPr>
        <w:ind w:firstLine="708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Следует сказать, что сам характер исследования, посвящённого действительно актуальной проблематике, имеющей не просто полемическую заострённость, но связанную с деструктивными действиями на мировой арене, неизбежно содержит в себе риски пересечения границы между академической наукой и политикой. На общий уровень и значимость осуществлённого исследования это замечание не влияет.</w:t>
      </w:r>
    </w:p>
    <w:p w14:paraId="6C671ED1">
      <w:pPr>
        <w:ind w:firstLine="708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Представленная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в виде автореферата </w:t>
      </w:r>
      <w:r>
        <w:rPr>
          <w:rFonts w:hint="default" w:ascii="Times New Roman" w:hAnsi="Times New Roman" w:eastAsia="SimSun" w:cs="Times New Roman"/>
          <w:sz w:val="28"/>
          <w:szCs w:val="28"/>
        </w:rPr>
        <w:t>диссертация «В защиту соборного устройства Церкви: теория первенства Константинопольского патриарха и её критика» является законченным, оригинальным, самостоятельным научным исследованием, соответствует требованиям, предъявляемым к докторским диссертациям, а её автор игумен Дионисий (Шлёнов Алексей Валерьевич) достоин присуждения искомой уч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ной степени – доктора богословия по научной специальности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eastAsia="SimSun" w:cs="Times New Roman"/>
          <w:sz w:val="28"/>
          <w:szCs w:val="28"/>
        </w:rPr>
        <w:t>Богословие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</w:t>
      </w:r>
    </w:p>
    <w:p w14:paraId="15E87697">
      <w:pPr>
        <w:ind w:firstLine="708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7AFAE40"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Рупова Розалия Моисеевна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drawing>
          <wp:inline distT="0" distB="0" distL="0" distR="0">
            <wp:extent cx="836930" cy="633730"/>
            <wp:effectExtent l="0" t="0" r="127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                            </w:t>
      </w:r>
    </w:p>
    <w:p w14:paraId="0A4D23AB"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доктор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философских наук, доктор богословия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доцент,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                     </w:t>
      </w:r>
    </w:p>
    <w:p w14:paraId="0C35E55A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доцент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кафедры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библеистики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и кафедры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богословия </w:t>
      </w:r>
    </w:p>
    <w:p w14:paraId="7164609D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Религиозной организации ‒ </w:t>
      </w:r>
    </w:p>
    <w:p w14:paraId="4A3EB83F"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духовной образовательной организации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                              </w:t>
      </w:r>
    </w:p>
    <w:p w14:paraId="5D0574DD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«Московская духовная академия», </w:t>
      </w:r>
    </w:p>
    <w:p w14:paraId="7E37ACE9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303DB58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141312, Московская область, </w:t>
      </w:r>
    </w:p>
    <w:p w14:paraId="7B1CDCE6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г. Сергиев Посад, </w:t>
      </w:r>
    </w:p>
    <w:p w14:paraId="5289A6D6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территория Лавра, Академия.</w:t>
      </w:r>
    </w:p>
    <w:p w14:paraId="7CB8D789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______________________________</w:t>
      </w:r>
    </w:p>
    <w:p w14:paraId="429FF5DA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Телефон: +7(9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eastAsia="SimSun" w:cs="Times New Roman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784</w:t>
      </w:r>
      <w:r>
        <w:rPr>
          <w:rFonts w:hint="default" w:ascii="Times New Roman" w:hAnsi="Times New Roman" w:eastAsia="SimSun" w:cs="Times New Roman"/>
          <w:sz w:val="24"/>
          <w:szCs w:val="24"/>
        </w:rPr>
        <w:t>-30-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46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</w:t>
      </w:r>
    </w:p>
    <w:p w14:paraId="542D6D97">
      <w:pPr>
        <w:numPr>
          <w:ilvl w:val="0"/>
          <w:numId w:val="1"/>
        </w:numPr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mail: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rozaliya-rupova</w:t>
      </w:r>
      <w:r>
        <w:rPr>
          <w:rFonts w:hint="default" w:ascii="Times New Roman" w:hAnsi="Times New Roman" w:eastAsia="SimSun" w:cs="Times New Roman"/>
          <w:sz w:val="24"/>
          <w:szCs w:val="24"/>
        </w:rPr>
        <w:t>@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yandex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.ru </w:t>
      </w:r>
    </w:p>
    <w:p w14:paraId="7B3292BC">
      <w:pPr>
        <w:numPr>
          <w:numId w:val="0"/>
        </w:numPr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июн</w:t>
      </w:r>
      <w:r>
        <w:rPr>
          <w:rFonts w:hint="default" w:ascii="Times New Roman" w:hAnsi="Times New Roman" w:eastAsia="SimSun" w:cs="Times New Roman"/>
          <w:sz w:val="24"/>
          <w:szCs w:val="24"/>
        </w:rPr>
        <w:t>я 2026 года</w:t>
      </w:r>
    </w:p>
    <w:sectPr>
      <w:pgSz w:w="11906" w:h="16838"/>
      <w:pgMar w:top="1440" w:right="9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AD6EC"/>
    <w:multiLevelType w:val="singleLevel"/>
    <w:tmpl w:val="3ACAD6EC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C51FE"/>
    <w:rsid w:val="55E2554B"/>
    <w:rsid w:val="68CA381B"/>
    <w:rsid w:val="75101647"/>
    <w:rsid w:val="77A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1186</Characters>
  <Lines>0</Lines>
  <Paragraphs>0</Paragraphs>
  <TotalTime>2</TotalTime>
  <ScaleCrop>false</ScaleCrop>
  <LinksUpToDate>false</LinksUpToDate>
  <CharactersWithSpaces>1352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2026-06-21T17:09:00Z</dcterms:created>
  <dc:creator>user</dc:creator>
  <cp:lastModifiedBy>WPS_1777375355</cp:lastModifiedBy>
  <dcterms:modified xsi:type="dcterms:W3CDTF">2026-06-22T15:41:37Z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eyJoZGlkIjoiN2YzNjBkOTgyNWQ1YTMxYzM3MzMwNWFiODNmOWIzYWMiLCJ1c2VySWQiOiI4MjQ2MzQ4NjkwNjkifQ==</vt:lpwstr>
  </property>
  <property fmtid="{D5CDD505-2E9C-101B-9397-08002B2CF9AE}" pid="4" name="ICV">
    <vt:lpwstr>0B7CF4A8A8C645319448F71CD90FBBE1_12</vt:lpwstr>
  </property>
</Properties>
</file>