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2"/>
      </w:tblGrid>
      <w:tr w:rsidR="00010B31" w:rsidRPr="00E2113D" w14:paraId="7623E75E" w14:textId="77777777" w:rsidTr="0090214F">
        <w:trPr>
          <w:trHeight w:val="2440"/>
          <w:jc w:val="center"/>
        </w:trPr>
        <w:tc>
          <w:tcPr>
            <w:tcW w:w="4962" w:type="dxa"/>
          </w:tcPr>
          <w:p w14:paraId="5476A4D9" w14:textId="77777777" w:rsidR="00010B31" w:rsidRDefault="00010B31" w:rsidP="0090214F">
            <w:r>
              <w:rPr>
                <w:noProof/>
                <w:lang w:eastAsia="ru-RU"/>
              </w:rPr>
              <w:drawing>
                <wp:inline distT="0" distB="0" distL="0" distR="0" wp14:anchorId="5A700672" wp14:editId="16B422A7">
                  <wp:extent cx="2604511" cy="1253836"/>
                  <wp:effectExtent l="0" t="0" r="571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F082C" w14:textId="77777777" w:rsidR="00010B31" w:rsidRDefault="00010B31" w:rsidP="0090214F"/>
        </w:tc>
        <w:tc>
          <w:tcPr>
            <w:tcW w:w="5522" w:type="dxa"/>
            <w:vAlign w:val="center"/>
          </w:tcPr>
          <w:p w14:paraId="6045F063" w14:textId="7077D8C7" w:rsidR="00010B31" w:rsidRPr="00E2113D" w:rsidRDefault="00BC7538" w:rsidP="0090214F">
            <w:pPr>
              <w:spacing w:line="276" w:lineRule="auto"/>
              <w:rPr>
                <w:rFonts w:ascii="Oranienbaum" w:hAnsi="Oranienbaum"/>
                <w:sz w:val="16"/>
              </w:rPr>
            </w:pPr>
            <w:r>
              <w:rPr>
                <w:rFonts w:ascii="Oranienbaum" w:hAnsi="Oranienbaum"/>
                <w:noProof/>
                <w:sz w:val="16"/>
              </w:rPr>
              <w:drawing>
                <wp:inline distT="0" distB="0" distL="0" distR="0" wp14:anchorId="30E5A788" wp14:editId="5634B62D">
                  <wp:extent cx="3158880" cy="1173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035" cy="1185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34B8D" w14:textId="3F254A09" w:rsidR="000B6B39" w:rsidRDefault="000B6B39"/>
    <w:p w14:paraId="14962479" w14:textId="0C204A4F" w:rsidR="00010B31" w:rsidRPr="008F6E8F" w:rsidRDefault="0032712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010B31" w:rsidRPr="008F6E8F">
        <w:rPr>
          <w:rFonts w:ascii="Times New Roman" w:hAnsi="Times New Roman" w:cs="Times New Roman"/>
          <w:sz w:val="28"/>
          <w:szCs w:val="28"/>
        </w:rPr>
        <w:t>научная аспирантская конференция</w:t>
      </w:r>
    </w:p>
    <w:p w14:paraId="4B52C202" w14:textId="77777777" w:rsidR="008F6E8F" w:rsidRDefault="008F6E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F8D7E" w14:textId="3C635F7B" w:rsidR="00A94DF4" w:rsidRPr="008F6E8F" w:rsidRDefault="00A94DF4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8F">
        <w:rPr>
          <w:rFonts w:ascii="Times New Roman" w:hAnsi="Times New Roman" w:cs="Times New Roman"/>
          <w:b/>
          <w:sz w:val="28"/>
          <w:szCs w:val="28"/>
        </w:rPr>
        <w:t>«Теология: история и современность»</w:t>
      </w:r>
    </w:p>
    <w:p w14:paraId="141C7EEE" w14:textId="322722CC" w:rsidR="00A94DF4" w:rsidRPr="00FF7DA2" w:rsidRDefault="00A94DF4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7DA2">
        <w:rPr>
          <w:rFonts w:ascii="Times New Roman" w:hAnsi="Times New Roman" w:cs="Times New Roman"/>
          <w:i/>
          <w:sz w:val="20"/>
          <w:szCs w:val="20"/>
        </w:rPr>
        <w:t xml:space="preserve">(г. Москва, Андреевский </w:t>
      </w:r>
      <w:proofErr w:type="spellStart"/>
      <w:r w:rsidRPr="00FF7DA2">
        <w:rPr>
          <w:rFonts w:ascii="Times New Roman" w:hAnsi="Times New Roman" w:cs="Times New Roman"/>
          <w:i/>
          <w:sz w:val="20"/>
          <w:szCs w:val="20"/>
        </w:rPr>
        <w:t>ставропигиальный</w:t>
      </w:r>
      <w:proofErr w:type="spellEnd"/>
      <w:r w:rsidRPr="00FF7DA2">
        <w:rPr>
          <w:rFonts w:ascii="Times New Roman" w:hAnsi="Times New Roman" w:cs="Times New Roman"/>
          <w:i/>
          <w:sz w:val="20"/>
          <w:szCs w:val="20"/>
        </w:rPr>
        <w:t xml:space="preserve"> мужской монастырь, Андреевская набережная, 2, Аспирантура Московской духовной академии</w:t>
      </w:r>
      <w:r w:rsidR="00E8328F" w:rsidRPr="00FF7D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F7DA2">
        <w:rPr>
          <w:rFonts w:ascii="Times New Roman" w:hAnsi="Times New Roman" w:cs="Times New Roman"/>
          <w:i/>
          <w:sz w:val="20"/>
          <w:szCs w:val="20"/>
        </w:rPr>
        <w:t>1</w:t>
      </w:r>
      <w:r w:rsidR="005E2D76">
        <w:rPr>
          <w:rFonts w:ascii="Times New Roman" w:hAnsi="Times New Roman" w:cs="Times New Roman"/>
          <w:i/>
          <w:sz w:val="20"/>
          <w:szCs w:val="20"/>
        </w:rPr>
        <w:t>6</w:t>
      </w:r>
      <w:r w:rsidRPr="00FF7DA2">
        <w:rPr>
          <w:rFonts w:ascii="Times New Roman" w:hAnsi="Times New Roman" w:cs="Times New Roman"/>
          <w:i/>
          <w:sz w:val="20"/>
          <w:szCs w:val="20"/>
        </w:rPr>
        <w:t xml:space="preserve"> мая 202</w:t>
      </w:r>
      <w:r w:rsidR="005E2D76">
        <w:rPr>
          <w:rFonts w:ascii="Times New Roman" w:hAnsi="Times New Roman" w:cs="Times New Roman"/>
          <w:i/>
          <w:sz w:val="20"/>
          <w:szCs w:val="20"/>
        </w:rPr>
        <w:t>4</w:t>
      </w:r>
      <w:r w:rsidRPr="00FF7DA2">
        <w:rPr>
          <w:rFonts w:ascii="Times New Roman" w:hAnsi="Times New Roman" w:cs="Times New Roman"/>
          <w:i/>
          <w:sz w:val="20"/>
          <w:szCs w:val="20"/>
        </w:rPr>
        <w:t xml:space="preserve"> г.)</w:t>
      </w:r>
    </w:p>
    <w:p w14:paraId="7EA7DB24" w14:textId="088F024C" w:rsidR="00E8328F" w:rsidRPr="00FF7DA2" w:rsidRDefault="00E832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57C7CB" w14:textId="649E01FA" w:rsidR="00E8328F" w:rsidRPr="008F6E8F" w:rsidRDefault="00E832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8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F2AB86F" w14:textId="77777777" w:rsidR="004B024B" w:rsidRDefault="004B024B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0C21C" w14:textId="5B1B31D6" w:rsidR="00E8328F" w:rsidRPr="008F6E8F" w:rsidRDefault="00E8328F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1</w:t>
      </w:r>
      <w:r w:rsidR="005E2D76">
        <w:rPr>
          <w:rFonts w:ascii="Times New Roman" w:hAnsi="Times New Roman" w:cs="Times New Roman"/>
          <w:sz w:val="28"/>
          <w:szCs w:val="28"/>
        </w:rPr>
        <w:t>6</w:t>
      </w:r>
      <w:r w:rsidRPr="008F6E8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E2D76">
        <w:rPr>
          <w:rFonts w:ascii="Times New Roman" w:hAnsi="Times New Roman" w:cs="Times New Roman"/>
          <w:sz w:val="28"/>
          <w:szCs w:val="28"/>
        </w:rPr>
        <w:t>4</w:t>
      </w:r>
      <w:r w:rsidRPr="008F6E8F">
        <w:rPr>
          <w:rFonts w:ascii="Times New Roman" w:hAnsi="Times New Roman" w:cs="Times New Roman"/>
          <w:sz w:val="28"/>
          <w:szCs w:val="28"/>
        </w:rPr>
        <w:t xml:space="preserve"> г. в</w:t>
      </w:r>
      <w:r w:rsidR="00CC33F5">
        <w:rPr>
          <w:rFonts w:ascii="Times New Roman" w:hAnsi="Times New Roman" w:cs="Times New Roman"/>
          <w:sz w:val="28"/>
          <w:szCs w:val="28"/>
        </w:rPr>
        <w:t xml:space="preserve"> 10:00 в</w:t>
      </w:r>
      <w:r w:rsidRPr="008F6E8F">
        <w:rPr>
          <w:rFonts w:ascii="Times New Roman" w:hAnsi="Times New Roman" w:cs="Times New Roman"/>
          <w:sz w:val="28"/>
          <w:szCs w:val="28"/>
        </w:rPr>
        <w:t xml:space="preserve"> Аспирантуре Московской духовной академии пройдет очередная </w:t>
      </w:r>
      <w:r w:rsidR="00FF7DA2" w:rsidRPr="00FF7DA2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8F6E8F">
        <w:rPr>
          <w:rFonts w:ascii="Times New Roman" w:hAnsi="Times New Roman" w:cs="Times New Roman"/>
          <w:sz w:val="28"/>
          <w:szCs w:val="28"/>
        </w:rPr>
        <w:t>научная аспирантская конференция «Теология: история и современность».</w:t>
      </w:r>
    </w:p>
    <w:p w14:paraId="4ABC949A" w14:textId="59E2A50E" w:rsidR="00E8328F" w:rsidRPr="008F6E8F" w:rsidRDefault="00E8328F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В рамках мероприятия будут проведены секционные заседания по следующим направлениям: </w:t>
      </w:r>
    </w:p>
    <w:p w14:paraId="6E4A401E" w14:textId="4E838FBE" w:rsidR="00E8328F" w:rsidRPr="008F6E8F" w:rsidRDefault="00E8328F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Богословие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и библеистика</w:t>
      </w:r>
      <w:r w:rsidR="00775ADE">
        <w:rPr>
          <w:rFonts w:ascii="Times New Roman" w:hAnsi="Times New Roman" w:cs="Times New Roman"/>
          <w:sz w:val="28"/>
          <w:szCs w:val="28"/>
        </w:rPr>
        <w:t>.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71556" w14:textId="282E402B" w:rsidR="00340B7B" w:rsidRPr="008F6E8F" w:rsidRDefault="00340B7B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Церковная история, церковное искусство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и филология</w:t>
      </w:r>
      <w:r w:rsidR="00775ADE">
        <w:rPr>
          <w:rFonts w:ascii="Times New Roman" w:hAnsi="Times New Roman" w:cs="Times New Roman"/>
          <w:sz w:val="28"/>
          <w:szCs w:val="28"/>
        </w:rPr>
        <w:t>.</w:t>
      </w:r>
    </w:p>
    <w:p w14:paraId="102526E8" w14:textId="11608ACA" w:rsidR="00340B7B" w:rsidRPr="008F6E8F" w:rsidRDefault="00340B7B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8F">
        <w:rPr>
          <w:rFonts w:ascii="Times New Roman" w:hAnsi="Times New Roman" w:cs="Times New Roman"/>
          <w:sz w:val="28"/>
          <w:szCs w:val="28"/>
        </w:rPr>
        <w:t>Литургика</w:t>
      </w:r>
      <w:proofErr w:type="spellEnd"/>
      <w:r w:rsidRPr="008F6E8F">
        <w:rPr>
          <w:rFonts w:ascii="Times New Roman" w:hAnsi="Times New Roman" w:cs="Times New Roman"/>
          <w:sz w:val="28"/>
          <w:szCs w:val="28"/>
        </w:rPr>
        <w:t xml:space="preserve"> и каноническое право</w:t>
      </w:r>
      <w:r w:rsidR="00775ADE">
        <w:rPr>
          <w:rFonts w:ascii="Times New Roman" w:hAnsi="Times New Roman" w:cs="Times New Roman"/>
          <w:sz w:val="28"/>
          <w:szCs w:val="28"/>
        </w:rPr>
        <w:t>.</w:t>
      </w:r>
    </w:p>
    <w:p w14:paraId="332D06C8" w14:textId="3F3DB703" w:rsidR="007810E8" w:rsidRPr="008F6E8F" w:rsidRDefault="007810E8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Заседание пройдет в смешанном очно-дистанционном формате, иногородние участники смогут принять участие в онлайн-конференции.</w:t>
      </w:r>
    </w:p>
    <w:p w14:paraId="689BB17C" w14:textId="3B47FD4A" w:rsidR="007810E8" w:rsidRPr="005E2D76" w:rsidRDefault="007810E8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5E5952" w:rsidRPr="008F6E8F">
        <w:rPr>
          <w:rFonts w:ascii="Times New Roman" w:hAnsi="Times New Roman" w:cs="Times New Roman"/>
          <w:sz w:val="28"/>
          <w:szCs w:val="28"/>
        </w:rPr>
        <w:t xml:space="preserve">заполнить анкету по ссылке не позднее </w:t>
      </w:r>
      <w:r w:rsidR="005E2D76">
        <w:rPr>
          <w:rFonts w:ascii="Times New Roman" w:hAnsi="Times New Roman" w:cs="Times New Roman"/>
          <w:sz w:val="28"/>
          <w:szCs w:val="28"/>
        </w:rPr>
        <w:t>1 мая</w:t>
      </w:r>
      <w:r w:rsidR="005E5952" w:rsidRPr="008F6E8F">
        <w:rPr>
          <w:rFonts w:ascii="Times New Roman" w:hAnsi="Times New Roman" w:cs="Times New Roman"/>
          <w:sz w:val="28"/>
          <w:szCs w:val="28"/>
        </w:rPr>
        <w:t xml:space="preserve"> 202</w:t>
      </w:r>
      <w:r w:rsidR="005E2D76">
        <w:rPr>
          <w:rFonts w:ascii="Times New Roman" w:hAnsi="Times New Roman" w:cs="Times New Roman"/>
          <w:sz w:val="28"/>
          <w:szCs w:val="28"/>
        </w:rPr>
        <w:t>4</w:t>
      </w:r>
      <w:r w:rsidR="005E5952" w:rsidRPr="008F6E8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356D0">
        <w:rPr>
          <w:rFonts w:ascii="Times New Roman" w:hAnsi="Times New Roman" w:cs="Times New Roman"/>
          <w:sz w:val="28"/>
          <w:szCs w:val="28"/>
        </w:rPr>
        <w:t xml:space="preserve"> Ссылка на анкету участника: </w:t>
      </w:r>
      <w:r w:rsidR="003B6211" w:rsidRPr="003B6211">
        <w:rPr>
          <w:rFonts w:ascii="Times New Roman" w:hAnsi="Times New Roman" w:cs="Times New Roman"/>
          <w:sz w:val="28"/>
          <w:szCs w:val="28"/>
        </w:rPr>
        <w:t>https://forms.gle/pBRAbQoZt1sQnrv3A</w:t>
      </w:r>
    </w:p>
    <w:p w14:paraId="429B39A1" w14:textId="2DB514A2" w:rsidR="005E5952" w:rsidRDefault="005E5952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Рабочий язык конференции – русский. Регламент выступления – </w:t>
      </w:r>
      <w:bookmarkStart w:id="0" w:name="_GoBack"/>
      <w:bookmarkEnd w:id="0"/>
      <w:r w:rsidRPr="008F6E8F">
        <w:rPr>
          <w:rFonts w:ascii="Times New Roman" w:hAnsi="Times New Roman" w:cs="Times New Roman"/>
          <w:sz w:val="28"/>
          <w:szCs w:val="28"/>
        </w:rPr>
        <w:t xml:space="preserve">10 минут. Подробная программа конференции будет опубликована на сайте МДА </w:t>
      </w:r>
      <w:r w:rsidR="005E2D76">
        <w:rPr>
          <w:rFonts w:ascii="Times New Roman" w:hAnsi="Times New Roman" w:cs="Times New Roman"/>
          <w:sz w:val="28"/>
          <w:szCs w:val="28"/>
        </w:rPr>
        <w:t>11</w:t>
      </w:r>
      <w:r w:rsidR="00D078AA" w:rsidRPr="008F6E8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94289">
        <w:rPr>
          <w:rFonts w:ascii="Times New Roman" w:hAnsi="Times New Roman" w:cs="Times New Roman"/>
          <w:sz w:val="28"/>
          <w:szCs w:val="28"/>
        </w:rPr>
        <w:t>4</w:t>
      </w:r>
      <w:r w:rsidR="00D078AA" w:rsidRPr="008F6E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7033">
        <w:rPr>
          <w:rFonts w:ascii="Times New Roman" w:hAnsi="Times New Roman" w:cs="Times New Roman"/>
          <w:sz w:val="28"/>
          <w:szCs w:val="28"/>
        </w:rPr>
        <w:t>.</w:t>
      </w:r>
    </w:p>
    <w:p w14:paraId="16E55D80" w14:textId="317D628F" w:rsidR="00EC5C4D" w:rsidRPr="008F6E8F" w:rsidRDefault="00EC5C4D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при поддержке Научно-образовательной теологической ассоциации.</w:t>
      </w:r>
    </w:p>
    <w:p w14:paraId="6BD0C455" w14:textId="77777777" w:rsidR="00340B7B" w:rsidRDefault="00340B7B" w:rsidP="00E8328F">
      <w:pPr>
        <w:jc w:val="both"/>
      </w:pPr>
    </w:p>
    <w:sectPr w:rsidR="0034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ranienbaum">
    <w:altName w:val="Franklin Gothic Medium Cond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3ABB"/>
    <w:multiLevelType w:val="hybridMultilevel"/>
    <w:tmpl w:val="AAE6B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77"/>
    <w:rsid w:val="00010B31"/>
    <w:rsid w:val="000848AD"/>
    <w:rsid w:val="000B6B39"/>
    <w:rsid w:val="00253B53"/>
    <w:rsid w:val="00286BE3"/>
    <w:rsid w:val="0032712F"/>
    <w:rsid w:val="00340B7B"/>
    <w:rsid w:val="003B6211"/>
    <w:rsid w:val="003D5820"/>
    <w:rsid w:val="004B024B"/>
    <w:rsid w:val="00513D7C"/>
    <w:rsid w:val="0052132C"/>
    <w:rsid w:val="00551F77"/>
    <w:rsid w:val="005E2D76"/>
    <w:rsid w:val="005E5952"/>
    <w:rsid w:val="00646890"/>
    <w:rsid w:val="006A7265"/>
    <w:rsid w:val="007362CB"/>
    <w:rsid w:val="00757033"/>
    <w:rsid w:val="00775ADE"/>
    <w:rsid w:val="007810E8"/>
    <w:rsid w:val="008F5439"/>
    <w:rsid w:val="008F6E8F"/>
    <w:rsid w:val="009B210B"/>
    <w:rsid w:val="00A873B6"/>
    <w:rsid w:val="00A94DF4"/>
    <w:rsid w:val="00B94289"/>
    <w:rsid w:val="00BC7538"/>
    <w:rsid w:val="00C356D0"/>
    <w:rsid w:val="00C43599"/>
    <w:rsid w:val="00C82A2F"/>
    <w:rsid w:val="00CC33F5"/>
    <w:rsid w:val="00CD4BE4"/>
    <w:rsid w:val="00D078AA"/>
    <w:rsid w:val="00E8328F"/>
    <w:rsid w:val="00EC5C4D"/>
    <w:rsid w:val="00FF4E1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EFA"/>
  <w15:chartTrackingRefBased/>
  <w15:docId w15:val="{C2CA38CD-B0EC-4480-ACD9-E4249D6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B31"/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59"/>
    <w:rsid w:val="0001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010B31"/>
  </w:style>
  <w:style w:type="paragraph" w:styleId="a4">
    <w:name w:val="List Paragraph"/>
    <w:basedOn w:val="a"/>
    <w:uiPriority w:val="34"/>
    <w:qFormat/>
    <w:rsid w:val="008F6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A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991</Characters>
  <Application>Microsoft Office Word</Application>
  <DocSecurity>0</DocSecurity>
  <Lines>141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6</cp:revision>
  <dcterms:created xsi:type="dcterms:W3CDTF">2023-02-16T09:58:00Z</dcterms:created>
  <dcterms:modified xsi:type="dcterms:W3CDTF">2024-04-25T06:47:00Z</dcterms:modified>
</cp:coreProperties>
</file>