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06F9" w:rsidRPr="00AF2D37" w:rsidRDefault="003406F9" w:rsidP="003406F9">
      <w:pPr>
        <w:contextualSpacing/>
        <w:jc w:val="center"/>
        <w:rPr>
          <w:rFonts w:eastAsia="PT Serif"/>
          <w:sz w:val="28"/>
          <w:szCs w:val="28"/>
        </w:rPr>
      </w:pPr>
      <w:r w:rsidRPr="00AF2D37">
        <w:rPr>
          <w:rFonts w:eastAsia="PT Serif"/>
          <w:sz w:val="28"/>
          <w:szCs w:val="28"/>
        </w:rPr>
        <w:t>Религиозная организация –</w:t>
      </w:r>
    </w:p>
    <w:p w:rsidR="003406F9" w:rsidRPr="00AF2D37" w:rsidRDefault="003406F9" w:rsidP="003406F9">
      <w:pPr>
        <w:contextualSpacing/>
        <w:jc w:val="center"/>
        <w:rPr>
          <w:rFonts w:eastAsia="PT Serif"/>
          <w:sz w:val="28"/>
          <w:szCs w:val="28"/>
        </w:rPr>
      </w:pPr>
      <w:r w:rsidRPr="00AF2D37">
        <w:rPr>
          <w:rFonts w:eastAsia="PT Serif"/>
          <w:sz w:val="28"/>
          <w:szCs w:val="28"/>
        </w:rPr>
        <w:t>духовная образовательная организация высшего образования</w:t>
      </w:r>
    </w:p>
    <w:p w:rsidR="003406F9" w:rsidRPr="00AF2D37" w:rsidRDefault="003406F9" w:rsidP="003406F9">
      <w:pPr>
        <w:contextualSpacing/>
        <w:jc w:val="center"/>
        <w:rPr>
          <w:rFonts w:eastAsia="PT Serif"/>
          <w:sz w:val="28"/>
          <w:szCs w:val="28"/>
        </w:rPr>
      </w:pPr>
      <w:r w:rsidRPr="00AF2D37">
        <w:rPr>
          <w:rFonts w:eastAsia="PT Serif"/>
          <w:sz w:val="28"/>
          <w:szCs w:val="28"/>
        </w:rPr>
        <w:t>«МОСКОВСКАЯ ДУХОВНАЯ АКАДЕМИЯ</w:t>
      </w:r>
    </w:p>
    <w:p w:rsidR="003406F9" w:rsidRPr="00AF2D37" w:rsidRDefault="003406F9" w:rsidP="003406F9">
      <w:pPr>
        <w:contextualSpacing/>
        <w:jc w:val="center"/>
        <w:rPr>
          <w:rFonts w:eastAsia="PT Serif"/>
          <w:sz w:val="28"/>
          <w:szCs w:val="28"/>
        </w:rPr>
      </w:pPr>
      <w:r w:rsidRPr="00AF2D37">
        <w:rPr>
          <w:rFonts w:eastAsia="PT Serif"/>
          <w:sz w:val="28"/>
          <w:szCs w:val="28"/>
        </w:rPr>
        <w:t>РУССКОЙ ПРАВОСЛАВНОЙ ЦЕРКВИ»</w:t>
      </w:r>
    </w:p>
    <w:p w:rsidR="003406F9" w:rsidRPr="00AF2D37" w:rsidRDefault="003406F9" w:rsidP="003406F9">
      <w:pPr>
        <w:jc w:val="center"/>
        <w:rPr>
          <w:rFonts w:eastAsia="PT Serif"/>
          <w:sz w:val="28"/>
          <w:szCs w:val="28"/>
        </w:rPr>
      </w:pPr>
    </w:p>
    <w:p w:rsidR="003406F9" w:rsidRPr="00AF2D37" w:rsidRDefault="003406F9" w:rsidP="003406F9">
      <w:pPr>
        <w:jc w:val="center"/>
        <w:rPr>
          <w:sz w:val="28"/>
          <w:szCs w:val="28"/>
        </w:rPr>
      </w:pPr>
    </w:p>
    <w:p w:rsidR="003406F9" w:rsidRPr="00AF2D37" w:rsidRDefault="003406F9" w:rsidP="003406F9">
      <w:pPr>
        <w:jc w:val="center"/>
        <w:rPr>
          <w:noProof/>
          <w:sz w:val="28"/>
          <w:szCs w:val="28"/>
        </w:rPr>
      </w:pPr>
      <w:r w:rsidRPr="00AF2D37">
        <w:rPr>
          <w:noProof/>
          <w:sz w:val="28"/>
          <w:szCs w:val="28"/>
        </w:rPr>
        <w:drawing>
          <wp:inline distT="0" distB="0" distL="0" distR="0" wp14:anchorId="3AC8C9B4" wp14:editId="43EED322">
            <wp:extent cx="2501660" cy="1291533"/>
            <wp:effectExtent l="0" t="0" r="0" b="4445"/>
            <wp:docPr id="2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5001" cy="12932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406F9" w:rsidRPr="00AF2D37" w:rsidRDefault="003406F9" w:rsidP="003406F9">
      <w:pPr>
        <w:jc w:val="center"/>
        <w:rPr>
          <w:sz w:val="28"/>
          <w:szCs w:val="28"/>
        </w:rPr>
      </w:pPr>
    </w:p>
    <w:p w:rsidR="003406F9" w:rsidRPr="00AF2D37" w:rsidRDefault="003406F9" w:rsidP="003406F9">
      <w:pPr>
        <w:pStyle w:val="a3"/>
        <w:rPr>
          <w:rFonts w:ascii="Times New Roman" w:eastAsia="PT Serif" w:hAnsi="Times New Roman" w:cs="Times New Roman"/>
          <w:sz w:val="28"/>
          <w:szCs w:val="28"/>
          <w:u w:color="000000"/>
        </w:rPr>
      </w:pPr>
      <w:r w:rsidRPr="00AF2D37">
        <w:rPr>
          <w:rFonts w:ascii="Times New Roman" w:eastAsia="PT Serif" w:hAnsi="Times New Roman" w:cs="Times New Roman"/>
          <w:sz w:val="28"/>
          <w:szCs w:val="28"/>
          <w:u w:color="000000"/>
        </w:rPr>
        <w:t>Международная научно-богословская конференция</w:t>
      </w:r>
    </w:p>
    <w:p w:rsidR="003406F9" w:rsidRPr="00AF2D37" w:rsidRDefault="003406F9" w:rsidP="003406F9">
      <w:pPr>
        <w:pStyle w:val="a3"/>
        <w:rPr>
          <w:rFonts w:ascii="Times New Roman" w:eastAsia="PT Serif" w:hAnsi="Times New Roman" w:cs="Times New Roman"/>
          <w:sz w:val="28"/>
          <w:szCs w:val="28"/>
          <w:u w:color="000000"/>
        </w:rPr>
      </w:pPr>
      <w:r w:rsidRPr="00AF2D37">
        <w:rPr>
          <w:rFonts w:ascii="Times New Roman" w:eastAsia="PT Serif" w:hAnsi="Times New Roman" w:cs="Times New Roman"/>
          <w:sz w:val="28"/>
          <w:szCs w:val="28"/>
          <w:u w:color="000000"/>
        </w:rPr>
        <w:t>«Православное богословие: традиции и современность»</w:t>
      </w:r>
    </w:p>
    <w:p w:rsidR="003406F9" w:rsidRPr="00AF2D37" w:rsidRDefault="003406F9" w:rsidP="003406F9">
      <w:pPr>
        <w:pStyle w:val="a3"/>
        <w:rPr>
          <w:rFonts w:ascii="Times New Roman" w:eastAsia="PT Serif" w:hAnsi="Times New Roman" w:cs="Times New Roman"/>
          <w:sz w:val="28"/>
          <w:szCs w:val="28"/>
          <w:u w:color="000000"/>
        </w:rPr>
      </w:pPr>
      <w:r w:rsidRPr="00AF2D37">
        <w:rPr>
          <w:rFonts w:ascii="Times New Roman" w:eastAsia="PT Serif" w:hAnsi="Times New Roman" w:cs="Times New Roman"/>
          <w:sz w:val="28"/>
          <w:szCs w:val="28"/>
          <w:u w:color="000000"/>
        </w:rPr>
        <w:t xml:space="preserve">Конференция памяти В.Н. </w:t>
      </w:r>
      <w:proofErr w:type="spellStart"/>
      <w:r w:rsidRPr="00AF2D37">
        <w:rPr>
          <w:rFonts w:ascii="Times New Roman" w:eastAsia="PT Serif" w:hAnsi="Times New Roman" w:cs="Times New Roman"/>
          <w:sz w:val="28"/>
          <w:szCs w:val="28"/>
          <w:u w:color="000000"/>
        </w:rPr>
        <w:t>Лосского</w:t>
      </w:r>
      <w:proofErr w:type="spellEnd"/>
      <w:r w:rsidRPr="00AF2D37">
        <w:rPr>
          <w:rFonts w:ascii="Times New Roman" w:eastAsia="PT Serif" w:hAnsi="Times New Roman" w:cs="Times New Roman"/>
          <w:sz w:val="28"/>
          <w:szCs w:val="28"/>
          <w:u w:color="000000"/>
        </w:rPr>
        <w:t xml:space="preserve"> (1903-2023)</w:t>
      </w:r>
    </w:p>
    <w:p w:rsidR="003406F9" w:rsidRPr="00AF2D37" w:rsidRDefault="003406F9" w:rsidP="003406F9">
      <w:pPr>
        <w:pStyle w:val="a3"/>
        <w:rPr>
          <w:rFonts w:ascii="Times New Roman" w:eastAsia="PT Serif" w:hAnsi="Times New Roman" w:cs="Times New Roman"/>
          <w:sz w:val="28"/>
          <w:szCs w:val="28"/>
          <w:u w:color="000000"/>
        </w:rPr>
      </w:pPr>
    </w:p>
    <w:p w:rsidR="003406F9" w:rsidRPr="00AF2D37" w:rsidRDefault="003406F9" w:rsidP="003406F9">
      <w:pPr>
        <w:pStyle w:val="a3"/>
        <w:rPr>
          <w:rFonts w:ascii="Times New Roman" w:eastAsia="PT Serif" w:hAnsi="Times New Roman" w:cs="Times New Roman"/>
          <w:b/>
          <w:sz w:val="28"/>
          <w:szCs w:val="28"/>
          <w:u w:color="000000"/>
        </w:rPr>
      </w:pPr>
      <w:r w:rsidRPr="00AF2D37">
        <w:rPr>
          <w:rFonts w:ascii="Times New Roman" w:eastAsia="PT Serif" w:hAnsi="Times New Roman" w:cs="Times New Roman"/>
          <w:b/>
          <w:sz w:val="28"/>
          <w:szCs w:val="28"/>
          <w:u w:color="000000"/>
        </w:rPr>
        <w:t>ПРОГРАММА</w:t>
      </w:r>
    </w:p>
    <w:p w:rsidR="003406F9" w:rsidRPr="00AF2D37" w:rsidRDefault="003406F9" w:rsidP="003406F9">
      <w:pPr>
        <w:pStyle w:val="a3"/>
        <w:rPr>
          <w:rFonts w:ascii="Times New Roman" w:eastAsia="PT Serif" w:hAnsi="Times New Roman" w:cs="Times New Roman"/>
          <w:b/>
          <w:sz w:val="28"/>
          <w:szCs w:val="28"/>
          <w:u w:color="000000"/>
        </w:rPr>
      </w:pPr>
    </w:p>
    <w:p w:rsidR="003406F9" w:rsidRPr="00AF2D37" w:rsidRDefault="003406F9" w:rsidP="003406F9">
      <w:pPr>
        <w:pStyle w:val="a3"/>
        <w:rPr>
          <w:rFonts w:ascii="Times New Roman" w:eastAsia="PT Serif" w:hAnsi="Times New Roman" w:cs="Times New Roman"/>
          <w:b/>
          <w:sz w:val="28"/>
          <w:szCs w:val="28"/>
          <w:u w:color="000000"/>
        </w:rPr>
      </w:pPr>
      <w:r w:rsidRPr="00AF2D37">
        <w:rPr>
          <w:rFonts w:ascii="Times New Roman" w:eastAsia="PT Serif" w:hAnsi="Times New Roman" w:cs="Times New Roman"/>
          <w:b/>
          <w:sz w:val="28"/>
          <w:szCs w:val="28"/>
          <w:u w:color="000000"/>
        </w:rPr>
        <w:t>Малый актовый зал</w:t>
      </w:r>
    </w:p>
    <w:p w:rsidR="003406F9" w:rsidRPr="00AF2D37" w:rsidRDefault="003406F9" w:rsidP="003406F9">
      <w:pPr>
        <w:pStyle w:val="a3"/>
        <w:rPr>
          <w:rFonts w:ascii="Times New Roman" w:eastAsia="PT Serif" w:hAnsi="Times New Roman" w:cs="Times New Roman"/>
          <w:b/>
          <w:sz w:val="28"/>
          <w:szCs w:val="28"/>
          <w:u w:color="000000"/>
        </w:rPr>
      </w:pPr>
      <w:r w:rsidRPr="00AF2D37">
        <w:rPr>
          <w:rFonts w:ascii="Times New Roman" w:eastAsia="PT Serif" w:hAnsi="Times New Roman" w:cs="Times New Roman"/>
          <w:b/>
          <w:sz w:val="28"/>
          <w:szCs w:val="28"/>
          <w:u w:color="000000"/>
        </w:rPr>
        <w:t>(9:00 – 13:30)</w:t>
      </w:r>
    </w:p>
    <w:p w:rsidR="003406F9" w:rsidRPr="00AF2D37" w:rsidRDefault="003406F9" w:rsidP="003406F9">
      <w:pPr>
        <w:pStyle w:val="a3"/>
        <w:rPr>
          <w:rFonts w:ascii="Times New Roman" w:eastAsia="PT Serif" w:hAnsi="Times New Roman" w:cs="Times New Roman"/>
          <w:sz w:val="28"/>
          <w:szCs w:val="28"/>
          <w:u w:color="000000"/>
        </w:rPr>
      </w:pPr>
      <w:r w:rsidRPr="00AF2D37">
        <w:rPr>
          <w:rFonts w:ascii="Times New Roman" w:eastAsia="PT Serif" w:hAnsi="Times New Roman" w:cs="Times New Roman"/>
          <w:sz w:val="28"/>
          <w:szCs w:val="28"/>
          <w:u w:color="000000"/>
        </w:rPr>
        <w:t>Модератор – свящ. Стефан Домусчи</w:t>
      </w:r>
    </w:p>
    <w:p w:rsidR="003406F9" w:rsidRPr="00AF2D37" w:rsidRDefault="003406F9" w:rsidP="003406F9">
      <w:pPr>
        <w:pStyle w:val="a3"/>
        <w:rPr>
          <w:rFonts w:ascii="Times New Roman" w:eastAsia="PT Serif" w:hAnsi="Times New Roman" w:cs="Times New Roman"/>
          <w:sz w:val="28"/>
          <w:szCs w:val="28"/>
          <w:u w:color="000000"/>
        </w:rPr>
      </w:pPr>
      <w:r w:rsidRPr="00AF2D37">
        <w:rPr>
          <w:rFonts w:ascii="Times New Roman" w:eastAsia="PT Serif" w:hAnsi="Times New Roman" w:cs="Times New Roman"/>
          <w:sz w:val="28"/>
          <w:szCs w:val="28"/>
          <w:u w:color="000000"/>
        </w:rPr>
        <w:t>Регламент выступлений – 15 минут доклад</w:t>
      </w:r>
    </w:p>
    <w:p w:rsidR="003406F9" w:rsidRPr="00AF2D37" w:rsidRDefault="003406F9" w:rsidP="003406F9">
      <w:pPr>
        <w:pStyle w:val="a3"/>
        <w:rPr>
          <w:rFonts w:ascii="Times New Roman" w:eastAsia="PT Serif" w:hAnsi="Times New Roman" w:cs="Times New Roman"/>
          <w:sz w:val="28"/>
          <w:szCs w:val="28"/>
          <w:u w:color="000000"/>
        </w:rPr>
      </w:pPr>
    </w:p>
    <w:p w:rsidR="00336523" w:rsidRPr="00AF2D37" w:rsidRDefault="00336523" w:rsidP="00336523">
      <w:pPr>
        <w:pStyle w:val="a3"/>
        <w:numPr>
          <w:ilvl w:val="0"/>
          <w:numId w:val="1"/>
        </w:numPr>
        <w:ind w:left="426"/>
        <w:jc w:val="both"/>
        <w:rPr>
          <w:rFonts w:ascii="Times New Roman" w:eastAsia="PT Serif" w:hAnsi="Times New Roman" w:cs="Times New Roman"/>
          <w:i/>
          <w:sz w:val="28"/>
          <w:szCs w:val="28"/>
          <w:u w:color="000000"/>
        </w:rPr>
      </w:pPr>
      <w:r w:rsidRPr="00AF2D37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 xml:space="preserve">Священник Антоний Борисов, доцент Московской духовной академии, кандидат богословия. </w:t>
      </w:r>
    </w:p>
    <w:p w:rsidR="00336523" w:rsidRDefault="00336523" w:rsidP="00336523">
      <w:pPr>
        <w:pStyle w:val="a3"/>
        <w:ind w:left="426"/>
        <w:jc w:val="both"/>
        <w:rPr>
          <w:rFonts w:ascii="Times New Roman" w:eastAsia="PT Serif" w:hAnsi="Times New Roman" w:cs="Times New Roman"/>
          <w:i/>
          <w:sz w:val="28"/>
          <w:szCs w:val="28"/>
          <w:u w:color="000000"/>
        </w:rPr>
      </w:pPr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>«Богословие Евхаристии в официальных диалогах Римско-Католической церкви с протестантскими конфессиями первого поколения Реформации».</w:t>
      </w:r>
    </w:p>
    <w:p w:rsidR="00336523" w:rsidRPr="00AF2D37" w:rsidRDefault="00336523" w:rsidP="00336523">
      <w:pPr>
        <w:pStyle w:val="a3"/>
        <w:ind w:left="426"/>
        <w:jc w:val="both"/>
        <w:rPr>
          <w:rFonts w:ascii="Times New Roman" w:eastAsia="PT Serif" w:hAnsi="Times New Roman" w:cs="Times New Roman"/>
          <w:i/>
          <w:sz w:val="28"/>
          <w:szCs w:val="28"/>
          <w:u w:color="000000"/>
        </w:rPr>
      </w:pPr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 xml:space="preserve"> </w:t>
      </w:r>
    </w:p>
    <w:p w:rsidR="003406F9" w:rsidRPr="00AF2D37" w:rsidRDefault="003406F9" w:rsidP="003406F9">
      <w:pPr>
        <w:pStyle w:val="a3"/>
        <w:numPr>
          <w:ilvl w:val="0"/>
          <w:numId w:val="1"/>
        </w:numPr>
        <w:ind w:left="426"/>
        <w:jc w:val="both"/>
        <w:rPr>
          <w:rFonts w:ascii="Times New Roman" w:eastAsia="PT Serif" w:hAnsi="Times New Roman" w:cs="Times New Roman"/>
          <w:i/>
          <w:sz w:val="28"/>
          <w:szCs w:val="28"/>
          <w:u w:color="000000"/>
        </w:rPr>
      </w:pPr>
      <w:r w:rsidRPr="00AF2D37">
        <w:rPr>
          <w:rFonts w:ascii="Times New Roman" w:eastAsia="PT Serif" w:hAnsi="Times New Roman" w:cs="Times New Roman"/>
          <w:sz w:val="28"/>
          <w:szCs w:val="28"/>
          <w:u w:color="000000"/>
        </w:rPr>
        <w:t>Ульянов Олег Германович, доктор исторических наук, профессор, академик РАХ и РАЕ, ФГБУК «Центральный музей древнерусской культуры и искусства имени Андрея Рублева».</w:t>
      </w:r>
    </w:p>
    <w:p w:rsidR="003406F9" w:rsidRPr="00AF2D37" w:rsidRDefault="003406F9" w:rsidP="00950ADE">
      <w:pPr>
        <w:pStyle w:val="a3"/>
        <w:ind w:left="426"/>
        <w:jc w:val="both"/>
        <w:rPr>
          <w:rFonts w:ascii="Times New Roman" w:eastAsia="PT Serif" w:hAnsi="Times New Roman" w:cs="Times New Roman"/>
          <w:i/>
          <w:sz w:val="28"/>
          <w:szCs w:val="28"/>
          <w:u w:color="000000"/>
        </w:rPr>
      </w:pPr>
      <w:proofErr w:type="spellStart"/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>Сorpus</w:t>
      </w:r>
      <w:proofErr w:type="spellEnd"/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 xml:space="preserve"> </w:t>
      </w:r>
      <w:proofErr w:type="spellStart"/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>Areopagiticum</w:t>
      </w:r>
      <w:proofErr w:type="spellEnd"/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 xml:space="preserve"> и толкование иконографии Троицы в работах В.Н. </w:t>
      </w:r>
      <w:proofErr w:type="spellStart"/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>Лосского</w:t>
      </w:r>
      <w:proofErr w:type="spellEnd"/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 xml:space="preserve"> </w:t>
      </w:r>
    </w:p>
    <w:p w:rsidR="003406F9" w:rsidRPr="00AF2D37" w:rsidRDefault="003406F9" w:rsidP="003406F9">
      <w:pPr>
        <w:pStyle w:val="a3"/>
        <w:ind w:left="426"/>
        <w:jc w:val="both"/>
        <w:rPr>
          <w:rFonts w:ascii="Times New Roman" w:eastAsia="PT Serif" w:hAnsi="Times New Roman" w:cs="Times New Roman"/>
          <w:i/>
          <w:sz w:val="28"/>
          <w:szCs w:val="28"/>
          <w:u w:color="000000"/>
        </w:rPr>
      </w:pPr>
    </w:p>
    <w:p w:rsidR="00336523" w:rsidRPr="00AF2D37" w:rsidRDefault="00336523" w:rsidP="00336523">
      <w:pPr>
        <w:pStyle w:val="a4"/>
        <w:numPr>
          <w:ilvl w:val="0"/>
          <w:numId w:val="1"/>
        </w:numPr>
        <w:shd w:val="clear" w:color="auto" w:fill="FFFFFF"/>
        <w:ind w:left="426"/>
        <w:rPr>
          <w:rFonts w:eastAsia="Helvetica Light"/>
          <w:i/>
          <w:iCs/>
          <w:sz w:val="28"/>
          <w:szCs w:val="28"/>
        </w:rPr>
      </w:pPr>
      <w:proofErr w:type="spellStart"/>
      <w:r w:rsidRPr="00AF2D37">
        <w:rPr>
          <w:rFonts w:eastAsia="PT Serif"/>
          <w:iCs/>
          <w:sz w:val="28"/>
          <w:szCs w:val="28"/>
          <w:u w:color="000000"/>
        </w:rPr>
        <w:t>Парпара</w:t>
      </w:r>
      <w:proofErr w:type="spellEnd"/>
      <w:r w:rsidRPr="00AF2D37">
        <w:rPr>
          <w:rFonts w:eastAsia="PT Serif"/>
          <w:iCs/>
          <w:sz w:val="28"/>
          <w:szCs w:val="28"/>
          <w:u w:color="000000"/>
        </w:rPr>
        <w:t xml:space="preserve"> Анатолий Анатольевич, старший преподаватель Московской духовной академии</w:t>
      </w:r>
    </w:p>
    <w:p w:rsidR="00336523" w:rsidRPr="00AF2D37" w:rsidRDefault="00336523" w:rsidP="00336523">
      <w:pPr>
        <w:pStyle w:val="a3"/>
        <w:ind w:left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2D37">
        <w:rPr>
          <w:rFonts w:ascii="Times New Roman" w:hAnsi="Times New Roman" w:cs="Times New Roman"/>
          <w:i/>
          <w:iCs/>
          <w:sz w:val="28"/>
          <w:szCs w:val="28"/>
        </w:rPr>
        <w:t xml:space="preserve">Природа и личность у прот. Василия Зеньковского и В. Н. </w:t>
      </w:r>
      <w:proofErr w:type="spellStart"/>
      <w:r w:rsidRPr="00AF2D37">
        <w:rPr>
          <w:rFonts w:ascii="Times New Roman" w:hAnsi="Times New Roman" w:cs="Times New Roman"/>
          <w:i/>
          <w:iCs/>
          <w:sz w:val="28"/>
          <w:szCs w:val="28"/>
        </w:rPr>
        <w:t>Лосского</w:t>
      </w:r>
      <w:proofErr w:type="spellEnd"/>
      <w:r w:rsidRPr="00AF2D3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36523" w:rsidRPr="00AF2D37" w:rsidRDefault="00336523" w:rsidP="00336523">
      <w:pPr>
        <w:pStyle w:val="a3"/>
        <w:ind w:left="426"/>
        <w:jc w:val="both"/>
        <w:rPr>
          <w:i/>
          <w:iCs/>
          <w:sz w:val="28"/>
          <w:szCs w:val="28"/>
        </w:rPr>
      </w:pPr>
    </w:p>
    <w:p w:rsidR="00336523" w:rsidRPr="00336523" w:rsidRDefault="00336523" w:rsidP="00336523">
      <w:pPr>
        <w:pStyle w:val="a3"/>
        <w:ind w:left="426"/>
        <w:jc w:val="both"/>
        <w:rPr>
          <w:rFonts w:ascii="Times New Roman" w:eastAsia="PT Serif" w:hAnsi="Times New Roman" w:cs="Times New Roman"/>
          <w:i/>
          <w:sz w:val="28"/>
          <w:szCs w:val="28"/>
          <w:u w:color="000000"/>
        </w:rPr>
      </w:pPr>
    </w:p>
    <w:p w:rsidR="00F04647" w:rsidRPr="00AF2D37" w:rsidRDefault="00F04647" w:rsidP="00F04647">
      <w:pPr>
        <w:pStyle w:val="a3"/>
        <w:numPr>
          <w:ilvl w:val="0"/>
          <w:numId w:val="1"/>
        </w:numPr>
        <w:ind w:left="426"/>
        <w:jc w:val="both"/>
        <w:rPr>
          <w:rFonts w:ascii="Times New Roman" w:eastAsia="PT Serif" w:hAnsi="Times New Roman" w:cs="Times New Roman"/>
          <w:i/>
          <w:sz w:val="28"/>
          <w:szCs w:val="28"/>
          <w:u w:color="000000"/>
        </w:rPr>
      </w:pPr>
      <w:r w:rsidRPr="00AF2D37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>Диакон Сергий Кожухов,</w:t>
      </w:r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 xml:space="preserve"> </w:t>
      </w:r>
      <w:r w:rsidRPr="00AF2D37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 xml:space="preserve">доцент Московской духовной академии, кандидат богословия. </w:t>
      </w:r>
    </w:p>
    <w:p w:rsidR="00F04647" w:rsidRPr="00AF2D37" w:rsidRDefault="00F04647" w:rsidP="00F04647">
      <w:pPr>
        <w:pStyle w:val="a3"/>
        <w:ind w:left="426"/>
        <w:jc w:val="both"/>
        <w:rPr>
          <w:rFonts w:ascii="Times New Roman" w:eastAsia="PT Serif" w:hAnsi="Times New Roman" w:cs="Times New Roman"/>
          <w:i/>
          <w:sz w:val="28"/>
          <w:szCs w:val="28"/>
          <w:u w:color="000000"/>
        </w:rPr>
      </w:pPr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>"Понятие термина "монофизитство" и производных в трудах А. Н. </w:t>
      </w:r>
      <w:proofErr w:type="spellStart"/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>Лосского</w:t>
      </w:r>
      <w:proofErr w:type="spellEnd"/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 xml:space="preserve">". </w:t>
      </w:r>
    </w:p>
    <w:p w:rsidR="00F04647" w:rsidRPr="00F04647" w:rsidRDefault="00F04647" w:rsidP="00F04647">
      <w:pPr>
        <w:pStyle w:val="a3"/>
        <w:ind w:left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D2FE1" w:rsidRPr="00AD2FE1" w:rsidRDefault="00DF5FDC" w:rsidP="00950AD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Священник Николай Солодов, </w:t>
      </w:r>
      <w:r w:rsidR="00DD7E5F">
        <w:rPr>
          <w:rFonts w:ascii="Times New Roman" w:hAnsi="Times New Roman" w:cs="Times New Roman"/>
          <w:sz w:val="28"/>
          <w:szCs w:val="28"/>
        </w:rPr>
        <w:t>старший преподаватель кафедры богословия, кандидат физико-мате</w:t>
      </w:r>
      <w:r w:rsidR="00AD2FE1">
        <w:rPr>
          <w:rFonts w:ascii="Times New Roman" w:hAnsi="Times New Roman" w:cs="Times New Roman"/>
          <w:sz w:val="28"/>
          <w:szCs w:val="28"/>
        </w:rPr>
        <w:t xml:space="preserve">матических наук. </w:t>
      </w:r>
    </w:p>
    <w:p w:rsidR="00DF5FDC" w:rsidRPr="00AD2FE1" w:rsidRDefault="00DF5FDC" w:rsidP="00AD2FE1">
      <w:pPr>
        <w:pStyle w:val="a4"/>
        <w:shd w:val="clear" w:color="auto" w:fill="FFFFFF"/>
        <w:ind w:left="426"/>
        <w:rPr>
          <w:rFonts w:eastAsia="PT Serif"/>
          <w:i/>
          <w:color w:val="000000"/>
          <w:sz w:val="28"/>
          <w:szCs w:val="28"/>
          <w:u w:color="000000"/>
          <w:bdr w:val="nil"/>
        </w:rPr>
      </w:pPr>
      <w:r w:rsidRPr="00AD2FE1">
        <w:rPr>
          <w:rFonts w:eastAsia="PT Serif"/>
          <w:i/>
          <w:color w:val="000000"/>
          <w:sz w:val="28"/>
          <w:szCs w:val="28"/>
          <w:u w:color="000000"/>
          <w:bdr w:val="nil"/>
        </w:rPr>
        <w:t xml:space="preserve">“Привлечение наследия свт. Григория </w:t>
      </w:r>
      <w:proofErr w:type="spellStart"/>
      <w:r w:rsidRPr="00AD2FE1">
        <w:rPr>
          <w:rFonts w:eastAsia="PT Serif"/>
          <w:i/>
          <w:color w:val="000000"/>
          <w:sz w:val="28"/>
          <w:szCs w:val="28"/>
          <w:u w:color="000000"/>
          <w:bdr w:val="nil"/>
        </w:rPr>
        <w:t>Паламы</w:t>
      </w:r>
      <w:proofErr w:type="spellEnd"/>
      <w:r w:rsidRPr="00AD2FE1">
        <w:rPr>
          <w:rFonts w:eastAsia="PT Serif"/>
          <w:i/>
          <w:color w:val="000000"/>
          <w:sz w:val="28"/>
          <w:szCs w:val="28"/>
          <w:u w:color="000000"/>
          <w:bdr w:val="nil"/>
        </w:rPr>
        <w:t xml:space="preserve"> в ранний период </w:t>
      </w:r>
      <w:proofErr w:type="spellStart"/>
      <w:r w:rsidRPr="00AD2FE1">
        <w:rPr>
          <w:rFonts w:eastAsia="PT Serif"/>
          <w:i/>
          <w:color w:val="000000"/>
          <w:sz w:val="28"/>
          <w:szCs w:val="28"/>
          <w:u w:color="000000"/>
          <w:bdr w:val="nil"/>
        </w:rPr>
        <w:t>имяславческих</w:t>
      </w:r>
      <w:proofErr w:type="spellEnd"/>
      <w:r w:rsidRPr="00AD2FE1">
        <w:rPr>
          <w:rFonts w:eastAsia="PT Serif"/>
          <w:i/>
          <w:color w:val="000000"/>
          <w:sz w:val="28"/>
          <w:szCs w:val="28"/>
          <w:u w:color="000000"/>
          <w:bdr w:val="nil"/>
        </w:rPr>
        <w:t xml:space="preserve"> споров". </w:t>
      </w:r>
    </w:p>
    <w:p w:rsidR="00DF5FDC" w:rsidRPr="00DF5FDC" w:rsidRDefault="00DF5FDC" w:rsidP="00DF5FDC">
      <w:pPr>
        <w:pStyle w:val="a3"/>
        <w:ind w:left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36523" w:rsidRPr="00AF2D37" w:rsidRDefault="00336523" w:rsidP="00336523">
      <w:pPr>
        <w:pStyle w:val="a3"/>
        <w:numPr>
          <w:ilvl w:val="0"/>
          <w:numId w:val="1"/>
        </w:numPr>
        <w:ind w:left="426"/>
        <w:jc w:val="both"/>
        <w:rPr>
          <w:rFonts w:ascii="Times New Roman" w:eastAsia="PT Serif" w:hAnsi="Times New Roman" w:cs="Times New Roman"/>
          <w:iCs/>
          <w:sz w:val="28"/>
          <w:szCs w:val="28"/>
          <w:u w:color="000000"/>
        </w:rPr>
      </w:pPr>
      <w:r w:rsidRPr="00AF2D37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 xml:space="preserve">Диакон Сергий Пантелеев, доцент кафедры богословия МДА, кандидат богословия </w:t>
      </w:r>
    </w:p>
    <w:p w:rsidR="00336523" w:rsidRDefault="00336523" w:rsidP="00336523">
      <w:pPr>
        <w:pStyle w:val="a3"/>
        <w:ind w:left="426"/>
        <w:jc w:val="both"/>
        <w:rPr>
          <w:rFonts w:ascii="Times New Roman" w:eastAsia="PT Serif" w:hAnsi="Times New Roman" w:cs="Times New Roman"/>
          <w:i/>
          <w:sz w:val="28"/>
          <w:szCs w:val="28"/>
          <w:u w:color="000000"/>
        </w:rPr>
      </w:pPr>
      <w:proofErr w:type="spellStart"/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>Cur</w:t>
      </w:r>
      <w:proofErr w:type="spellEnd"/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 xml:space="preserve"> </w:t>
      </w:r>
      <w:proofErr w:type="spellStart"/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>Deus</w:t>
      </w:r>
      <w:proofErr w:type="spellEnd"/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 xml:space="preserve"> </w:t>
      </w:r>
      <w:proofErr w:type="spellStart"/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>homo</w:t>
      </w:r>
      <w:proofErr w:type="spellEnd"/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 xml:space="preserve">? Ответ В. Н. </w:t>
      </w:r>
      <w:proofErr w:type="spellStart"/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>Лосского</w:t>
      </w:r>
      <w:proofErr w:type="spellEnd"/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>.</w:t>
      </w:r>
    </w:p>
    <w:p w:rsidR="00336523" w:rsidRPr="00336523" w:rsidRDefault="00336523" w:rsidP="00336523">
      <w:pPr>
        <w:pStyle w:val="a3"/>
        <w:ind w:left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50ADE" w:rsidRPr="00AF2D37" w:rsidRDefault="00950ADE" w:rsidP="00950AD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2D37">
        <w:rPr>
          <w:rFonts w:ascii="Times New Roman" w:hAnsi="Times New Roman" w:cs="Times New Roman"/>
          <w:sz w:val="28"/>
          <w:szCs w:val="28"/>
        </w:rPr>
        <w:t>Священник Стефан Домусчи, доцент</w:t>
      </w:r>
      <w:r w:rsidRPr="00AF2D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2D37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>Московской духовной академии, кандидат богословия, кандидат философских наук.</w:t>
      </w:r>
    </w:p>
    <w:p w:rsidR="00950ADE" w:rsidRDefault="00950ADE" w:rsidP="00950ADE">
      <w:pPr>
        <w:pStyle w:val="a4"/>
        <w:shd w:val="clear" w:color="auto" w:fill="FFFFFF"/>
        <w:ind w:left="426"/>
        <w:rPr>
          <w:rFonts w:ascii="AppleSystemUIFont" w:eastAsiaTheme="minorHAnsi" w:hAnsi="AppleSystemUIFont" w:cs="AppleSystemUIFont"/>
          <w:sz w:val="26"/>
          <w:szCs w:val="26"/>
          <w:lang w:eastAsia="en-US"/>
        </w:rPr>
      </w:pPr>
      <w:r w:rsidRPr="00AF2D37">
        <w:rPr>
          <w:rFonts w:ascii="AppleSystemUIFont" w:eastAsiaTheme="minorHAnsi" w:hAnsi="AppleSystemUIFont" w:cs="AppleSystemUIFont"/>
          <w:sz w:val="26"/>
          <w:szCs w:val="26"/>
          <w:lang w:eastAsia="en-US"/>
        </w:rPr>
        <w:t>«</w:t>
      </w:r>
      <w:r w:rsidRPr="00AF2D37">
        <w:rPr>
          <w:rFonts w:eastAsia="PT Serif"/>
          <w:i/>
          <w:color w:val="000000"/>
          <w:sz w:val="28"/>
          <w:szCs w:val="28"/>
          <w:u w:color="000000"/>
          <w:bdr w:val="nil"/>
        </w:rPr>
        <w:t xml:space="preserve">Богословские идеи в произведении В.Н. </w:t>
      </w:r>
      <w:proofErr w:type="spellStart"/>
      <w:r w:rsidRPr="00AF2D37">
        <w:rPr>
          <w:rFonts w:eastAsia="PT Serif"/>
          <w:i/>
          <w:color w:val="000000"/>
          <w:sz w:val="28"/>
          <w:szCs w:val="28"/>
          <w:u w:color="000000"/>
          <w:bdr w:val="nil"/>
        </w:rPr>
        <w:t>Лосского</w:t>
      </w:r>
      <w:proofErr w:type="spellEnd"/>
      <w:r w:rsidRPr="00AF2D37">
        <w:rPr>
          <w:rFonts w:eastAsia="PT Serif"/>
          <w:i/>
          <w:color w:val="000000"/>
          <w:sz w:val="28"/>
          <w:szCs w:val="28"/>
          <w:u w:color="000000"/>
          <w:bdr w:val="nil"/>
        </w:rPr>
        <w:t xml:space="preserve"> "Семь дней на дорогах Франции».</w:t>
      </w:r>
      <w:r w:rsidRPr="00AF2D37">
        <w:rPr>
          <w:rFonts w:ascii="AppleSystemUIFont" w:eastAsiaTheme="minorHAnsi" w:hAnsi="AppleSystemUIFont" w:cs="AppleSystemUIFont"/>
          <w:sz w:val="26"/>
          <w:szCs w:val="26"/>
          <w:lang w:eastAsia="en-US"/>
        </w:rPr>
        <w:t xml:space="preserve"> </w:t>
      </w:r>
    </w:p>
    <w:p w:rsidR="00F04647" w:rsidRPr="00AF2D37" w:rsidRDefault="00F04647" w:rsidP="00950ADE">
      <w:pPr>
        <w:pStyle w:val="a4"/>
        <w:shd w:val="clear" w:color="auto" w:fill="FFFFFF"/>
        <w:ind w:left="426"/>
        <w:rPr>
          <w:rFonts w:ascii="AppleSystemUIFont" w:eastAsiaTheme="minorHAnsi" w:hAnsi="AppleSystemUIFont" w:cs="AppleSystemUIFont"/>
          <w:sz w:val="26"/>
          <w:szCs w:val="26"/>
          <w:lang w:eastAsia="en-US"/>
        </w:rPr>
      </w:pPr>
    </w:p>
    <w:p w:rsidR="003406F9" w:rsidRPr="00AF2D37" w:rsidRDefault="003406F9" w:rsidP="003406F9">
      <w:pPr>
        <w:pStyle w:val="a3"/>
        <w:numPr>
          <w:ilvl w:val="0"/>
          <w:numId w:val="1"/>
        </w:numPr>
        <w:ind w:left="426"/>
        <w:jc w:val="both"/>
        <w:rPr>
          <w:rFonts w:ascii="Times New Roman" w:eastAsia="PT Serif" w:hAnsi="Times New Roman" w:cs="Times New Roman"/>
          <w:iCs/>
          <w:sz w:val="28"/>
          <w:szCs w:val="28"/>
          <w:u w:color="000000"/>
        </w:rPr>
      </w:pPr>
      <w:r w:rsidRPr="00AF2D37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>Чурсанов Сергей Анатольевич. Кандидат богословия, кандидат философских наук, доцент, доцент каф. Систематического богословия и патрологии, Православный Свято-</w:t>
      </w:r>
      <w:proofErr w:type="spellStart"/>
      <w:r w:rsidRPr="00AF2D37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>Тихоновский</w:t>
      </w:r>
      <w:proofErr w:type="spellEnd"/>
      <w:r w:rsidRPr="00AF2D37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 xml:space="preserve"> гуманитарный университет.</w:t>
      </w:r>
    </w:p>
    <w:p w:rsidR="003406F9" w:rsidRPr="00AF2D37" w:rsidRDefault="003406F9" w:rsidP="003406F9">
      <w:pPr>
        <w:pStyle w:val="a3"/>
        <w:ind w:left="426"/>
        <w:jc w:val="both"/>
        <w:rPr>
          <w:rFonts w:ascii="Times New Roman" w:eastAsia="PT Serif" w:hAnsi="Times New Roman" w:cs="Times New Roman"/>
          <w:i/>
          <w:sz w:val="28"/>
          <w:szCs w:val="28"/>
          <w:u w:color="000000"/>
        </w:rPr>
      </w:pPr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>Богословские представления В. Н. </w:t>
      </w:r>
      <w:proofErr w:type="spellStart"/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>Лосского</w:t>
      </w:r>
      <w:proofErr w:type="spellEnd"/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 xml:space="preserve"> о </w:t>
      </w:r>
      <w:proofErr w:type="spellStart"/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>христологическом</w:t>
      </w:r>
      <w:proofErr w:type="spellEnd"/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 xml:space="preserve"> и </w:t>
      </w:r>
      <w:proofErr w:type="spellStart"/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>пневматологическом</w:t>
      </w:r>
      <w:proofErr w:type="spellEnd"/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 xml:space="preserve"> аспектах Церкви в восприятии протоиерея Георгия Флоровского.</w:t>
      </w:r>
    </w:p>
    <w:p w:rsidR="003406F9" w:rsidRPr="00AF2D37" w:rsidRDefault="003406F9" w:rsidP="00336523">
      <w:pPr>
        <w:pStyle w:val="a3"/>
        <w:jc w:val="both"/>
        <w:rPr>
          <w:rFonts w:ascii="Times New Roman" w:eastAsia="PT Serif" w:hAnsi="Times New Roman" w:cs="Times New Roman"/>
          <w:i/>
          <w:sz w:val="28"/>
          <w:szCs w:val="28"/>
          <w:u w:color="000000"/>
        </w:rPr>
      </w:pPr>
    </w:p>
    <w:p w:rsidR="003406F9" w:rsidRPr="00AF2D37" w:rsidRDefault="003406F9" w:rsidP="003406F9">
      <w:pPr>
        <w:pStyle w:val="a3"/>
        <w:numPr>
          <w:ilvl w:val="0"/>
          <w:numId w:val="1"/>
        </w:numPr>
        <w:ind w:left="426"/>
        <w:jc w:val="both"/>
        <w:rPr>
          <w:rFonts w:ascii="Times New Roman" w:eastAsia="PT Serif" w:hAnsi="Times New Roman" w:cs="Times New Roman"/>
          <w:iCs/>
          <w:sz w:val="28"/>
          <w:szCs w:val="28"/>
          <w:u w:color="000000"/>
        </w:rPr>
      </w:pPr>
      <w:r w:rsidRPr="00AF2D37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>Священник Александр Сухарев, старший преподаватель кафедры богословия МДА, кандидат богословия.</w:t>
      </w:r>
    </w:p>
    <w:p w:rsidR="003406F9" w:rsidRPr="00AF2D37" w:rsidRDefault="003406F9" w:rsidP="003406F9">
      <w:pPr>
        <w:pStyle w:val="a3"/>
        <w:ind w:left="426"/>
        <w:jc w:val="both"/>
        <w:rPr>
          <w:rFonts w:ascii="Times New Roman" w:eastAsia="PT Serif" w:hAnsi="Times New Roman" w:cs="Times New Roman"/>
          <w:i/>
          <w:sz w:val="28"/>
          <w:szCs w:val="28"/>
          <w:u w:color="000000"/>
        </w:rPr>
      </w:pPr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 xml:space="preserve">«Богословие литургического действия в Католической Церкви XX-XXI </w:t>
      </w:r>
      <w:proofErr w:type="spellStart"/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>вв</w:t>
      </w:r>
      <w:proofErr w:type="spellEnd"/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>».</w:t>
      </w:r>
    </w:p>
    <w:p w:rsidR="003406F9" w:rsidRPr="00AF2D37" w:rsidRDefault="003406F9" w:rsidP="003406F9">
      <w:pPr>
        <w:pStyle w:val="a3"/>
        <w:ind w:left="426"/>
        <w:jc w:val="both"/>
        <w:rPr>
          <w:rFonts w:ascii="Times New Roman" w:eastAsia="PT Serif" w:hAnsi="Times New Roman" w:cs="Times New Roman"/>
          <w:i/>
          <w:sz w:val="28"/>
          <w:szCs w:val="28"/>
          <w:u w:color="000000"/>
        </w:rPr>
      </w:pPr>
    </w:p>
    <w:p w:rsidR="003406F9" w:rsidRPr="00AF2D37" w:rsidRDefault="003406F9" w:rsidP="003406F9">
      <w:pPr>
        <w:pStyle w:val="a3"/>
        <w:numPr>
          <w:ilvl w:val="0"/>
          <w:numId w:val="1"/>
        </w:numPr>
        <w:ind w:left="426"/>
        <w:jc w:val="both"/>
        <w:rPr>
          <w:rFonts w:ascii="Times New Roman" w:eastAsia="PT Serif" w:hAnsi="Times New Roman" w:cs="Times New Roman"/>
          <w:iCs/>
          <w:sz w:val="28"/>
          <w:szCs w:val="28"/>
          <w:u w:color="000000"/>
        </w:rPr>
      </w:pPr>
      <w:r w:rsidRPr="00AF2D37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 xml:space="preserve">Войтенко Татьяна Павловна, Кандидат психологических наук, доцент, доцент кафедры исторических и церковно-практических дисциплин Калужской духовной семинарии. </w:t>
      </w:r>
    </w:p>
    <w:p w:rsidR="003406F9" w:rsidRPr="00AF2D37" w:rsidRDefault="003406F9" w:rsidP="003406F9">
      <w:pPr>
        <w:pStyle w:val="a3"/>
        <w:ind w:left="426"/>
        <w:jc w:val="both"/>
        <w:rPr>
          <w:rFonts w:ascii="Times New Roman" w:eastAsia="PT Serif" w:hAnsi="Times New Roman" w:cs="Times New Roman"/>
          <w:i/>
          <w:sz w:val="28"/>
          <w:szCs w:val="28"/>
          <w:u w:color="000000"/>
        </w:rPr>
      </w:pPr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>Патриотизм как духовный феномен в творческом наследии И.А. Ильина</w:t>
      </w:r>
    </w:p>
    <w:p w:rsidR="003406F9" w:rsidRPr="00AF2D37" w:rsidRDefault="003406F9" w:rsidP="003406F9">
      <w:pPr>
        <w:pStyle w:val="a3"/>
        <w:ind w:left="426"/>
        <w:jc w:val="both"/>
        <w:rPr>
          <w:rFonts w:ascii="Times New Roman" w:eastAsia="PT Serif" w:hAnsi="Times New Roman" w:cs="Times New Roman"/>
          <w:i/>
          <w:sz w:val="28"/>
          <w:szCs w:val="28"/>
          <w:u w:color="000000"/>
        </w:rPr>
      </w:pPr>
    </w:p>
    <w:p w:rsidR="003406F9" w:rsidRPr="00AF2D37" w:rsidRDefault="003406F9" w:rsidP="003406F9">
      <w:pPr>
        <w:pStyle w:val="a3"/>
        <w:numPr>
          <w:ilvl w:val="0"/>
          <w:numId w:val="1"/>
        </w:numPr>
        <w:ind w:left="426"/>
        <w:jc w:val="both"/>
        <w:rPr>
          <w:rFonts w:ascii="Times New Roman" w:eastAsia="PT Serif" w:hAnsi="Times New Roman" w:cs="Times New Roman"/>
          <w:i/>
          <w:sz w:val="28"/>
          <w:szCs w:val="28"/>
          <w:u w:color="000000"/>
        </w:rPr>
      </w:pPr>
      <w:r w:rsidRPr="00AF2D37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>Анастасия Васильевна Швец, магистрант 3 курса ИДО ПСТГУ</w:t>
      </w:r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 xml:space="preserve"> </w:t>
      </w:r>
    </w:p>
    <w:p w:rsidR="003406F9" w:rsidRPr="00AF2D37" w:rsidRDefault="003406F9" w:rsidP="003406F9">
      <w:pPr>
        <w:pStyle w:val="a3"/>
        <w:ind w:left="426"/>
        <w:jc w:val="both"/>
        <w:rPr>
          <w:rFonts w:ascii="Times New Roman" w:eastAsia="PT Serif" w:hAnsi="Times New Roman" w:cs="Times New Roman"/>
          <w:i/>
          <w:sz w:val="28"/>
          <w:szCs w:val="28"/>
          <w:u w:color="000000"/>
        </w:rPr>
      </w:pPr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 xml:space="preserve">Православный персонализм в современном дискурсе: влияние </w:t>
      </w:r>
      <w:proofErr w:type="spellStart"/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>триадологических</w:t>
      </w:r>
      <w:proofErr w:type="spellEnd"/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 xml:space="preserve"> и </w:t>
      </w:r>
      <w:proofErr w:type="spellStart"/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>христологических</w:t>
      </w:r>
      <w:proofErr w:type="spellEnd"/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 xml:space="preserve"> воззрений митр. Иоанна </w:t>
      </w:r>
      <w:proofErr w:type="spellStart"/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>Зизиуласа</w:t>
      </w:r>
      <w:proofErr w:type="spellEnd"/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 xml:space="preserve"> и </w:t>
      </w:r>
      <w:proofErr w:type="spellStart"/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>Христоса</w:t>
      </w:r>
      <w:proofErr w:type="spellEnd"/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 xml:space="preserve"> </w:t>
      </w:r>
      <w:proofErr w:type="spellStart"/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>Яннараса</w:t>
      </w:r>
      <w:proofErr w:type="spellEnd"/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 xml:space="preserve"> на антропологические концепции авторов.</w:t>
      </w:r>
    </w:p>
    <w:p w:rsidR="003406F9" w:rsidRPr="00AF2D37" w:rsidRDefault="003406F9" w:rsidP="003406F9">
      <w:pPr>
        <w:pStyle w:val="a3"/>
        <w:ind w:left="426"/>
        <w:jc w:val="both"/>
        <w:rPr>
          <w:rFonts w:ascii="Times New Roman" w:eastAsia="PT Serif" w:hAnsi="Times New Roman" w:cs="Times New Roman"/>
          <w:i/>
          <w:sz w:val="28"/>
          <w:szCs w:val="28"/>
          <w:u w:color="000000"/>
        </w:rPr>
      </w:pPr>
    </w:p>
    <w:p w:rsidR="003406F9" w:rsidRPr="00AF2D37" w:rsidRDefault="003406F9" w:rsidP="003406F9">
      <w:pPr>
        <w:pStyle w:val="a3"/>
        <w:numPr>
          <w:ilvl w:val="0"/>
          <w:numId w:val="1"/>
        </w:numPr>
        <w:ind w:left="426"/>
        <w:jc w:val="both"/>
        <w:rPr>
          <w:rFonts w:ascii="Times New Roman" w:eastAsia="PT Serif" w:hAnsi="Times New Roman" w:cs="Times New Roman"/>
          <w:iCs/>
          <w:sz w:val="28"/>
          <w:szCs w:val="28"/>
          <w:u w:color="000000"/>
        </w:rPr>
      </w:pPr>
      <w:r w:rsidRPr="00AF2D37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>Артем Игоревич Мусин, кандидат физико-математических наук, преподаватель кафедры физики МГТУ "СТАНКИН"; ассистент кафедры фундаментальной физики и нанотехнологии Государственного университета просвещения</w:t>
      </w:r>
    </w:p>
    <w:p w:rsidR="003406F9" w:rsidRPr="00AF2D37" w:rsidRDefault="003406F9" w:rsidP="003406F9">
      <w:pPr>
        <w:pStyle w:val="a3"/>
        <w:ind w:left="426"/>
        <w:jc w:val="both"/>
        <w:rPr>
          <w:rFonts w:ascii="Times New Roman" w:eastAsia="PT Serif" w:hAnsi="Times New Roman" w:cs="Times New Roman"/>
          <w:i/>
          <w:sz w:val="28"/>
          <w:szCs w:val="28"/>
          <w:u w:color="000000"/>
        </w:rPr>
      </w:pPr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>Современная методология в православном богословии на примере Д.Б. Харта</w:t>
      </w:r>
    </w:p>
    <w:p w:rsidR="003406F9" w:rsidRPr="00AF2D37" w:rsidRDefault="003406F9" w:rsidP="003406F9">
      <w:pPr>
        <w:pStyle w:val="a3"/>
        <w:ind w:left="426"/>
        <w:jc w:val="both"/>
        <w:rPr>
          <w:rFonts w:ascii="Times New Roman" w:eastAsia="PT Serif" w:hAnsi="Times New Roman" w:cs="Times New Roman"/>
          <w:i/>
          <w:sz w:val="28"/>
          <w:szCs w:val="28"/>
          <w:u w:color="000000"/>
        </w:rPr>
      </w:pPr>
    </w:p>
    <w:p w:rsidR="003406F9" w:rsidRPr="00AF2D37" w:rsidRDefault="003406F9" w:rsidP="003406F9">
      <w:pPr>
        <w:pStyle w:val="a3"/>
        <w:numPr>
          <w:ilvl w:val="0"/>
          <w:numId w:val="1"/>
        </w:numPr>
        <w:ind w:left="426"/>
        <w:jc w:val="both"/>
        <w:rPr>
          <w:rFonts w:ascii="Times New Roman" w:eastAsia="PT Serif" w:hAnsi="Times New Roman" w:cs="Times New Roman"/>
          <w:i/>
          <w:sz w:val="28"/>
          <w:szCs w:val="28"/>
          <w:u w:color="000000"/>
        </w:rPr>
      </w:pPr>
      <w:r w:rsidRPr="00AF2D37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>Даниил Павлов, магистрант Коломенской духовной семинарии.</w:t>
      </w:r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 xml:space="preserve"> </w:t>
      </w:r>
    </w:p>
    <w:p w:rsidR="003406F9" w:rsidRDefault="003406F9" w:rsidP="003406F9">
      <w:pPr>
        <w:pStyle w:val="a3"/>
        <w:ind w:left="426"/>
        <w:jc w:val="both"/>
        <w:rPr>
          <w:rFonts w:ascii="Times New Roman" w:eastAsia="PT Serif" w:hAnsi="Times New Roman" w:cs="Times New Roman"/>
          <w:i/>
          <w:sz w:val="28"/>
          <w:szCs w:val="28"/>
          <w:u w:color="000000"/>
        </w:rPr>
      </w:pPr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 xml:space="preserve">«Поиски Святой Франции»: к истории православия западного обряда (по трудам В.Н. </w:t>
      </w:r>
      <w:proofErr w:type="spellStart"/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>Лосского</w:t>
      </w:r>
      <w:proofErr w:type="spellEnd"/>
      <w:r w:rsidRPr="00AF2D37">
        <w:rPr>
          <w:rFonts w:ascii="Times New Roman" w:eastAsia="PT Serif" w:hAnsi="Times New Roman" w:cs="Times New Roman"/>
          <w:i/>
          <w:sz w:val="28"/>
          <w:szCs w:val="28"/>
          <w:u w:color="000000"/>
        </w:rPr>
        <w:t>)</w:t>
      </w:r>
    </w:p>
    <w:p w:rsidR="004D1E63" w:rsidRDefault="004D1E63" w:rsidP="003406F9">
      <w:pPr>
        <w:pStyle w:val="a3"/>
        <w:ind w:left="426"/>
        <w:jc w:val="both"/>
        <w:rPr>
          <w:rFonts w:ascii="Times New Roman" w:eastAsia="PT Serif" w:hAnsi="Times New Roman" w:cs="Times New Roman"/>
          <w:i/>
          <w:sz w:val="28"/>
          <w:szCs w:val="28"/>
          <w:u w:color="000000"/>
        </w:rPr>
      </w:pPr>
    </w:p>
    <w:p w:rsidR="004D1E63" w:rsidRPr="004D1E63" w:rsidRDefault="00856C86" w:rsidP="004D1E63">
      <w:pPr>
        <w:pStyle w:val="a3"/>
        <w:numPr>
          <w:ilvl w:val="0"/>
          <w:numId w:val="1"/>
        </w:numPr>
        <w:ind w:left="426"/>
        <w:jc w:val="both"/>
        <w:rPr>
          <w:rFonts w:ascii="Times New Roman" w:eastAsia="PT Serif" w:hAnsi="Times New Roman" w:cs="Times New Roman"/>
          <w:iCs/>
          <w:sz w:val="28"/>
          <w:szCs w:val="28"/>
          <w:u w:color="000000"/>
        </w:rPr>
      </w:pPr>
      <w:r w:rsidRPr="004D1E63">
        <w:rPr>
          <w:rFonts w:ascii="Times New Roman" w:eastAsia="PT Serif" w:hAnsi="Times New Roman" w:cs="Times New Roman"/>
          <w:iCs/>
          <w:sz w:val="28"/>
          <w:szCs w:val="28"/>
          <w:u w:color="000000"/>
        </w:rPr>
        <w:lastRenderedPageBreak/>
        <w:t xml:space="preserve">Дмитриев </w:t>
      </w:r>
      <w:r w:rsidR="004D1E63" w:rsidRPr="004D1E63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>Вячеслав Вячеславович, магистрант 1 курса СПДС</w:t>
      </w:r>
    </w:p>
    <w:p w:rsidR="004D1E63" w:rsidRPr="004D1E63" w:rsidRDefault="004D1E63" w:rsidP="004D1E63">
      <w:pPr>
        <w:pStyle w:val="a3"/>
        <w:ind w:left="426"/>
        <w:jc w:val="both"/>
        <w:rPr>
          <w:rFonts w:ascii="Times New Roman" w:eastAsia="PT Serif" w:hAnsi="Times New Roman" w:cs="Times New Roman"/>
          <w:i/>
          <w:sz w:val="28"/>
          <w:szCs w:val="28"/>
          <w:u w:color="000000"/>
        </w:rPr>
      </w:pPr>
      <w:r w:rsidRPr="004D1E63">
        <w:rPr>
          <w:rFonts w:ascii="Times New Roman" w:eastAsia="PT Serif" w:hAnsi="Times New Roman" w:cs="Times New Roman"/>
          <w:i/>
          <w:sz w:val="28"/>
          <w:szCs w:val="28"/>
          <w:u w:color="000000"/>
        </w:rPr>
        <w:t>Социальные аспекты христианского смирения: добродетель</w:t>
      </w:r>
      <w:r>
        <w:rPr>
          <w:rFonts w:ascii="Times New Roman" w:eastAsia="PT Serif" w:hAnsi="Times New Roman" w:cs="Times New Roman"/>
          <w:i/>
          <w:sz w:val="28"/>
          <w:szCs w:val="28"/>
          <w:u w:color="000000"/>
        </w:rPr>
        <w:t xml:space="preserve"> </w:t>
      </w:r>
      <w:r w:rsidRPr="004D1E63">
        <w:rPr>
          <w:rFonts w:ascii="Times New Roman" w:eastAsia="PT Serif" w:hAnsi="Times New Roman" w:cs="Times New Roman"/>
          <w:i/>
          <w:sz w:val="28"/>
          <w:szCs w:val="28"/>
          <w:u w:color="000000"/>
        </w:rPr>
        <w:t>смирения против комплекса неполноценности</w:t>
      </w:r>
    </w:p>
    <w:p w:rsidR="004625D5" w:rsidRDefault="004625D5"/>
    <w:sectPr w:rsidR="004625D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7ADA" w:rsidRDefault="00B17ADA">
      <w:r>
        <w:separator/>
      </w:r>
    </w:p>
  </w:endnote>
  <w:endnote w:type="continuationSeparator" w:id="0">
    <w:p w:rsidR="00B17ADA" w:rsidRDefault="00B1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26AF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7ADA" w:rsidRDefault="00B17ADA">
      <w:r>
        <w:separator/>
      </w:r>
    </w:p>
  </w:footnote>
  <w:footnote w:type="continuationSeparator" w:id="0">
    <w:p w:rsidR="00B17ADA" w:rsidRDefault="00B17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26AF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25C6"/>
    <w:multiLevelType w:val="hybridMultilevel"/>
    <w:tmpl w:val="B9F6C8EA"/>
    <w:lvl w:ilvl="0" w:tplc="C3AE84AA">
      <w:start w:val="1"/>
      <w:numFmt w:val="decimal"/>
      <w:lvlText w:val="%1."/>
      <w:lvlJc w:val="left"/>
      <w:pPr>
        <w:ind w:left="1777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00416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F9"/>
    <w:rsid w:val="001C7DDB"/>
    <w:rsid w:val="00336523"/>
    <w:rsid w:val="003406F9"/>
    <w:rsid w:val="00460333"/>
    <w:rsid w:val="004625D5"/>
    <w:rsid w:val="004A4C1F"/>
    <w:rsid w:val="004D1E63"/>
    <w:rsid w:val="0054306B"/>
    <w:rsid w:val="00844C48"/>
    <w:rsid w:val="00856C86"/>
    <w:rsid w:val="008F36A2"/>
    <w:rsid w:val="00950ADE"/>
    <w:rsid w:val="00AD2FE1"/>
    <w:rsid w:val="00AF2D37"/>
    <w:rsid w:val="00B14FD8"/>
    <w:rsid w:val="00B17ADA"/>
    <w:rsid w:val="00CD5602"/>
    <w:rsid w:val="00D15C30"/>
    <w:rsid w:val="00DC1692"/>
    <w:rsid w:val="00DD7E5F"/>
    <w:rsid w:val="00DF5FDC"/>
    <w:rsid w:val="00F0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361BC1"/>
  <w15:chartTrackingRefBased/>
  <w15:docId w15:val="{DF61E45E-40E3-7447-98CC-206D09E5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6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ка (темная)"/>
    <w:rsid w:val="003406F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Light" w:eastAsia="Helvetica Light" w:hAnsi="Helvetica Light" w:cs="Helvetica Light"/>
      <w:color w:val="000000"/>
      <w:bdr w:val="nil"/>
      <w:lang w:eastAsia="ru-RU"/>
    </w:rPr>
  </w:style>
  <w:style w:type="paragraph" w:styleId="a4">
    <w:name w:val="List Paragraph"/>
    <w:basedOn w:val="a"/>
    <w:uiPriority w:val="34"/>
    <w:qFormat/>
    <w:rsid w:val="003406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40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2023-11-23T07:14:00Z</dcterms:created>
  <dcterms:modified xsi:type="dcterms:W3CDTF">2023-11-28T05:23:00Z</dcterms:modified>
</cp:coreProperties>
</file>