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D8F7" w14:textId="51DCEE28" w:rsidR="000B6B39" w:rsidRDefault="00E67832" w:rsidP="00086A9F">
      <w:pPr>
        <w:ind w:firstLine="851"/>
        <w:jc w:val="center"/>
        <w:rPr>
          <w:b/>
        </w:rPr>
      </w:pPr>
      <w:r w:rsidRPr="00E67832">
        <w:rPr>
          <w:b/>
        </w:rPr>
        <w:t>Требования к подготовке абитуриентом реферата по планируемой теме диссертации</w:t>
      </w:r>
    </w:p>
    <w:p w14:paraId="23A94C46" w14:textId="30DFE7CE" w:rsidR="00E67832" w:rsidRDefault="00E67832" w:rsidP="00086A9F">
      <w:pPr>
        <w:ind w:firstLine="851"/>
        <w:rPr>
          <w:b/>
        </w:rPr>
      </w:pPr>
    </w:p>
    <w:p w14:paraId="4140E310" w14:textId="457B2AA9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22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Академия осуществляет приём на образовательные программы подготовки научных и научно-педагогических кадров в аспирантуре (далее - программа аспирантуры) лиц, готовых и способных осуществлять научно-исследовательскую работу в рамках научных направлений кафедр </w:t>
      </w:r>
      <w:r w:rsidR="00A8065D">
        <w:rPr>
          <w:color w:val="000000"/>
          <w:sz w:val="24"/>
          <w:szCs w:val="24"/>
          <w:lang w:eastAsia="ru-RU" w:bidi="ru-RU"/>
        </w:rPr>
        <w:t>Московской</w:t>
      </w:r>
      <w:r>
        <w:rPr>
          <w:color w:val="000000"/>
          <w:sz w:val="24"/>
          <w:szCs w:val="24"/>
          <w:lang w:eastAsia="ru-RU" w:bidi="ru-RU"/>
        </w:rPr>
        <w:t xml:space="preserve"> духовной академии.</w:t>
      </w:r>
    </w:p>
    <w:p w14:paraId="02A730B7" w14:textId="15EFC82A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22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Абитуриент, выполняет </w:t>
      </w:r>
      <w:r w:rsidR="00EA2DEC">
        <w:rPr>
          <w:color w:val="000000"/>
          <w:sz w:val="24"/>
          <w:szCs w:val="24"/>
          <w:lang w:eastAsia="ru-RU" w:bidi="ru-RU"/>
        </w:rPr>
        <w:t>реферат по той теме диссертационного исследования, которая предварительно была согласована с каким-либо преподавателем одной из кафедр Московской духовной академии</w:t>
      </w:r>
      <w:r w:rsidR="0075513F">
        <w:rPr>
          <w:color w:val="000000"/>
          <w:sz w:val="24"/>
          <w:szCs w:val="24"/>
          <w:lang w:eastAsia="ru-RU" w:bidi="ru-RU"/>
        </w:rPr>
        <w:t>. При этом тема, которую предлагает абитуриент</w:t>
      </w:r>
      <w:r w:rsidR="0075513F">
        <w:t xml:space="preserve"> должна иметь </w:t>
      </w:r>
      <w:r w:rsidRPr="0075513F">
        <w:rPr>
          <w:color w:val="000000"/>
          <w:sz w:val="24"/>
          <w:szCs w:val="24"/>
          <w:lang w:eastAsia="ru-RU" w:bidi="ru-RU"/>
        </w:rPr>
        <w:t>высок</w:t>
      </w:r>
      <w:r w:rsidR="0075513F">
        <w:rPr>
          <w:color w:val="000000"/>
          <w:sz w:val="24"/>
          <w:szCs w:val="24"/>
          <w:lang w:eastAsia="ru-RU" w:bidi="ru-RU"/>
        </w:rPr>
        <w:t>ую</w:t>
      </w:r>
      <w:r w:rsidRPr="0075513F">
        <w:rPr>
          <w:color w:val="000000"/>
          <w:sz w:val="24"/>
          <w:szCs w:val="24"/>
          <w:lang w:eastAsia="ru-RU" w:bidi="ru-RU"/>
        </w:rPr>
        <w:t xml:space="preserve"> степен</w:t>
      </w:r>
      <w:r w:rsidR="0075513F">
        <w:rPr>
          <w:color w:val="000000"/>
          <w:sz w:val="24"/>
          <w:szCs w:val="24"/>
          <w:lang w:eastAsia="ru-RU" w:bidi="ru-RU"/>
        </w:rPr>
        <w:t>ь</w:t>
      </w:r>
      <w:r w:rsidRPr="0075513F">
        <w:rPr>
          <w:color w:val="000000"/>
          <w:sz w:val="24"/>
          <w:szCs w:val="24"/>
          <w:lang w:eastAsia="ru-RU" w:bidi="ru-RU"/>
        </w:rPr>
        <w:t xml:space="preserve"> разработанности</w:t>
      </w:r>
      <w:r w:rsidR="0075513F">
        <w:rPr>
          <w:color w:val="000000"/>
          <w:sz w:val="24"/>
          <w:szCs w:val="24"/>
          <w:lang w:eastAsia="ru-RU" w:bidi="ru-RU"/>
        </w:rPr>
        <w:t>.</w:t>
      </w:r>
    </w:p>
    <w:p w14:paraId="63049DF7" w14:textId="48160FAA" w:rsidR="00E67832" w:rsidRDefault="0067089F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диссертационного исследования засчитывается абитуриенту только один раз, в одновременной привязке его к родственным программам аспирантуры и в рамках одной выпускающей кафедры. Родственные программы аспирантуры представлены на рисунке 1 настоящего </w:t>
      </w:r>
      <w:r>
        <w:rPr>
          <w:color w:val="000000"/>
          <w:sz w:val="24"/>
          <w:szCs w:val="24"/>
          <w:lang w:eastAsia="ru-RU" w:bidi="ru-RU"/>
        </w:rPr>
        <w:t>документа</w:t>
      </w:r>
    </w:p>
    <w:p w14:paraId="30EBE5CC" w14:textId="77777777" w:rsidR="00E67832" w:rsidRDefault="00E67832" w:rsidP="00086A9F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1519C8E2" wp14:editId="193C3370">
            <wp:extent cx="6089650" cy="27127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8199" w14:textId="1163C22E" w:rsidR="00E67832" w:rsidRDefault="00E67832" w:rsidP="00086A9F">
      <w:pPr>
        <w:pStyle w:val="a6"/>
        <w:shd w:val="clear" w:color="auto" w:fill="auto"/>
        <w:spacing w:line="240" w:lineRule="auto"/>
        <w:ind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Рисунок 1. Родственные программы аспирантуры</w:t>
      </w:r>
    </w:p>
    <w:p w14:paraId="3B1D14E2" w14:textId="77777777" w:rsidR="0067089F" w:rsidRDefault="0067089F" w:rsidP="00086A9F">
      <w:pPr>
        <w:pStyle w:val="a6"/>
        <w:shd w:val="clear" w:color="auto" w:fill="auto"/>
        <w:spacing w:line="240" w:lineRule="auto"/>
        <w:ind w:firstLine="851"/>
      </w:pPr>
    </w:p>
    <w:p w14:paraId="5407B727" w14:textId="7C3123DC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301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Абитуриент обязан подготовить и предоставить в Приёмную комиссию </w:t>
      </w:r>
      <w:r w:rsidR="0067089F">
        <w:rPr>
          <w:color w:val="000000"/>
          <w:sz w:val="24"/>
          <w:szCs w:val="24"/>
          <w:lang w:eastAsia="ru-RU" w:bidi="ru-RU"/>
        </w:rPr>
        <w:t xml:space="preserve">реферат по теме </w:t>
      </w:r>
      <w:r>
        <w:rPr>
          <w:color w:val="000000"/>
          <w:sz w:val="24"/>
          <w:szCs w:val="24"/>
          <w:lang w:eastAsia="ru-RU" w:bidi="ru-RU"/>
        </w:rPr>
        <w:t>диссертационного исследования.</w:t>
      </w:r>
    </w:p>
    <w:p w14:paraId="470A3493" w14:textId="37EA8000" w:rsidR="00E67832" w:rsidRDefault="0067089F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сдаётся абитуриентом в Приёмную комиссию (через отдел аспирантуры) лично или прикрепляется в личный кабинет абитуриента не позднее </w:t>
      </w:r>
      <w:r w:rsidR="00E67832">
        <w:rPr>
          <w:b/>
          <w:bCs/>
          <w:color w:val="000000"/>
          <w:sz w:val="24"/>
          <w:szCs w:val="24"/>
          <w:lang w:val="la-Latn" w:eastAsia="la-Latn" w:bidi="la-Latn"/>
        </w:rPr>
        <w:t xml:space="preserve">07 </w:t>
      </w:r>
      <w:r w:rsidR="00E67832">
        <w:rPr>
          <w:b/>
          <w:bCs/>
          <w:color w:val="000000"/>
          <w:sz w:val="24"/>
          <w:szCs w:val="24"/>
          <w:lang w:eastAsia="ru-RU" w:bidi="ru-RU"/>
        </w:rPr>
        <w:t xml:space="preserve">июля </w:t>
      </w:r>
      <w:r w:rsidR="00E67832">
        <w:rPr>
          <w:b/>
          <w:bCs/>
          <w:color w:val="000000"/>
          <w:sz w:val="24"/>
          <w:szCs w:val="24"/>
          <w:lang w:val="la-Latn" w:eastAsia="la-Latn" w:bidi="la-Latn"/>
        </w:rPr>
        <w:t xml:space="preserve">2023 </w:t>
      </w:r>
      <w:r w:rsidR="00E67832">
        <w:rPr>
          <w:b/>
          <w:bCs/>
          <w:color w:val="000000"/>
          <w:sz w:val="24"/>
          <w:szCs w:val="24"/>
          <w:lang w:eastAsia="ru-RU" w:bidi="ru-RU"/>
        </w:rPr>
        <w:t xml:space="preserve">года </w:t>
      </w:r>
      <w:r w:rsidR="00E67832">
        <w:rPr>
          <w:color w:val="000000"/>
          <w:sz w:val="24"/>
          <w:szCs w:val="24"/>
          <w:lang w:eastAsia="ru-RU" w:bidi="ru-RU"/>
        </w:rPr>
        <w:t xml:space="preserve">до начала проведения вступительного испытания (экзамена). Последняя дата прикрепления </w:t>
      </w:r>
      <w:r>
        <w:rPr>
          <w:color w:val="000000"/>
          <w:sz w:val="24"/>
          <w:szCs w:val="24"/>
          <w:lang w:eastAsia="ru-RU" w:bidi="ru-RU"/>
        </w:rPr>
        <w:t>реферата</w:t>
      </w:r>
      <w:r w:rsidR="00E67832">
        <w:rPr>
          <w:color w:val="000000"/>
          <w:sz w:val="24"/>
          <w:szCs w:val="24"/>
          <w:lang w:eastAsia="ru-RU" w:bidi="ru-RU"/>
        </w:rPr>
        <w:t xml:space="preserve"> - </w:t>
      </w:r>
      <w:r w:rsidR="00E67832">
        <w:rPr>
          <w:b/>
          <w:bCs/>
          <w:color w:val="000000"/>
          <w:sz w:val="24"/>
          <w:szCs w:val="24"/>
          <w:lang w:eastAsia="ru-RU" w:bidi="ru-RU"/>
        </w:rPr>
        <w:t>07 июля 2023 года (18:00)</w:t>
      </w:r>
      <w:r w:rsidR="00E67832">
        <w:rPr>
          <w:color w:val="000000"/>
          <w:sz w:val="24"/>
          <w:szCs w:val="24"/>
          <w:lang w:eastAsia="ru-RU" w:bidi="ru-RU"/>
        </w:rPr>
        <w:t>.</w:t>
      </w:r>
    </w:p>
    <w:p w14:paraId="40522467" w14:textId="378F3046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случае непредоставления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диссертационного исследования в указанный срок, Приёмная комиссия своим решением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не допускает абитуриента к вступительным испытаниям </w:t>
      </w:r>
      <w:r>
        <w:rPr>
          <w:color w:val="000000"/>
          <w:sz w:val="24"/>
          <w:szCs w:val="24"/>
          <w:lang w:eastAsia="ru-RU" w:bidi="ru-RU"/>
        </w:rPr>
        <w:t>(экзамену) в аспирантуру Академии.</w:t>
      </w:r>
    </w:p>
    <w:p w14:paraId="2A4B5145" w14:textId="423E66E8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Академия оценивает разработанность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диссертационного исследования путем предварительной оценки материалов, представленных абитуриентом - автором проекта, выпускающей кафедрой (в лице потенциального научного руководителя) - которая предложили темы для разработки.</w:t>
      </w:r>
    </w:p>
    <w:p w14:paraId="26799358" w14:textId="69D3AA1A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Потенциальный научный руководитель даётся общую оценку перспективности представленного абитуриентом исследования, его соотнесенности с </w:t>
      </w:r>
      <w:r w:rsidR="0011663D">
        <w:rPr>
          <w:color w:val="000000"/>
          <w:sz w:val="24"/>
          <w:szCs w:val="24"/>
          <w:lang w:eastAsia="ru-RU" w:bidi="ru-RU"/>
        </w:rPr>
        <w:t>научно-</w:t>
      </w:r>
      <w:r w:rsidR="0011663D">
        <w:rPr>
          <w:color w:val="000000"/>
          <w:sz w:val="24"/>
          <w:szCs w:val="24"/>
          <w:lang w:eastAsia="ru-RU" w:bidi="ru-RU"/>
        </w:rPr>
        <w:lastRenderedPageBreak/>
        <w:t>исследовательским</w:t>
      </w:r>
      <w:r>
        <w:rPr>
          <w:color w:val="000000"/>
          <w:sz w:val="24"/>
          <w:szCs w:val="24"/>
          <w:lang w:eastAsia="ru-RU" w:bidi="ru-RU"/>
        </w:rPr>
        <w:t xml:space="preserve"> направлением кафедры и самого потенциального научного руководителя, в частности. Оценка оформляется отзывом</w:t>
      </w:r>
      <w:r w:rsidR="003561C1">
        <w:rPr>
          <w:color w:val="000000"/>
          <w:sz w:val="24"/>
          <w:szCs w:val="24"/>
          <w:lang w:eastAsia="ru-RU" w:bidi="ru-RU"/>
        </w:rPr>
        <w:t>.</w:t>
      </w:r>
    </w:p>
    <w:p w14:paraId="21165131" w14:textId="431327F4" w:rsidR="00E67832" w:rsidRDefault="00974D23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и отзыв переда</w:t>
      </w:r>
      <w:r>
        <w:rPr>
          <w:color w:val="000000"/>
          <w:sz w:val="24"/>
          <w:szCs w:val="24"/>
          <w:lang w:eastAsia="ru-RU" w:bidi="ru-RU"/>
        </w:rPr>
        <w:t>ю</w:t>
      </w:r>
      <w:r w:rsidR="00E67832">
        <w:rPr>
          <w:color w:val="000000"/>
          <w:sz w:val="24"/>
          <w:szCs w:val="24"/>
          <w:lang w:eastAsia="ru-RU" w:bidi="ru-RU"/>
        </w:rPr>
        <w:t>тся в экзаменационную комиссию не позднее 1 (одного) рабочего дня до проведения вступительного испытания.</w:t>
      </w:r>
    </w:p>
    <w:p w14:paraId="70357D72" w14:textId="6CBC6184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Обсуждение (собеседование)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будущего исследования абитуриента осуществляется в рамках вступительного испытания (экзамена) по </w:t>
      </w:r>
      <w:r w:rsidR="00974D23">
        <w:rPr>
          <w:color w:val="000000"/>
          <w:sz w:val="24"/>
          <w:szCs w:val="24"/>
          <w:lang w:eastAsia="ru-RU" w:bidi="ru-RU"/>
        </w:rPr>
        <w:t>специальной дисциплине</w:t>
      </w:r>
      <w:r>
        <w:rPr>
          <w:color w:val="000000"/>
          <w:sz w:val="24"/>
          <w:szCs w:val="24"/>
          <w:lang w:eastAsia="ru-RU" w:bidi="ru-RU"/>
        </w:rPr>
        <w:t xml:space="preserve"> с экзаменационной комиссией.</w:t>
      </w:r>
    </w:p>
    <w:p w14:paraId="4F1A648A" w14:textId="55903A55" w:rsidR="00E67832" w:rsidRDefault="00974D23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будущего исследования составляется по следующей структуре:</w:t>
      </w:r>
    </w:p>
    <w:p w14:paraId="428FF227" w14:textId="1E6B1032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0" w:name="bookmark34"/>
      <w:bookmarkStart w:id="1" w:name="bookmark35"/>
      <w:r>
        <w:rPr>
          <w:color w:val="000000"/>
          <w:sz w:val="24"/>
          <w:szCs w:val="24"/>
          <w:lang w:eastAsia="ru-RU" w:bidi="ru-RU"/>
        </w:rPr>
        <w:t>Титульный лист</w:t>
      </w:r>
      <w:r w:rsidR="00F46515">
        <w:rPr>
          <w:color w:val="000000"/>
          <w:sz w:val="24"/>
          <w:szCs w:val="24"/>
          <w:lang w:eastAsia="ru-RU" w:bidi="ru-RU"/>
        </w:rPr>
        <w:t xml:space="preserve"> (Приложение </w:t>
      </w:r>
      <w:r w:rsidR="00C25DB6">
        <w:rPr>
          <w:color w:val="000000"/>
          <w:sz w:val="24"/>
          <w:szCs w:val="24"/>
          <w:lang w:eastAsia="ru-RU" w:bidi="ru-RU"/>
        </w:rPr>
        <w:t>2</w:t>
      </w:r>
      <w:r w:rsidR="00F46515">
        <w:rPr>
          <w:color w:val="000000"/>
          <w:sz w:val="24"/>
          <w:szCs w:val="24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>, включающий:</w:t>
      </w:r>
      <w:bookmarkEnd w:id="0"/>
      <w:bookmarkEnd w:id="1"/>
    </w:p>
    <w:p w14:paraId="27498ADA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ФИО абитуриента, сан при наличии, ФИО предполагаемого научного руководителя (при успешном поступлении в аспирантуру).</w:t>
      </w:r>
    </w:p>
    <w:p w14:paraId="4B608803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кафедры, за которой закрепляется абитуриент при успешном поступлении в аспирантуру (кафедра, на которой работает потенциальный научный руководитель).</w:t>
      </w:r>
    </w:p>
    <w:p w14:paraId="514ECB7B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Предварительная тема диссертационного исследования.</w:t>
      </w:r>
    </w:p>
    <w:p w14:paraId="56E11934" w14:textId="77777777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2" w:name="bookmark36"/>
      <w:bookmarkStart w:id="3" w:name="bookmark37"/>
      <w:r>
        <w:rPr>
          <w:color w:val="000000"/>
          <w:sz w:val="24"/>
          <w:szCs w:val="24"/>
          <w:lang w:eastAsia="ru-RU" w:bidi="ru-RU"/>
        </w:rPr>
        <w:t>Введение, включающее:</w:t>
      </w:r>
      <w:bookmarkEnd w:id="2"/>
      <w:bookmarkEnd w:id="3"/>
    </w:p>
    <w:p w14:paraId="1490D2D5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Актуальность исследования;</w:t>
      </w:r>
    </w:p>
    <w:p w14:paraId="12F50149" w14:textId="18711E34" w:rsidR="00E67832" w:rsidRDefault="00E67832" w:rsidP="00086A9F">
      <w:pPr>
        <w:pStyle w:val="11"/>
        <w:shd w:val="clear" w:color="auto" w:fill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Гипотеза;</w:t>
      </w:r>
    </w:p>
    <w:p w14:paraId="46A06CC2" w14:textId="4075BA95" w:rsidR="00F46515" w:rsidRDefault="00F46515" w:rsidP="00086A9F">
      <w:pPr>
        <w:pStyle w:val="11"/>
        <w:shd w:val="clear" w:color="auto" w:fill="auto"/>
        <w:ind w:firstLine="851"/>
        <w:jc w:val="both"/>
      </w:pPr>
      <w:r>
        <w:t>Объект и предмет исследования;</w:t>
      </w:r>
    </w:p>
    <w:p w14:paraId="5C3F0112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Цель и задачи исследования.</w:t>
      </w:r>
    </w:p>
    <w:p w14:paraId="7818E82D" w14:textId="77777777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4" w:name="bookmark38"/>
      <w:bookmarkStart w:id="5" w:name="bookmark39"/>
      <w:r>
        <w:rPr>
          <w:color w:val="000000"/>
          <w:sz w:val="24"/>
          <w:szCs w:val="24"/>
          <w:lang w:eastAsia="ru-RU" w:bidi="ru-RU"/>
        </w:rPr>
        <w:t>Основная часть, включающая:</w:t>
      </w:r>
      <w:bookmarkEnd w:id="4"/>
      <w:bookmarkEnd w:id="5"/>
    </w:p>
    <w:p w14:paraId="6E9001FA" w14:textId="77777777" w:rsidR="00E67832" w:rsidRDefault="00E67832" w:rsidP="00086A9F">
      <w:pPr>
        <w:pStyle w:val="11"/>
        <w:shd w:val="clear" w:color="auto" w:fill="auto"/>
        <w:ind w:firstLine="851"/>
      </w:pPr>
      <w:r>
        <w:rPr>
          <w:color w:val="000000"/>
          <w:sz w:val="24"/>
          <w:szCs w:val="24"/>
          <w:lang w:eastAsia="ru-RU" w:bidi="ru-RU"/>
        </w:rPr>
        <w:t>Краткий обзор основных научных работ, наиболее близких к тематике исследования;</w:t>
      </w:r>
    </w:p>
    <w:p w14:paraId="57314F11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Методология исследования;</w:t>
      </w:r>
    </w:p>
    <w:p w14:paraId="19B31BA4" w14:textId="34C6F9F4" w:rsidR="00E67832" w:rsidRDefault="00E67832" w:rsidP="00086A9F">
      <w:pPr>
        <w:pStyle w:val="11"/>
        <w:shd w:val="clear" w:color="auto" w:fill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Возможная научная новизна поставленных в исследовании вопросов и предполагаемых результатов.</w:t>
      </w:r>
    </w:p>
    <w:p w14:paraId="506FC8A1" w14:textId="3DBA8D8D" w:rsidR="0082013A" w:rsidRDefault="0082013A" w:rsidP="00086A9F">
      <w:pPr>
        <w:pStyle w:val="11"/>
        <w:shd w:val="clear" w:color="auto" w:fill="auto"/>
        <w:ind w:firstLine="851"/>
        <w:jc w:val="both"/>
      </w:pPr>
      <w:r>
        <w:t>Расширенный план исследования с указанием содержания глав и параграфов.</w:t>
      </w:r>
    </w:p>
    <w:p w14:paraId="0E879F31" w14:textId="27E05831" w:rsidR="00E67832" w:rsidRDefault="00F46515" w:rsidP="00086A9F">
      <w:pPr>
        <w:pStyle w:val="11"/>
        <w:numPr>
          <w:ilvl w:val="0"/>
          <w:numId w:val="3"/>
        </w:numPr>
        <w:shd w:val="clear" w:color="auto" w:fill="auto"/>
        <w:spacing w:after="120"/>
        <w:ind w:firstLine="851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Заключение</w:t>
      </w:r>
    </w:p>
    <w:p w14:paraId="53C78258" w14:textId="4532D98E" w:rsidR="0082013A" w:rsidRDefault="0082013A" w:rsidP="00086A9F">
      <w:pPr>
        <w:pStyle w:val="11"/>
        <w:shd w:val="clear" w:color="auto" w:fill="auto"/>
        <w:spacing w:after="120"/>
        <w:ind w:firstLine="851"/>
        <w:jc w:val="both"/>
      </w:pPr>
      <w:r>
        <w:t xml:space="preserve">В </w:t>
      </w:r>
      <w:r w:rsidRPr="0082013A">
        <w:t>этой части кратко описываются методы будущих исследований, включая возможности получения положительных результатов в будущем</w:t>
      </w:r>
    </w:p>
    <w:p w14:paraId="4AD0F8AC" w14:textId="7A28288E" w:rsidR="00DF50BA" w:rsidRDefault="00DF50BA" w:rsidP="00DF50BA">
      <w:pPr>
        <w:pStyle w:val="11"/>
        <w:numPr>
          <w:ilvl w:val="0"/>
          <w:numId w:val="3"/>
        </w:numPr>
        <w:shd w:val="clear" w:color="auto" w:fill="auto"/>
        <w:spacing w:after="120"/>
        <w:ind w:left="940"/>
        <w:jc w:val="both"/>
        <w:rPr>
          <w:b/>
        </w:rPr>
      </w:pPr>
      <w:r w:rsidRPr="00DF50BA">
        <w:rPr>
          <w:b/>
        </w:rPr>
        <w:t>Список источников и литературы</w:t>
      </w:r>
    </w:p>
    <w:p w14:paraId="71A8C598" w14:textId="43E117B3" w:rsidR="00DF50BA" w:rsidRPr="00DF50BA" w:rsidRDefault="00DF50BA" w:rsidP="00407375">
      <w:pPr>
        <w:pStyle w:val="11"/>
        <w:shd w:val="clear" w:color="auto" w:fill="auto"/>
        <w:spacing w:after="120"/>
        <w:ind w:firstLine="851"/>
        <w:jc w:val="both"/>
      </w:pPr>
      <w:r w:rsidRPr="00DF50BA">
        <w:t xml:space="preserve">В данном разделе указывается </w:t>
      </w:r>
      <w:r>
        <w:t xml:space="preserve">список источников и литературы, которые </w:t>
      </w:r>
      <w:r w:rsidR="004122F5">
        <w:t>будут использоваться при нап</w:t>
      </w:r>
      <w:r w:rsidR="00931C41">
        <w:t>исании исследования.</w:t>
      </w:r>
    </w:p>
    <w:p w14:paraId="03F2CFC7" w14:textId="287CE4DD" w:rsidR="00C25DB6" w:rsidRPr="00086A9F" w:rsidRDefault="00E67832" w:rsidP="00086A9F">
      <w:pPr>
        <w:pStyle w:val="11"/>
        <w:shd w:val="clear" w:color="auto" w:fill="auto"/>
        <w:spacing w:after="0"/>
        <w:ind w:firstLine="851"/>
        <w:jc w:val="both"/>
        <w:rPr>
          <w:color w:val="000000"/>
          <w:sz w:val="24"/>
          <w:szCs w:val="24"/>
          <w:lang w:val="en-US" w:eastAsia="la-Latn" w:bidi="la-Latn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Технические требования к тексту</w:t>
      </w:r>
      <w:r>
        <w:rPr>
          <w:color w:val="000000"/>
          <w:sz w:val="24"/>
          <w:szCs w:val="24"/>
          <w:lang w:eastAsia="ru-RU" w:bidi="ru-RU"/>
        </w:rPr>
        <w:t xml:space="preserve">: штифт </w:t>
      </w:r>
      <w:r>
        <w:rPr>
          <w:color w:val="000000"/>
          <w:sz w:val="24"/>
          <w:szCs w:val="24"/>
          <w:lang w:val="la-Latn" w:eastAsia="la-Latn" w:bidi="la-Latn"/>
        </w:rPr>
        <w:t>Times New Roman, 1</w:t>
      </w:r>
      <w:r w:rsidR="00F33EFA">
        <w:rPr>
          <w:color w:val="000000"/>
          <w:sz w:val="24"/>
          <w:szCs w:val="24"/>
          <w:lang w:eastAsia="la-Latn" w:bidi="la-Latn"/>
        </w:rPr>
        <w:t>4</w:t>
      </w:r>
      <w:r>
        <w:rPr>
          <w:color w:val="000000"/>
          <w:sz w:val="24"/>
          <w:szCs w:val="24"/>
          <w:lang w:val="la-Latn" w:eastAsia="la-Latn" w:bidi="la-Latn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интервал междустрочный - одинарный; абзацный отступ (перед, после) - 6 пт. Первая строка абзацного отступа - 1,25 см. Текст должен быть отформатирован в соответствие с правилами электронного текстового документа средствами текстового редактора </w:t>
      </w:r>
      <w:r>
        <w:rPr>
          <w:color w:val="000000"/>
          <w:sz w:val="24"/>
          <w:szCs w:val="24"/>
          <w:lang w:val="la-Latn" w:eastAsia="la-Latn" w:bidi="la-Latn"/>
        </w:rPr>
        <w:t>(Microsoft Word)</w:t>
      </w:r>
      <w:r w:rsidR="00C25DB6">
        <w:rPr>
          <w:color w:val="000000"/>
          <w:sz w:val="24"/>
          <w:szCs w:val="24"/>
          <w:lang w:eastAsia="la-Latn" w:bidi="la-Latn"/>
        </w:rPr>
        <w:t>.</w:t>
      </w:r>
      <w:r w:rsidR="004C6315">
        <w:rPr>
          <w:color w:val="000000"/>
          <w:sz w:val="24"/>
          <w:szCs w:val="24"/>
          <w:lang w:eastAsia="la-Latn" w:bidi="la-Latn"/>
        </w:rPr>
        <w:t xml:space="preserve"> Объем реферата 0,5-1 </w:t>
      </w:r>
      <w:proofErr w:type="spellStart"/>
      <w:r w:rsidR="004C6315">
        <w:rPr>
          <w:color w:val="000000"/>
          <w:sz w:val="24"/>
          <w:szCs w:val="24"/>
          <w:lang w:eastAsia="la-Latn" w:bidi="la-Latn"/>
        </w:rPr>
        <w:t>а.л</w:t>
      </w:r>
      <w:proofErr w:type="spellEnd"/>
      <w:r w:rsidR="004C6315">
        <w:rPr>
          <w:color w:val="000000"/>
          <w:sz w:val="24"/>
          <w:szCs w:val="24"/>
          <w:lang w:eastAsia="la-Latn" w:bidi="la-Latn"/>
        </w:rPr>
        <w:t>. (20 000 – 40 000 тыс. знаков).</w:t>
      </w:r>
    </w:p>
    <w:p w14:paraId="68BD7E42" w14:textId="77777777" w:rsidR="00C25DB6" w:rsidRDefault="00C25DB6" w:rsidP="00086A9F">
      <w:pPr>
        <w:ind w:firstLine="851"/>
        <w:jc w:val="left"/>
        <w:rPr>
          <w:rFonts w:eastAsia="Times New Roman" w:cs="Times New Roman"/>
          <w:color w:val="000000"/>
          <w:sz w:val="24"/>
          <w:szCs w:val="24"/>
          <w:lang w:eastAsia="la-Latn" w:bidi="la-Latn"/>
        </w:rPr>
      </w:pPr>
      <w:r>
        <w:rPr>
          <w:color w:val="000000"/>
          <w:sz w:val="24"/>
          <w:szCs w:val="24"/>
          <w:lang w:eastAsia="la-Latn" w:bidi="la-Latn"/>
        </w:rPr>
        <w:br w:type="page"/>
      </w:r>
    </w:p>
    <w:p w14:paraId="289E902C" w14:textId="5297D696" w:rsidR="00F33EFA" w:rsidRDefault="00F33EFA" w:rsidP="00F33EFA">
      <w:pPr>
        <w:pStyle w:val="11"/>
        <w:shd w:val="clear" w:color="auto" w:fill="auto"/>
        <w:spacing w:after="0"/>
        <w:ind w:firstLine="851"/>
        <w:jc w:val="right"/>
      </w:pPr>
      <w:r>
        <w:lastRenderedPageBreak/>
        <w:t xml:space="preserve">Приложение </w:t>
      </w:r>
      <w:r w:rsidR="003561C1">
        <w:t>1</w:t>
      </w:r>
      <w:bookmarkStart w:id="6" w:name="_GoBack"/>
      <w:bookmarkEnd w:id="6"/>
      <w:r>
        <w:t>.</w:t>
      </w:r>
    </w:p>
    <w:p w14:paraId="660DAE44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right"/>
      </w:pPr>
    </w:p>
    <w:p w14:paraId="35E34F14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both"/>
      </w:pPr>
    </w:p>
    <w:tbl>
      <w:tblPr>
        <w:tblStyle w:val="a7"/>
        <w:tblW w:w="102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22"/>
      </w:tblGrid>
      <w:tr w:rsidR="00F33EFA" w:rsidRPr="0062271D" w14:paraId="02D1756C" w14:textId="77777777" w:rsidTr="00647059">
        <w:trPr>
          <w:trHeight w:val="2440"/>
          <w:jc w:val="center"/>
        </w:trPr>
        <w:tc>
          <w:tcPr>
            <w:tcW w:w="4684" w:type="dxa"/>
          </w:tcPr>
          <w:p w14:paraId="6C5D8D14" w14:textId="77777777" w:rsidR="00F33EFA" w:rsidRPr="0062271D" w:rsidRDefault="00F33EFA" w:rsidP="00647059">
            <w:pPr>
              <w:jc w:val="left"/>
              <w:rPr>
                <w:sz w:val="22"/>
                <w:szCs w:val="28"/>
              </w:rPr>
            </w:pPr>
            <w:r w:rsidRPr="0062271D">
              <w:rPr>
                <w:noProof/>
                <w:szCs w:val="28"/>
                <w:lang w:eastAsia="ru-RU"/>
              </w:rPr>
              <w:drawing>
                <wp:inline distT="0" distB="0" distL="0" distR="0" wp14:anchorId="2A39327D" wp14:editId="6F52A64C">
                  <wp:extent cx="260985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A17CC" w14:textId="77777777" w:rsidR="00F33EFA" w:rsidRPr="0062271D" w:rsidRDefault="00F33EFA" w:rsidP="00647059">
            <w:pPr>
              <w:jc w:val="left"/>
              <w:rPr>
                <w:szCs w:val="28"/>
              </w:rPr>
            </w:pPr>
          </w:p>
        </w:tc>
        <w:tc>
          <w:tcPr>
            <w:tcW w:w="5522" w:type="dxa"/>
            <w:vAlign w:val="center"/>
            <w:hideMark/>
          </w:tcPr>
          <w:p w14:paraId="246FDDBB" w14:textId="77777777" w:rsidR="00F33EFA" w:rsidRPr="0062271D" w:rsidRDefault="00F33EFA" w:rsidP="00647059">
            <w:pPr>
              <w:spacing w:line="276" w:lineRule="auto"/>
              <w:jc w:val="left"/>
              <w:rPr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>Религиозная организация — духовная образовательная организация</w:t>
            </w:r>
          </w:p>
          <w:p w14:paraId="729A02A2" w14:textId="77777777" w:rsidR="00F33EFA" w:rsidRPr="0062271D" w:rsidRDefault="00F33EFA" w:rsidP="00647059">
            <w:pPr>
              <w:spacing w:line="276" w:lineRule="auto"/>
              <w:jc w:val="left"/>
              <w:rPr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 xml:space="preserve">высшего образования «Московская духовная академия </w:t>
            </w:r>
            <w:r w:rsidRPr="0062271D">
              <w:rPr>
                <w:sz w:val="16"/>
                <w:szCs w:val="28"/>
              </w:rPr>
              <w:br/>
              <w:t>Русской Православной Церкви»</w:t>
            </w:r>
          </w:p>
          <w:p w14:paraId="1963E76E" w14:textId="77777777" w:rsidR="00F33EFA" w:rsidRPr="0062271D" w:rsidRDefault="00F33EFA" w:rsidP="00647059">
            <w:pPr>
              <w:spacing w:line="276" w:lineRule="auto"/>
              <w:jc w:val="left"/>
              <w:rPr>
                <w:color w:val="000000"/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 xml:space="preserve">141300, Московская обл., г. Сергиев Посад, Территория Лавра, Академия </w:t>
            </w:r>
            <w:r w:rsidRPr="0062271D">
              <w:rPr>
                <w:color w:val="000000"/>
                <w:sz w:val="16"/>
                <w:szCs w:val="28"/>
              </w:rPr>
              <w:t xml:space="preserve">ОГРН </w:t>
            </w:r>
            <w:r w:rsidRPr="0062271D">
              <w:rPr>
                <w:color w:val="000000"/>
                <w:sz w:val="16"/>
                <w:szCs w:val="21"/>
              </w:rPr>
              <w:t xml:space="preserve">1035000010616 </w:t>
            </w:r>
            <w:r w:rsidRPr="0062271D">
              <w:rPr>
                <w:color w:val="000000"/>
                <w:sz w:val="16"/>
                <w:szCs w:val="28"/>
              </w:rPr>
              <w:t xml:space="preserve">ИНН </w:t>
            </w:r>
            <w:r w:rsidRPr="0062271D">
              <w:rPr>
                <w:color w:val="000000"/>
                <w:sz w:val="16"/>
                <w:szCs w:val="21"/>
              </w:rPr>
              <w:t>5042018312</w:t>
            </w:r>
          </w:p>
          <w:p w14:paraId="28B23410" w14:textId="77777777" w:rsidR="00F33EFA" w:rsidRPr="0062271D" w:rsidRDefault="00F33EFA" w:rsidP="00647059">
            <w:pPr>
              <w:spacing w:line="276" w:lineRule="auto"/>
              <w:jc w:val="left"/>
              <w:rPr>
                <w:color w:val="000000"/>
                <w:sz w:val="16"/>
                <w:szCs w:val="28"/>
              </w:rPr>
            </w:pPr>
            <w:r w:rsidRPr="0062271D">
              <w:rPr>
                <w:color w:val="000000"/>
                <w:sz w:val="16"/>
                <w:szCs w:val="28"/>
              </w:rPr>
              <w:t>Тел.: +7 (496) 541-91-42, факс: +7 (496) 541-55-05</w:t>
            </w:r>
          </w:p>
          <w:p w14:paraId="57842021" w14:textId="77777777" w:rsidR="00F33EFA" w:rsidRPr="0062271D" w:rsidRDefault="00F33EFA" w:rsidP="00647059">
            <w:pPr>
              <w:spacing w:line="276" w:lineRule="auto"/>
              <w:jc w:val="left"/>
              <w:rPr>
                <w:rFonts w:ascii="Oranienbaum" w:hAnsi="Oranienbaum"/>
                <w:sz w:val="16"/>
                <w:szCs w:val="28"/>
              </w:rPr>
            </w:pPr>
            <w:r w:rsidRPr="0062271D">
              <w:rPr>
                <w:sz w:val="16"/>
                <w:szCs w:val="28"/>
                <w:lang w:val="en-US"/>
              </w:rPr>
              <w:t>E</w:t>
            </w:r>
            <w:r w:rsidRPr="0062271D">
              <w:rPr>
                <w:sz w:val="16"/>
                <w:szCs w:val="28"/>
              </w:rPr>
              <w:t>-</w:t>
            </w:r>
            <w:r w:rsidRPr="0062271D">
              <w:rPr>
                <w:sz w:val="16"/>
                <w:szCs w:val="28"/>
                <w:lang w:val="en-US"/>
              </w:rPr>
              <w:t>mail</w:t>
            </w:r>
            <w:r w:rsidRPr="0062271D">
              <w:rPr>
                <w:sz w:val="16"/>
                <w:szCs w:val="28"/>
              </w:rPr>
              <w:t xml:space="preserve">: 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rektor</w:t>
            </w:r>
            <w:proofErr w:type="spellEnd"/>
            <w:r w:rsidRPr="0062271D">
              <w:rPr>
                <w:sz w:val="16"/>
                <w:szCs w:val="28"/>
              </w:rPr>
              <w:t>.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pr</w:t>
            </w:r>
            <w:proofErr w:type="spellEnd"/>
            <w:r w:rsidRPr="0062271D">
              <w:rPr>
                <w:sz w:val="16"/>
                <w:szCs w:val="28"/>
              </w:rPr>
              <w:t>@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gmail</w:t>
            </w:r>
            <w:proofErr w:type="spellEnd"/>
            <w:r w:rsidRPr="0062271D">
              <w:rPr>
                <w:sz w:val="16"/>
                <w:szCs w:val="28"/>
              </w:rPr>
              <w:t>.</w:t>
            </w:r>
            <w:r w:rsidRPr="0062271D">
              <w:rPr>
                <w:sz w:val="16"/>
                <w:szCs w:val="28"/>
                <w:lang w:val="en-US"/>
              </w:rPr>
              <w:t>com</w:t>
            </w:r>
            <w:r w:rsidRPr="0062271D">
              <w:rPr>
                <w:sz w:val="16"/>
                <w:szCs w:val="28"/>
              </w:rPr>
              <w:t xml:space="preserve">      Сайт: </w:t>
            </w:r>
            <w:r w:rsidRPr="0062271D">
              <w:rPr>
                <w:sz w:val="16"/>
                <w:szCs w:val="28"/>
                <w:lang w:val="en-US"/>
              </w:rPr>
              <w:t>www</w:t>
            </w:r>
            <w:r w:rsidRPr="0062271D">
              <w:rPr>
                <w:sz w:val="16"/>
                <w:szCs w:val="28"/>
              </w:rPr>
              <w:t>.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mpda</w:t>
            </w:r>
            <w:proofErr w:type="spellEnd"/>
            <w:r w:rsidRPr="0062271D">
              <w:rPr>
                <w:sz w:val="16"/>
                <w:szCs w:val="28"/>
              </w:rPr>
              <w:t>.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ru</w:t>
            </w:r>
            <w:proofErr w:type="spellEnd"/>
          </w:p>
        </w:tc>
      </w:tr>
    </w:tbl>
    <w:p w14:paraId="38926522" w14:textId="77777777" w:rsidR="00F33EFA" w:rsidRPr="0062271D" w:rsidRDefault="00F33EFA" w:rsidP="00F33EFA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14:paraId="766627B2" w14:textId="077AECE5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Calibri" w:cs="Times New Roman"/>
          <w:b/>
          <w:szCs w:val="28"/>
        </w:rPr>
        <w:t>Реферат</w:t>
      </w:r>
      <w:r w:rsidRPr="0062271D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по предполагаемой теме диссертационного исследования </w:t>
      </w:r>
      <w:r>
        <w:rPr>
          <w:rFonts w:eastAsia="Times New Roman" w:cs="Times New Roman"/>
          <w:b/>
          <w:color w:val="000000"/>
          <w:szCs w:val="28"/>
          <w:lang w:eastAsia="ru-RU"/>
        </w:rPr>
        <w:t>на соискание степени кандидата теологии (богословия)</w:t>
      </w:r>
    </w:p>
    <w:p w14:paraId="480DCA4E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 научной специальности (выбрать необходимую): </w:t>
      </w:r>
    </w:p>
    <w:p w14:paraId="5416E8E1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5.11.1 Теоретическая теология</w:t>
      </w:r>
    </w:p>
    <w:p w14:paraId="0DF0D1B7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5.11.2 Историческая теология</w:t>
      </w:r>
    </w:p>
    <w:p w14:paraId="6AAA0204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5.11.3 Практическая теология</w:t>
      </w:r>
    </w:p>
    <w:p w14:paraId="171C378F" w14:textId="77777777" w:rsidR="00F33EFA" w:rsidRPr="0062271D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Богословие</w:t>
      </w:r>
    </w:p>
    <w:p w14:paraId="308C3634" w14:textId="0A66D726" w:rsidR="00F33EFA" w:rsidRPr="0062271D" w:rsidRDefault="00F33EFA" w:rsidP="00F33EF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 следующей предполагаемой теме</w:t>
      </w:r>
      <w:r w:rsidRPr="0062271D">
        <w:rPr>
          <w:rFonts w:eastAsia="Calibri" w:cs="Times New Roman"/>
          <w:b/>
          <w:szCs w:val="28"/>
        </w:rPr>
        <w:t>:</w:t>
      </w:r>
      <w:r w:rsidRPr="0062271D">
        <w:rPr>
          <w:rFonts w:eastAsia="Calibri" w:cs="Times New Roman"/>
          <w:b/>
          <w:szCs w:val="28"/>
        </w:rPr>
        <w:br/>
        <w:t xml:space="preserve"> «</w:t>
      </w:r>
      <w:r>
        <w:rPr>
          <w:rFonts w:eastAsia="Calibri" w:cs="Times New Roman"/>
          <w:b/>
          <w:szCs w:val="28"/>
        </w:rPr>
        <w:t xml:space="preserve">Богословские взгляды </w:t>
      </w:r>
      <w:proofErr w:type="spellStart"/>
      <w:r>
        <w:rPr>
          <w:rFonts w:eastAsia="Calibri" w:cs="Times New Roman"/>
          <w:b/>
          <w:szCs w:val="28"/>
        </w:rPr>
        <w:t>прп</w:t>
      </w:r>
      <w:proofErr w:type="spellEnd"/>
      <w:r>
        <w:rPr>
          <w:rFonts w:eastAsia="Calibri" w:cs="Times New Roman"/>
          <w:b/>
          <w:szCs w:val="28"/>
        </w:rPr>
        <w:t xml:space="preserve">. </w:t>
      </w:r>
      <w:proofErr w:type="spellStart"/>
      <w:r>
        <w:rPr>
          <w:rFonts w:eastAsia="Calibri" w:cs="Times New Roman"/>
          <w:b/>
          <w:szCs w:val="28"/>
        </w:rPr>
        <w:t>Симеона</w:t>
      </w:r>
      <w:proofErr w:type="spellEnd"/>
      <w:r>
        <w:rPr>
          <w:rFonts w:eastAsia="Calibri" w:cs="Times New Roman"/>
          <w:b/>
          <w:szCs w:val="28"/>
        </w:rPr>
        <w:t xml:space="preserve"> Нового Богослова на проблему </w:t>
      </w:r>
      <w:proofErr w:type="spellStart"/>
      <w:r>
        <w:rPr>
          <w:rFonts w:eastAsia="Calibri" w:cs="Times New Roman"/>
          <w:b/>
          <w:szCs w:val="28"/>
        </w:rPr>
        <w:t>богопознания</w:t>
      </w:r>
      <w:proofErr w:type="spellEnd"/>
      <w:r w:rsidRPr="0062271D">
        <w:rPr>
          <w:rFonts w:eastAsia="Calibri" w:cs="Times New Roman"/>
          <w:b/>
          <w:szCs w:val="28"/>
        </w:rPr>
        <w:t>»</w:t>
      </w:r>
    </w:p>
    <w:p w14:paraId="0E0826C9" w14:textId="77777777" w:rsidR="00F33EFA" w:rsidRDefault="00F33EFA" w:rsidP="00F33EFA">
      <w:pPr>
        <w:pStyle w:val="11"/>
        <w:shd w:val="clear" w:color="auto" w:fill="auto"/>
        <w:spacing w:after="0"/>
        <w:ind w:firstLine="851"/>
      </w:pPr>
    </w:p>
    <w:p w14:paraId="69C4A1D7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both"/>
      </w:pPr>
    </w:p>
    <w:p w14:paraId="18CCA387" w14:textId="26588168" w:rsidR="00E67832" w:rsidRDefault="00E67832" w:rsidP="00086A9F">
      <w:pPr>
        <w:ind w:firstLine="851"/>
      </w:pPr>
    </w:p>
    <w:p w14:paraId="2C6939E4" w14:textId="5BDEA1C3" w:rsidR="00217FC8" w:rsidRDefault="00217FC8" w:rsidP="00086A9F">
      <w:pPr>
        <w:ind w:firstLine="851"/>
      </w:pPr>
    </w:p>
    <w:p w14:paraId="06F0B00D" w14:textId="5A9EA003" w:rsidR="00217FC8" w:rsidRDefault="00217FC8" w:rsidP="00086A9F">
      <w:pPr>
        <w:ind w:firstLine="851"/>
      </w:pPr>
    </w:p>
    <w:p w14:paraId="126D8343" w14:textId="0E515199" w:rsidR="00217FC8" w:rsidRDefault="00217FC8" w:rsidP="00086A9F">
      <w:pPr>
        <w:ind w:firstLine="851"/>
      </w:pPr>
    </w:p>
    <w:p w14:paraId="60B40D28" w14:textId="7669A8AC" w:rsidR="00217FC8" w:rsidRDefault="00217FC8" w:rsidP="00086A9F">
      <w:pPr>
        <w:ind w:firstLine="851"/>
      </w:pPr>
    </w:p>
    <w:p w14:paraId="4E78B2F6" w14:textId="52E092A8" w:rsidR="00217FC8" w:rsidRDefault="00217FC8" w:rsidP="00086A9F">
      <w:pPr>
        <w:ind w:firstLine="851"/>
      </w:pPr>
      <w:proofErr w:type="gramStart"/>
      <w:r>
        <w:t xml:space="preserve">Автор:   </w:t>
      </w:r>
      <w:proofErr w:type="gramEnd"/>
      <w:r>
        <w:t xml:space="preserve">  </w:t>
      </w:r>
      <w:r w:rsidRPr="00217FC8">
        <w:rPr>
          <w:u w:val="single"/>
        </w:rPr>
        <w:t xml:space="preserve">                                                               </w:t>
      </w:r>
      <w:r>
        <w:t xml:space="preserve">        сан, ФИО</w:t>
      </w:r>
    </w:p>
    <w:p w14:paraId="446F2B91" w14:textId="77777777" w:rsidR="00217FC8" w:rsidRDefault="00217FC8" w:rsidP="00086A9F">
      <w:pPr>
        <w:ind w:firstLine="851"/>
      </w:pPr>
      <w:r>
        <w:t xml:space="preserve">Предполагаемый научный </w:t>
      </w:r>
    </w:p>
    <w:p w14:paraId="0C67209C" w14:textId="45E1EA4A" w:rsidR="00217FC8" w:rsidRPr="00E67832" w:rsidRDefault="00217FC8" w:rsidP="00086A9F">
      <w:pPr>
        <w:ind w:firstLine="851"/>
      </w:pPr>
      <w:proofErr w:type="gramStart"/>
      <w:r>
        <w:t xml:space="preserve">Руководитель:   </w:t>
      </w:r>
      <w:proofErr w:type="gramEnd"/>
      <w:r>
        <w:t xml:space="preserve"> </w:t>
      </w:r>
      <w:r w:rsidRPr="00217FC8">
        <w:rPr>
          <w:u w:val="single"/>
        </w:rPr>
        <w:t xml:space="preserve">                                                       </w:t>
      </w:r>
      <w:r>
        <w:t xml:space="preserve">    сан, ФИО</w:t>
      </w:r>
    </w:p>
    <w:sectPr w:rsidR="00217FC8" w:rsidRPr="00E67832" w:rsidSect="00086A9F">
      <w:type w:val="continuous"/>
      <w:pgSz w:w="11906" w:h="16838"/>
      <w:pgMar w:top="1134" w:right="1418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ranienbaum">
    <w:altName w:val="Calibri"/>
    <w:charset w:val="CC"/>
    <w:family w:val="auto"/>
    <w:pitch w:val="variable"/>
    <w:sig w:usb0="8000022F" w:usb1="0000000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306E"/>
    <w:multiLevelType w:val="multilevel"/>
    <w:tmpl w:val="5B680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2C21"/>
    <w:multiLevelType w:val="hybridMultilevel"/>
    <w:tmpl w:val="4A24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1BD"/>
    <w:multiLevelType w:val="multilevel"/>
    <w:tmpl w:val="12B0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C"/>
    <w:rsid w:val="00046E05"/>
    <w:rsid w:val="000848AD"/>
    <w:rsid w:val="00086A9F"/>
    <w:rsid w:val="000B6B39"/>
    <w:rsid w:val="00111C3B"/>
    <w:rsid w:val="0011663D"/>
    <w:rsid w:val="001209F4"/>
    <w:rsid w:val="001E6358"/>
    <w:rsid w:val="00217FC8"/>
    <w:rsid w:val="003561C1"/>
    <w:rsid w:val="003E3D81"/>
    <w:rsid w:val="00407375"/>
    <w:rsid w:val="004122F5"/>
    <w:rsid w:val="004724D2"/>
    <w:rsid w:val="004C6315"/>
    <w:rsid w:val="00513D7C"/>
    <w:rsid w:val="0052132C"/>
    <w:rsid w:val="005523A7"/>
    <w:rsid w:val="00565A90"/>
    <w:rsid w:val="0062271D"/>
    <w:rsid w:val="0067089F"/>
    <w:rsid w:val="006A7265"/>
    <w:rsid w:val="006F50AA"/>
    <w:rsid w:val="007362CB"/>
    <w:rsid w:val="0075513F"/>
    <w:rsid w:val="0082013A"/>
    <w:rsid w:val="008D3F6C"/>
    <w:rsid w:val="00931C41"/>
    <w:rsid w:val="00974D23"/>
    <w:rsid w:val="00A5327B"/>
    <w:rsid w:val="00A8065D"/>
    <w:rsid w:val="00AD5D49"/>
    <w:rsid w:val="00AE5623"/>
    <w:rsid w:val="00C25DB6"/>
    <w:rsid w:val="00C43599"/>
    <w:rsid w:val="00CD4BE4"/>
    <w:rsid w:val="00D253A2"/>
    <w:rsid w:val="00DA3B38"/>
    <w:rsid w:val="00DF385B"/>
    <w:rsid w:val="00DF50BA"/>
    <w:rsid w:val="00E434B3"/>
    <w:rsid w:val="00E67832"/>
    <w:rsid w:val="00E7209E"/>
    <w:rsid w:val="00EA2DEC"/>
    <w:rsid w:val="00F33EFA"/>
    <w:rsid w:val="00F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ECA"/>
  <w15:chartTrackingRefBased/>
  <w15:docId w15:val="{3F524B92-33CD-4EB1-AE1F-56CAB12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C1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832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E67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E67832"/>
    <w:rPr>
      <w:rFonts w:ascii="Times New Roman" w:eastAsia="Times New Roman" w:hAnsi="Times New Roman" w:cs="Times New Roman"/>
      <w:color w:val="2D2F31"/>
      <w:shd w:val="clear" w:color="auto" w:fill="FFFFFF"/>
    </w:rPr>
  </w:style>
  <w:style w:type="character" w:customStyle="1" w:styleId="31">
    <w:name w:val="Заголовок №3_"/>
    <w:basedOn w:val="a0"/>
    <w:link w:val="32"/>
    <w:rsid w:val="00E678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E67832"/>
    <w:pPr>
      <w:widowControl w:val="0"/>
      <w:shd w:val="clear" w:color="auto" w:fill="FFFFFF"/>
      <w:spacing w:after="100" w:line="240" w:lineRule="auto"/>
      <w:jc w:val="left"/>
    </w:pPr>
    <w:rPr>
      <w:rFonts w:eastAsia="Times New Roman" w:cs="Times New Roman"/>
      <w:sz w:val="22"/>
    </w:rPr>
  </w:style>
  <w:style w:type="paragraph" w:customStyle="1" w:styleId="a6">
    <w:name w:val="Подпись к картинке"/>
    <w:basedOn w:val="a"/>
    <w:link w:val="a5"/>
    <w:rsid w:val="00E67832"/>
    <w:pPr>
      <w:widowControl w:val="0"/>
      <w:shd w:val="clear" w:color="auto" w:fill="FFFFFF"/>
      <w:spacing w:after="0" w:line="233" w:lineRule="auto"/>
      <w:jc w:val="left"/>
    </w:pPr>
    <w:rPr>
      <w:rFonts w:eastAsia="Times New Roman" w:cs="Times New Roman"/>
      <w:color w:val="2D2F31"/>
      <w:sz w:val="22"/>
    </w:rPr>
  </w:style>
  <w:style w:type="paragraph" w:customStyle="1" w:styleId="32">
    <w:name w:val="Заголовок №3"/>
    <w:basedOn w:val="a"/>
    <w:link w:val="31"/>
    <w:rsid w:val="00E67832"/>
    <w:pPr>
      <w:widowControl w:val="0"/>
      <w:shd w:val="clear" w:color="auto" w:fill="FFFFFF"/>
      <w:spacing w:after="100" w:line="240" w:lineRule="auto"/>
      <w:jc w:val="left"/>
      <w:outlineLvl w:val="2"/>
    </w:pPr>
    <w:rPr>
      <w:rFonts w:eastAsia="Times New Roman" w:cs="Times New Roman"/>
      <w:b/>
      <w:bCs/>
      <w:sz w:val="22"/>
    </w:rPr>
  </w:style>
  <w:style w:type="table" w:styleId="a7">
    <w:name w:val="Table Grid"/>
    <w:basedOn w:val="a1"/>
    <w:uiPriority w:val="39"/>
    <w:rsid w:val="006227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C628-F86A-48D7-8E38-34B7EAF1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4</cp:revision>
  <dcterms:created xsi:type="dcterms:W3CDTF">2023-06-15T14:56:00Z</dcterms:created>
  <dcterms:modified xsi:type="dcterms:W3CDTF">2023-06-18T12:50:00Z</dcterms:modified>
</cp:coreProperties>
</file>