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3B" w:rsidRDefault="0090143B" w:rsidP="0090143B">
      <w:pPr>
        <w:pStyle w:val="a3"/>
      </w:pPr>
      <w:r>
        <w:t xml:space="preserve">1. </w:t>
      </w:r>
      <w:proofErr w:type="spellStart"/>
      <w:r>
        <w:t>Булдаков</w:t>
      </w:r>
      <w:proofErr w:type="spellEnd"/>
      <w:r>
        <w:t xml:space="preserve"> Р.В. Протокол Пензенского епархиального Съезда духовенства и мирян // Церковный Историк – 2020. – № 1 (3). – С. 149–180.</w:t>
      </w:r>
    </w:p>
    <w:p w:rsidR="0090143B" w:rsidRDefault="0090143B" w:rsidP="0090143B">
      <w:pPr>
        <w:pStyle w:val="a3"/>
      </w:pPr>
      <w:r>
        <w:t xml:space="preserve">2. </w:t>
      </w:r>
      <w:proofErr w:type="spellStart"/>
      <w:r>
        <w:t>Булдаков</w:t>
      </w:r>
      <w:proofErr w:type="spellEnd"/>
      <w:r>
        <w:t xml:space="preserve"> Р.В. Ревизия истории Великой Отечественной Войны в книге «Ледокол» Владимира </w:t>
      </w:r>
      <w:proofErr w:type="spellStart"/>
      <w:r>
        <w:t>Резуна</w:t>
      </w:r>
      <w:proofErr w:type="spellEnd"/>
      <w:r>
        <w:t xml:space="preserve"> // Духовно-нравственная культура в высшей школе. Битва за Победу: 75 лет спустя. Материалы межвузовской студенческой VII Международной научно-практической конференции (региональный этап). – М, 2020. – С. 28–36.</w:t>
      </w:r>
    </w:p>
    <w:p w:rsidR="0090143B" w:rsidRDefault="0090143B" w:rsidP="0090143B">
      <w:pPr>
        <w:pStyle w:val="a3"/>
      </w:pPr>
      <w:r>
        <w:t xml:space="preserve">3. </w:t>
      </w:r>
      <w:proofErr w:type="spellStart"/>
      <w:r>
        <w:t>Булдаков</w:t>
      </w:r>
      <w:proofErr w:type="spellEnd"/>
      <w:r>
        <w:t xml:space="preserve"> Р.В. Проекты реформирования среднего звена церковного управления в наказах Всероссийскому Съезду духовенства и мирян // Церковный историк. – 2020. – № 2 (4). – С. 144–161.</w:t>
      </w:r>
    </w:p>
    <w:p w:rsidR="0090143B" w:rsidRDefault="0090143B" w:rsidP="0090143B">
      <w:pPr>
        <w:pStyle w:val="a3"/>
      </w:pPr>
      <w:r>
        <w:t xml:space="preserve">4. </w:t>
      </w:r>
      <w:proofErr w:type="spellStart"/>
      <w:r>
        <w:t>Булдаков</w:t>
      </w:r>
      <w:proofErr w:type="spellEnd"/>
      <w:r>
        <w:t xml:space="preserve"> Р.В. Проекты реформы Высшего церковного управления в наказах Всероссийскому съезду духовенства и мирян 1917 г. // Вестник Исторического общества Санкт-Петербургской Духовной Академии (В печати).</w:t>
      </w:r>
    </w:p>
    <w:p w:rsidR="0090143B" w:rsidRDefault="0090143B" w:rsidP="0090143B">
      <w:pPr>
        <w:pStyle w:val="a3"/>
      </w:pPr>
      <w:r>
        <w:t xml:space="preserve">5. </w:t>
      </w:r>
      <w:proofErr w:type="spellStart"/>
      <w:r>
        <w:t>Булдаков</w:t>
      </w:r>
      <w:proofErr w:type="spellEnd"/>
      <w:r>
        <w:t xml:space="preserve"> Р.В. Проекты реорганизации церковно-приходской жизни в наказах Всероссийскому съезду духовенства и мирян // Церковь и время (В печати).</w:t>
      </w:r>
    </w:p>
    <w:p w:rsidR="0090143B" w:rsidRDefault="0090143B" w:rsidP="0090143B">
      <w:pPr>
        <w:pStyle w:val="a3"/>
      </w:pPr>
      <w:r>
        <w:t xml:space="preserve">6. </w:t>
      </w:r>
      <w:proofErr w:type="spellStart"/>
      <w:r>
        <w:t>Булдаков</w:t>
      </w:r>
      <w:proofErr w:type="spellEnd"/>
      <w:r>
        <w:t xml:space="preserve"> Р.В. История Всероссийского съезда духовенства и мирян 1917 г. в контексте движения за церковное обновление в Русской Православной Церкви XX в. // Труды Воронежской духовной семинарии (В печати).</w:t>
      </w:r>
    </w:p>
    <w:p w:rsidR="0090143B" w:rsidRDefault="0090143B" w:rsidP="0090143B">
      <w:pPr>
        <w:pStyle w:val="a3"/>
      </w:pPr>
      <w:r>
        <w:t xml:space="preserve">7. </w:t>
      </w:r>
      <w:proofErr w:type="spellStart"/>
      <w:r>
        <w:t>Булдаков</w:t>
      </w:r>
      <w:proofErr w:type="spellEnd"/>
      <w:r>
        <w:t xml:space="preserve"> Р.В. Проекты материального обеспечения прихода в наказах Всероссийскому съезду духовенства и мирян // Церковный историк (В печати).</w:t>
      </w:r>
    </w:p>
    <w:p w:rsidR="0090143B" w:rsidRDefault="0090143B" w:rsidP="0090143B">
      <w:pPr>
        <w:pStyle w:val="a3"/>
      </w:pPr>
      <w:r>
        <w:t xml:space="preserve">8. </w:t>
      </w:r>
      <w:proofErr w:type="spellStart"/>
      <w:r>
        <w:t>Булдаков</w:t>
      </w:r>
      <w:proofErr w:type="spellEnd"/>
      <w:r>
        <w:t xml:space="preserve"> Р.В. Вопрос выборности духовенства в наказах Всероссийскому съезду духовенства и мирян 1917 г. // </w:t>
      </w:r>
      <w:proofErr w:type="spellStart"/>
      <w:r>
        <w:t>Угрешский</w:t>
      </w:r>
      <w:proofErr w:type="spellEnd"/>
      <w:r>
        <w:t xml:space="preserve"> сборник (В печати).</w:t>
      </w:r>
    </w:p>
    <w:p w:rsidR="00EC25BA" w:rsidRDefault="00EC25BA">
      <w:bookmarkStart w:id="0" w:name="_GoBack"/>
      <w:bookmarkEnd w:id="0"/>
    </w:p>
    <w:sectPr w:rsidR="00EC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3B"/>
    <w:rsid w:val="0090143B"/>
    <w:rsid w:val="00E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2023-02-23T22:00:00Z</dcterms:created>
  <dcterms:modified xsi:type="dcterms:W3CDTF">2023-02-23T22:01:00Z</dcterms:modified>
</cp:coreProperties>
</file>