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EBF"/>
  <w:body>
    <w:p w14:paraId="2024647E" w14:textId="3019E7ED" w:rsidR="00F56550" w:rsidRPr="00DA49DE" w:rsidRDefault="00CD3DAD" w:rsidP="00CD3DAD">
      <w:pPr>
        <w:ind w:left="-1276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DA49DE">
        <w:rPr>
          <w:b/>
          <w:noProof/>
          <w:color w:val="222222"/>
          <w:sz w:val="28"/>
          <w:szCs w:val="28"/>
          <w:shd w:val="clear" w:color="auto" w:fill="FFFFFF"/>
          <w:lang w:val="en-US"/>
        </w:rPr>
        <w:drawing>
          <wp:inline distT="0" distB="0" distL="0" distR="0" wp14:anchorId="6F6F4A8C" wp14:editId="1C2C07D8">
            <wp:extent cx="7619481" cy="5715000"/>
            <wp:effectExtent l="0" t="0" r="63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139" cy="57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20BB" w14:textId="77777777" w:rsidR="00BD237A" w:rsidRPr="00DA49DE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227A561D" w14:textId="77777777" w:rsidR="00BD237A" w:rsidRPr="00DA49DE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1B3E25FE" w14:textId="37173121" w:rsidR="00E43DDA" w:rsidRPr="00DA49DE" w:rsidRDefault="00CD3DAD" w:rsidP="00A10FB2">
      <w:pPr>
        <w:jc w:val="center"/>
        <w:rPr>
          <w:b/>
          <w:sz w:val="144"/>
          <w:szCs w:val="144"/>
        </w:rPr>
      </w:pPr>
      <w:r w:rsidRPr="00DA49DE">
        <w:rPr>
          <w:b/>
          <w:sz w:val="144"/>
          <w:szCs w:val="144"/>
        </w:rPr>
        <w:t>ПРОГРАММА</w:t>
      </w:r>
    </w:p>
    <w:p w14:paraId="3A4438B9" w14:textId="0FC48413" w:rsidR="00E43DDA" w:rsidRPr="00DA49DE" w:rsidRDefault="00E43DDA" w:rsidP="00F74D98">
      <w:pPr>
        <w:jc w:val="center"/>
        <w:rPr>
          <w:b/>
          <w:sz w:val="28"/>
          <w:szCs w:val="28"/>
        </w:rPr>
      </w:pPr>
    </w:p>
    <w:p w14:paraId="010B9284" w14:textId="77777777" w:rsidR="00A10FB2" w:rsidRPr="00DA49DE" w:rsidRDefault="00A10FB2" w:rsidP="00F74D98">
      <w:pPr>
        <w:jc w:val="center"/>
        <w:rPr>
          <w:b/>
          <w:sz w:val="28"/>
          <w:szCs w:val="28"/>
        </w:rPr>
      </w:pPr>
    </w:p>
    <w:p w14:paraId="6640D491" w14:textId="39FAC70E" w:rsidR="00E43DDA" w:rsidRPr="00DA49DE" w:rsidRDefault="00E43DDA" w:rsidP="00A10FB2">
      <w:pPr>
        <w:jc w:val="right"/>
        <w:rPr>
          <w:b/>
          <w:sz w:val="28"/>
          <w:szCs w:val="28"/>
        </w:rPr>
      </w:pPr>
    </w:p>
    <w:p w14:paraId="64B3274B" w14:textId="525B067A" w:rsidR="00751C76" w:rsidRPr="00DA49DE" w:rsidRDefault="00751C76" w:rsidP="00A10FB2">
      <w:pPr>
        <w:jc w:val="right"/>
        <w:rPr>
          <w:b/>
          <w:sz w:val="28"/>
          <w:szCs w:val="28"/>
        </w:rPr>
      </w:pPr>
    </w:p>
    <w:p w14:paraId="09144646" w14:textId="69D897A3" w:rsidR="00751C76" w:rsidRPr="00DA49DE" w:rsidRDefault="00751C76" w:rsidP="00A10FB2">
      <w:pPr>
        <w:jc w:val="right"/>
        <w:rPr>
          <w:b/>
          <w:sz w:val="28"/>
          <w:szCs w:val="28"/>
        </w:rPr>
      </w:pPr>
    </w:p>
    <w:p w14:paraId="353E2880" w14:textId="2CA479A3" w:rsidR="00751C76" w:rsidRPr="00DA49DE" w:rsidRDefault="00751C76" w:rsidP="00A10FB2">
      <w:pPr>
        <w:jc w:val="right"/>
        <w:rPr>
          <w:b/>
          <w:sz w:val="28"/>
          <w:szCs w:val="28"/>
        </w:rPr>
      </w:pPr>
    </w:p>
    <w:p w14:paraId="3CDB3277" w14:textId="77777777" w:rsidR="00751C76" w:rsidRPr="00DA49DE" w:rsidRDefault="00751C76" w:rsidP="00A10FB2">
      <w:pPr>
        <w:jc w:val="right"/>
        <w:rPr>
          <w:b/>
          <w:sz w:val="28"/>
          <w:szCs w:val="28"/>
        </w:rPr>
      </w:pPr>
    </w:p>
    <w:p w14:paraId="6027A3D4" w14:textId="77777777" w:rsidR="00E43DDA" w:rsidRPr="00DA49DE" w:rsidRDefault="00E43DDA" w:rsidP="00F74D98">
      <w:pPr>
        <w:jc w:val="center"/>
        <w:rPr>
          <w:b/>
          <w:sz w:val="28"/>
          <w:szCs w:val="28"/>
        </w:rPr>
      </w:pPr>
    </w:p>
    <w:p w14:paraId="7CE9A4CB" w14:textId="77777777" w:rsidR="00E43DDA" w:rsidRPr="00DA49DE" w:rsidRDefault="00E43DDA" w:rsidP="00A10FB2">
      <w:pPr>
        <w:rPr>
          <w:b/>
          <w:sz w:val="28"/>
          <w:szCs w:val="28"/>
        </w:rPr>
      </w:pPr>
    </w:p>
    <w:p w14:paraId="4A466882" w14:textId="2D1F7032" w:rsidR="00BD237A" w:rsidRPr="00DA49DE" w:rsidRDefault="00497BF3" w:rsidP="00F74D98">
      <w:pPr>
        <w:jc w:val="center"/>
        <w:rPr>
          <w:b/>
          <w:color w:val="222222"/>
          <w:sz w:val="44"/>
          <w:szCs w:val="44"/>
          <w:shd w:val="clear" w:color="auto" w:fill="FFFFFF"/>
        </w:rPr>
      </w:pPr>
      <w:r w:rsidRPr="00DA49DE">
        <w:rPr>
          <w:b/>
          <w:sz w:val="44"/>
          <w:szCs w:val="44"/>
        </w:rPr>
        <w:t>9</w:t>
      </w:r>
      <w:r w:rsidR="0038240C" w:rsidRPr="00DA49DE">
        <w:rPr>
          <w:b/>
          <w:sz w:val="44"/>
          <w:szCs w:val="44"/>
        </w:rPr>
        <w:t>-1</w:t>
      </w:r>
      <w:r w:rsidRPr="00DA49DE">
        <w:rPr>
          <w:b/>
          <w:sz w:val="44"/>
          <w:szCs w:val="44"/>
        </w:rPr>
        <w:t>0</w:t>
      </w:r>
      <w:r w:rsidR="00F7613A" w:rsidRPr="00DA49DE">
        <w:rPr>
          <w:b/>
          <w:sz w:val="44"/>
          <w:szCs w:val="44"/>
        </w:rPr>
        <w:t xml:space="preserve"> </w:t>
      </w:r>
      <w:r w:rsidRPr="00DA49DE">
        <w:rPr>
          <w:b/>
          <w:sz w:val="44"/>
          <w:szCs w:val="44"/>
        </w:rPr>
        <w:t>ноябр</w:t>
      </w:r>
      <w:r w:rsidR="00F7613A" w:rsidRPr="00DA49DE">
        <w:rPr>
          <w:b/>
          <w:sz w:val="44"/>
          <w:szCs w:val="44"/>
        </w:rPr>
        <w:t>я 20</w:t>
      </w:r>
      <w:r w:rsidR="0038240C" w:rsidRPr="00DA49DE">
        <w:rPr>
          <w:b/>
          <w:sz w:val="44"/>
          <w:szCs w:val="44"/>
        </w:rPr>
        <w:t>2</w:t>
      </w:r>
      <w:r w:rsidR="00546DC3" w:rsidRPr="00DA49DE">
        <w:rPr>
          <w:b/>
          <w:sz w:val="44"/>
          <w:szCs w:val="44"/>
        </w:rPr>
        <w:t>2</w:t>
      </w:r>
      <w:r w:rsidR="00CD3DAD" w:rsidRPr="00DA49DE">
        <w:rPr>
          <w:b/>
          <w:sz w:val="44"/>
          <w:szCs w:val="44"/>
        </w:rPr>
        <w:t xml:space="preserve"> года</w:t>
      </w:r>
    </w:p>
    <w:p w14:paraId="2779075D" w14:textId="77777777" w:rsidR="00751E2C" w:rsidRPr="00DA49DE" w:rsidRDefault="00751E2C" w:rsidP="000D2A2C">
      <w:pPr>
        <w:jc w:val="center"/>
        <w:rPr>
          <w:b/>
          <w:color w:val="000000"/>
          <w:sz w:val="28"/>
          <w:szCs w:val="28"/>
        </w:rPr>
      </w:pPr>
    </w:p>
    <w:p w14:paraId="7C522D8A" w14:textId="0F596B4E" w:rsidR="00751E2C" w:rsidRPr="00DA49DE" w:rsidRDefault="00751E2C" w:rsidP="000D2A2C">
      <w:pPr>
        <w:jc w:val="center"/>
        <w:rPr>
          <w:b/>
          <w:color w:val="000000"/>
        </w:rPr>
      </w:pPr>
    </w:p>
    <w:p w14:paraId="7476588A" w14:textId="77777777" w:rsidR="002C3BF0" w:rsidRPr="00DA49DE" w:rsidRDefault="002C3BF0" w:rsidP="000D2A2C">
      <w:pPr>
        <w:jc w:val="center"/>
        <w:rPr>
          <w:b/>
          <w:color w:val="000000"/>
        </w:rPr>
      </w:pPr>
    </w:p>
    <w:p w14:paraId="4446D72B" w14:textId="77777777" w:rsidR="003020E4" w:rsidRPr="00DA49DE" w:rsidRDefault="003020E4" w:rsidP="000D2A2C">
      <w:pPr>
        <w:jc w:val="center"/>
        <w:rPr>
          <w:b/>
          <w:color w:val="000000"/>
          <w:sz w:val="28"/>
          <w:szCs w:val="28"/>
        </w:rPr>
      </w:pPr>
    </w:p>
    <w:p w14:paraId="5288FBC9" w14:textId="0C57384D" w:rsidR="004C4877" w:rsidRPr="00DA49DE" w:rsidRDefault="00497BF3" w:rsidP="00DA49DE">
      <w:pPr>
        <w:pStyle w:val="a3"/>
        <w:ind w:left="0"/>
        <w:jc w:val="center"/>
        <w:rPr>
          <w:rFonts w:ascii="Times New Roman" w:hAnsi="Times New Roman" w:cs="Times New Roman"/>
          <w:bCs/>
          <w:i/>
          <w:color w:val="000000" w:themeColor="text1"/>
          <w:sz w:val="22"/>
          <w:szCs w:val="22"/>
          <w:u w:val="single"/>
        </w:rPr>
      </w:pPr>
      <w:r w:rsidRPr="00DA49DE">
        <w:rPr>
          <w:rFonts w:ascii="Times New Roman" w:hAnsi="Times New Roman" w:cs="Times New Roman"/>
          <w:b/>
          <w:color w:val="000000"/>
          <w:sz w:val="22"/>
          <w:szCs w:val="22"/>
        </w:rPr>
        <w:lastRenderedPageBreak/>
        <w:t>9</w:t>
      </w:r>
      <w:r w:rsidR="00A77A07" w:rsidRPr="00DA49DE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DA49DE">
        <w:rPr>
          <w:rFonts w:ascii="Times New Roman" w:hAnsi="Times New Roman" w:cs="Times New Roman"/>
          <w:b/>
          <w:color w:val="000000"/>
          <w:sz w:val="22"/>
          <w:szCs w:val="22"/>
        </w:rPr>
        <w:t>ноябр</w:t>
      </w:r>
      <w:r w:rsidR="00A77A07" w:rsidRPr="00DA49DE">
        <w:rPr>
          <w:rFonts w:ascii="Times New Roman" w:hAnsi="Times New Roman" w:cs="Times New Roman"/>
          <w:b/>
          <w:color w:val="000000"/>
          <w:sz w:val="22"/>
          <w:szCs w:val="22"/>
        </w:rPr>
        <w:t>я</w:t>
      </w:r>
      <w:r w:rsidR="000D2A2C" w:rsidRPr="00DA49DE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B73D54" w:rsidRPr="00DA49DE">
        <w:rPr>
          <w:rFonts w:ascii="Times New Roman" w:hAnsi="Times New Roman" w:cs="Times New Roman"/>
          <w:b/>
          <w:color w:val="000000"/>
          <w:sz w:val="22"/>
          <w:szCs w:val="22"/>
        </w:rPr>
        <w:t>9</w:t>
      </w:r>
      <w:r w:rsidR="00F7613A" w:rsidRPr="00DA49DE">
        <w:rPr>
          <w:rFonts w:ascii="Times New Roman" w:hAnsi="Times New Roman" w:cs="Times New Roman"/>
          <w:b/>
          <w:color w:val="000000"/>
          <w:sz w:val="22"/>
          <w:szCs w:val="22"/>
        </w:rPr>
        <w:t>:00-14</w:t>
      </w:r>
      <w:r w:rsidR="00E43DDA" w:rsidRPr="00DA49DE">
        <w:rPr>
          <w:rFonts w:ascii="Times New Roman" w:hAnsi="Times New Roman" w:cs="Times New Roman"/>
          <w:b/>
          <w:color w:val="000000"/>
          <w:sz w:val="22"/>
          <w:szCs w:val="22"/>
        </w:rPr>
        <w:t>:00</w:t>
      </w:r>
      <w:r w:rsidR="00DA49DE" w:rsidRPr="00DA49DE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DA49DE" w:rsidRPr="00DA49DE">
        <w:rPr>
          <w:rFonts w:ascii="Times New Roman" w:hAnsi="Times New Roman" w:cs="Times New Roman"/>
          <w:bCs/>
          <w:i/>
          <w:color w:val="000000" w:themeColor="text1"/>
          <w:sz w:val="22"/>
          <w:szCs w:val="22"/>
          <w:u w:val="single"/>
        </w:rPr>
        <w:t>Большой актовый зал</w:t>
      </w:r>
    </w:p>
    <w:p w14:paraId="286C8387" w14:textId="14D799C0" w:rsidR="002F4515" w:rsidRPr="00DA49DE" w:rsidRDefault="003C2F48" w:rsidP="00DD5B22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модераторы</w:t>
      </w:r>
      <w:r w:rsidR="00353BD2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: </w:t>
      </w:r>
      <w:proofErr w:type="spellStart"/>
      <w:r w:rsidR="002F4515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прот</w:t>
      </w:r>
      <w:proofErr w:type="spellEnd"/>
      <w:r w:rsidR="002F4515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. Андрей </w:t>
      </w:r>
      <w:proofErr w:type="spellStart"/>
      <w:r w:rsidR="002F4515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Рахновский</w:t>
      </w:r>
      <w:proofErr w:type="spellEnd"/>
      <w:r w:rsidR="002F4515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, </w:t>
      </w:r>
      <w:proofErr w:type="spellStart"/>
      <w:r w:rsidR="00A50BAA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иер</w:t>
      </w:r>
      <w:proofErr w:type="spellEnd"/>
      <w:r w:rsidR="00A50BAA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. Александр </w:t>
      </w:r>
      <w:proofErr w:type="spellStart"/>
      <w:r w:rsidR="00A50BAA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Тодиев</w:t>
      </w:r>
      <w:proofErr w:type="spellEnd"/>
    </w:p>
    <w:p w14:paraId="615773CF" w14:textId="0B6794CC" w:rsidR="000D4A40" w:rsidRPr="00DA49DE" w:rsidRDefault="006E07D0" w:rsidP="00D31687">
      <w:pPr>
        <w:pStyle w:val="a3"/>
        <w:ind w:left="-426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Приветствен</w:t>
      </w:r>
      <w:r w:rsidR="00342655" w:rsidRPr="00DA49DE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ное слово</w:t>
      </w:r>
      <w:r w:rsidR="003020E4" w:rsidRPr="00DA49DE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: ректор, епископ Звенигородский </w:t>
      </w:r>
      <w:r w:rsidR="00497BF3" w:rsidRPr="00DA49DE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Кирилл</w:t>
      </w:r>
    </w:p>
    <w:p w14:paraId="17BCC632" w14:textId="1A5279D8" w:rsidR="00927E16" w:rsidRPr="00DA49DE" w:rsidRDefault="00927E16" w:rsidP="00927E1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Климов Георгий (Юрий) Николаевич,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., </w:t>
      </w:r>
      <w:r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доц. каф. </w:t>
      </w:r>
      <w:r w:rsidR="002F0F0E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Б</w:t>
      </w:r>
      <w:r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иблеистики МДА</w:t>
      </w:r>
      <w:r w:rsidR="001B4A08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, доц. каф. </w:t>
      </w:r>
      <w:proofErr w:type="spellStart"/>
      <w:r w:rsidR="001B4A08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богословск</w:t>
      </w:r>
      <w:proofErr w:type="spellEnd"/>
      <w:r w:rsidR="001B4A08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. </w:t>
      </w:r>
      <w:proofErr w:type="spellStart"/>
      <w:r w:rsidR="001B4A08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дисц</w:t>
      </w:r>
      <w:proofErr w:type="spellEnd"/>
      <w:r w:rsidR="001B4A08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. Сретенской ДА</w:t>
      </w:r>
      <w:r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.</w:t>
      </w:r>
      <w:r w:rsidRPr="00DA49DE">
        <w:rPr>
          <w:rFonts w:ascii="Times New Roman" w:eastAsia="Calibri" w:hAnsi="Times New Roman" w:cs="Times New Roman"/>
          <w:i/>
          <w:color w:val="000000" w:themeColor="text1"/>
          <w:sz w:val="22"/>
          <w:szCs w:val="22"/>
          <w:lang w:eastAsia="en-US"/>
        </w:rPr>
        <w:t xml:space="preserve">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"Учение Древней Церкви о воздержании в браке (по 1 Кор. 7, 1-11)"</w:t>
      </w:r>
    </w:p>
    <w:p w14:paraId="2AC54B21" w14:textId="34411C58" w:rsidR="00927E16" w:rsidRPr="00DA49DE" w:rsidRDefault="00927E16" w:rsidP="00927E1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Юревич Дмитрий, </w:t>
      </w:r>
      <w:proofErr w:type="spellStart"/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., доц., зав. каф. </w:t>
      </w:r>
      <w:r w:rsidR="002F0F0E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</w:t>
      </w:r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иблеистики </w:t>
      </w:r>
      <w:proofErr w:type="spellStart"/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СПбДА</w:t>
      </w:r>
      <w:proofErr w:type="spellEnd"/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 "Подход "филологического минимализма" в новозаветной экзегезе и его слабые стороны"</w:t>
      </w:r>
    </w:p>
    <w:p w14:paraId="3732150E" w14:textId="2BC6AF4F" w:rsidR="002E5FA0" w:rsidRPr="00DA49DE" w:rsidRDefault="00BC39EE" w:rsidP="002E5FA0">
      <w:pPr>
        <w:ind w:left="-284"/>
        <w:jc w:val="center"/>
        <w:rPr>
          <w:bCs/>
          <w:i/>
          <w:color w:val="000000"/>
          <w:sz w:val="20"/>
          <w:szCs w:val="20"/>
          <w:u w:val="single"/>
        </w:rPr>
      </w:pPr>
      <w:r w:rsidRPr="00DA49DE">
        <w:rPr>
          <w:b/>
          <w:i/>
          <w:iCs/>
          <w:color w:val="000000"/>
          <w:sz w:val="20"/>
          <w:szCs w:val="20"/>
        </w:rPr>
        <w:t>9:40-14:00</w:t>
      </w:r>
      <w:r w:rsidRPr="00DA49DE">
        <w:rPr>
          <w:i/>
          <w:sz w:val="20"/>
          <w:szCs w:val="20"/>
          <w:u w:val="single"/>
        </w:rPr>
        <w:t xml:space="preserve"> </w:t>
      </w:r>
      <w:r w:rsidRPr="00DA49DE">
        <w:rPr>
          <w:b/>
          <w:bCs/>
          <w:i/>
          <w:sz w:val="20"/>
          <w:szCs w:val="20"/>
          <w:u w:val="single"/>
        </w:rPr>
        <w:t>Секция 1</w:t>
      </w:r>
      <w:r w:rsidRPr="00DA49DE">
        <w:rPr>
          <w:i/>
          <w:sz w:val="20"/>
          <w:szCs w:val="20"/>
        </w:rPr>
        <w:t xml:space="preserve"> </w:t>
      </w:r>
      <w:r w:rsidRPr="00DA49DE">
        <w:rPr>
          <w:bCs/>
          <w:i/>
          <w:color w:val="000000"/>
          <w:sz w:val="20"/>
          <w:szCs w:val="20"/>
          <w:u w:val="single"/>
        </w:rPr>
        <w:t>Большой актовый зал</w:t>
      </w:r>
    </w:p>
    <w:p w14:paraId="20B72FC8" w14:textId="717189F7" w:rsidR="002E5FA0" w:rsidRPr="00DA49DE" w:rsidRDefault="002E5FA0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Кашкин Алексей Сергеевич,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зав. каф. Библеистики Саратовской ДС. "Ритуал в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Чис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5:11–31– провоцирование выкидыша? Интерпретация «закона о ревности» в некоторых современных исследованиях"</w:t>
      </w:r>
    </w:p>
    <w:p w14:paraId="31A578E2" w14:textId="175E88EA" w:rsidR="000655FD" w:rsidRPr="00DA49DE" w:rsidRDefault="004B502F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Кожухов Сергий</w:t>
      </w:r>
      <w:r w:rsidR="00982877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Алексеевич</w:t>
      </w: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, диакон</w:t>
      </w:r>
      <w:r w:rsidR="00195CF6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</w:t>
      </w:r>
      <w:r w:rsidR="002F0F0E"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="002F0F0E"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="002F0F0E"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.,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доц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2F0F0E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каф. Б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иблеистики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М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ДА</w:t>
      </w:r>
      <w:r w:rsidR="00195CF6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195CF6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proofErr w:type="spellStart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Христологическое</w:t>
      </w:r>
      <w:proofErr w:type="spellEnd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толкование св. Писания в посланиях </w:t>
      </w:r>
      <w:proofErr w:type="spellStart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свт</w:t>
      </w:r>
      <w:proofErr w:type="spellEnd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. Льва, папы Римского"</w:t>
      </w:r>
    </w:p>
    <w:p w14:paraId="7B56D250" w14:textId="45D50FD6" w:rsidR="00927F87" w:rsidRPr="00DA49DE" w:rsidRDefault="004B502F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hAnsi="Times New Roman" w:cs="Times New Roman"/>
          <w:iCs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Ковшов Михаил Всеволодович, </w:t>
      </w:r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канд</w:t>
      </w:r>
      <w:r w:rsidR="00E40017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</w:t>
      </w:r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</w:t>
      </w:r>
      <w:proofErr w:type="spellStart"/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="00E40017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</w:t>
      </w:r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, доц. кафедр </w:t>
      </w:r>
      <w:r w:rsidR="002F0F0E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</w:t>
      </w:r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иблеистики МДА и </w:t>
      </w:r>
      <w:proofErr w:type="spellStart"/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Перервинской</w:t>
      </w:r>
      <w:proofErr w:type="spellEnd"/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ДС, ученый секретарь канд. дисс. совета № 1 и пом. прорект. по </w:t>
      </w:r>
      <w:proofErr w:type="spellStart"/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воспит</w:t>
      </w:r>
      <w:proofErr w:type="spellEnd"/>
      <w:r w:rsidR="00D727BD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 раб. МДА.</w:t>
      </w: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Святой Павел и философия универсализма: образ и идеи апостола язычников в прочтении </w:t>
      </w:r>
      <w:proofErr w:type="spellStart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Але́на</w:t>
      </w:r>
      <w:proofErr w:type="spellEnd"/>
      <w:r w:rsidR="00D727BD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Бадью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19CD50CC" w14:textId="275AF8E6" w:rsidR="00BC39EE" w:rsidRPr="00DA49DE" w:rsidRDefault="00BC39EE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Стрелов Владимир Сергеевич</w:t>
      </w: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преп. Николо-</w:t>
      </w:r>
      <w:proofErr w:type="spellStart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Угрешской</w:t>
      </w:r>
      <w:proofErr w:type="spellEnd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ДС, </w:t>
      </w:r>
      <w:proofErr w:type="spellStart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рект</w:t>
      </w:r>
      <w:proofErr w:type="spellEnd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библ. колледжа "Наследие" www.nasledie-college.ru.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"Оставаться ли во тьме или идти к свету? Рассказы об исцелении больного при купальне (Ин. 5:1-16) и слепорожденного (Ин. 9:1-41) через призму нарративного анализа"</w:t>
      </w:r>
    </w:p>
    <w:p w14:paraId="339882D3" w14:textId="1654BA58" w:rsidR="00BC39EE" w:rsidRPr="00DA49DE" w:rsidRDefault="00BC39EE" w:rsidP="00BC39EE">
      <w:pPr>
        <w:ind w:left="-284"/>
        <w:jc w:val="center"/>
        <w:rPr>
          <w:rFonts w:eastAsiaTheme="minorEastAsia"/>
          <w:i/>
          <w:color w:val="000000" w:themeColor="text1"/>
          <w:sz w:val="20"/>
          <w:szCs w:val="20"/>
          <w:u w:val="single"/>
        </w:rPr>
      </w:pPr>
      <w:r w:rsidRPr="00DA49DE">
        <w:rPr>
          <w:i/>
          <w:color w:val="000000" w:themeColor="text1"/>
          <w:sz w:val="20"/>
          <w:szCs w:val="20"/>
          <w:u w:val="single"/>
        </w:rPr>
        <w:t>Перерыв на чай, 12:00-12:15</w:t>
      </w:r>
    </w:p>
    <w:p w14:paraId="48883327" w14:textId="7E432935" w:rsidR="00927F87" w:rsidRPr="00DA49DE" w:rsidRDefault="00982877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Тимофеев Борис Юрьевич, </w:t>
      </w:r>
      <w:proofErr w:type="spellStart"/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</w:t>
      </w:r>
      <w:r w:rsidR="002F0F0E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т</w:t>
      </w:r>
      <w:proofErr w:type="spellEnd"/>
      <w:r w:rsidR="002F0F0E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="00732C25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ст. </w:t>
      </w:r>
      <w:r w:rsidR="003020E4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</w:t>
      </w:r>
      <w:r w:rsidR="009326EA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еп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каф. Библеистики</w:t>
      </w:r>
      <w:r w:rsidR="003020E4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МДА</w:t>
      </w:r>
      <w:r w:rsidR="00732C25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Особенности пророческого откровения с точки зрения Феодора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Мопсуестийского</w:t>
      </w:r>
      <w:proofErr w:type="spellEnd"/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2D598771" w14:textId="5FF8FF79" w:rsidR="00BC39EE" w:rsidRPr="00DA49DE" w:rsidRDefault="00BC39EE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Александра (</w:t>
      </w:r>
      <w:proofErr w:type="spellStart"/>
      <w:r w:rsidRPr="00DA49DE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Мушкетова</w:t>
      </w:r>
      <w:proofErr w:type="spellEnd"/>
      <w:r w:rsidRPr="00DA49DE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), </w:t>
      </w:r>
      <w:proofErr w:type="spellStart"/>
      <w:r w:rsidRPr="00DA49DE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мон</w:t>
      </w:r>
      <w:proofErr w:type="spellEnd"/>
      <w:r w:rsidRPr="00DA49DE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.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, независимый исследователь. "Обоснование атласа генеалогических схем рода по плоти Господа Иисуса Христа. Новозаветный период"</w:t>
      </w:r>
    </w:p>
    <w:p w14:paraId="5B99C7CE" w14:textId="488CE015" w:rsidR="003020E4" w:rsidRPr="00DA49DE" w:rsidRDefault="00982877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Шустров Андрей Григорьевич</w:t>
      </w:r>
      <w:r w:rsidR="003020E4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proofErr w:type="spellStart"/>
      <w:r w:rsidR="00D02F40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прорект</w:t>
      </w:r>
      <w:proofErr w:type="spellEnd"/>
      <w:r w:rsidR="00D02F40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. по науч. раб., </w:t>
      </w:r>
      <w:proofErr w:type="spellStart"/>
      <w:r w:rsidR="00D02F40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докт</w:t>
      </w:r>
      <w:proofErr w:type="spellEnd"/>
      <w:r w:rsidR="00D02F40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. культуролог., проф., зав. каф. богословия и церковной истории Ярославской</w:t>
      </w:r>
      <w:r w:rsidR="00AA1034" w:rsidRPr="00DA49DE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 ДС</w:t>
      </w:r>
      <w:r w:rsidR="003020E4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"</w:t>
      </w:r>
      <w:r w:rsidR="00D02F40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Двойственность и </w:t>
      </w:r>
      <w:proofErr w:type="spellStart"/>
      <w:r w:rsidR="00D02F40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самовидение</w:t>
      </w:r>
      <w:proofErr w:type="spellEnd"/>
      <w:r w:rsidR="00D02F40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человека по трудам святых отцов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" </w:t>
      </w:r>
    </w:p>
    <w:p w14:paraId="14381CF3" w14:textId="0C208DDF" w:rsidR="003020E4" w:rsidRPr="00DA49DE" w:rsidRDefault="00D02F40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Юрченко Иван Андреевич</w:t>
      </w:r>
      <w:r w:rsidR="003020E4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мл. науч. сотрудн.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СПбДА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магистр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богосл</w:t>
      </w:r>
      <w:proofErr w:type="spellEnd"/>
      <w:r w:rsidR="002F0F0E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СПбДА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; магистр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патристических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наук папского института «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Августинианум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»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. "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Концепция духовной войны у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блж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Августина 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Иппонийского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в толковании на 90-й псалом</w:t>
      </w:r>
      <w:r w:rsidR="003020E4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7EF4AF9" w14:textId="43BC4896" w:rsidR="00BE0294" w:rsidRPr="00DA49DE" w:rsidRDefault="00BE0294" w:rsidP="002E5FA0">
      <w:pPr>
        <w:pStyle w:val="a3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Усольцев Дмитрий Евгеньевич,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.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ст. преп. каф. Библ., канд.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Саратовской ДС. "Заповеди блаженств (Мф. 5:3-11): логико-семантический анализ"</w:t>
      </w:r>
    </w:p>
    <w:p w14:paraId="33781A84" w14:textId="77777777" w:rsidR="00251F49" w:rsidRPr="00DA49DE" w:rsidRDefault="00BC39EE" w:rsidP="00BC39EE">
      <w:pPr>
        <w:jc w:val="center"/>
        <w:rPr>
          <w:i/>
          <w:color w:val="000000" w:themeColor="text1"/>
          <w:sz w:val="20"/>
          <w:szCs w:val="20"/>
          <w:u w:val="single"/>
        </w:rPr>
      </w:pPr>
      <w:r w:rsidRPr="00DA49DE">
        <w:rPr>
          <w:b/>
          <w:i/>
          <w:iCs/>
          <w:color w:val="000000"/>
          <w:sz w:val="20"/>
          <w:szCs w:val="20"/>
        </w:rPr>
        <w:t>9:40-14:00</w:t>
      </w:r>
      <w:r w:rsidRPr="00DA49DE">
        <w:rPr>
          <w:i/>
          <w:sz w:val="20"/>
          <w:szCs w:val="20"/>
          <w:u w:val="single"/>
        </w:rPr>
        <w:t xml:space="preserve"> </w:t>
      </w:r>
      <w:r w:rsidRPr="00DA49DE">
        <w:rPr>
          <w:b/>
          <w:bCs/>
          <w:i/>
          <w:sz w:val="20"/>
          <w:szCs w:val="20"/>
          <w:u w:val="single"/>
        </w:rPr>
        <w:t>Секция 2</w:t>
      </w:r>
      <w:r w:rsidRPr="00DA49DE">
        <w:rPr>
          <w:i/>
          <w:sz w:val="20"/>
          <w:szCs w:val="20"/>
        </w:rPr>
        <w:t xml:space="preserve"> </w:t>
      </w:r>
      <w:r w:rsidRPr="00DA49DE">
        <w:rPr>
          <w:i/>
          <w:color w:val="000000" w:themeColor="text1"/>
          <w:sz w:val="20"/>
          <w:szCs w:val="20"/>
          <w:u w:val="single"/>
        </w:rPr>
        <w:t>Библейский кабинет Академии</w:t>
      </w:r>
      <w:r w:rsidR="00251F49" w:rsidRPr="00DA49DE">
        <w:rPr>
          <w:i/>
          <w:color w:val="000000" w:themeColor="text1"/>
          <w:sz w:val="20"/>
          <w:szCs w:val="20"/>
          <w:u w:val="single"/>
        </w:rPr>
        <w:t xml:space="preserve"> </w:t>
      </w:r>
    </w:p>
    <w:p w14:paraId="3A0AC693" w14:textId="2992DE8D" w:rsidR="00BC39EE" w:rsidRPr="00DA49DE" w:rsidRDefault="00251F49" w:rsidP="00A50BAA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модераторы: Виноградов Сергей Александрович, </w:t>
      </w:r>
      <w:proofErr w:type="spellStart"/>
      <w:r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Абеленцев</w:t>
      </w:r>
      <w:proofErr w:type="spellEnd"/>
      <w:r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 Петр Владимирович</w:t>
      </w:r>
      <w:r w:rsidR="00A50BAA" w:rsidRPr="00DA49DE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, Зубов С. В.</w:t>
      </w:r>
    </w:p>
    <w:p w14:paraId="06090A86" w14:textId="23F46E37" w:rsidR="003E181F" w:rsidRPr="00DA49DE" w:rsidRDefault="003E181F" w:rsidP="003E181F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Серебряков Николай,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диак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. </w:t>
      </w:r>
      <w:r w:rsidRPr="00DA49DE">
        <w:rPr>
          <w:rFonts w:ascii="Times New Roman" w:hAnsi="Times New Roman" w:cs="Times New Roman"/>
          <w:sz w:val="22"/>
          <w:szCs w:val="22"/>
        </w:rPr>
        <w:t>доц. каф. библеистики БФ ПСТГУ</w:t>
      </w:r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 "Ветхозаветные прообразы Божьей Матери в истории церковной экзегезы"</w:t>
      </w:r>
    </w:p>
    <w:p w14:paraId="1D0CE6A2" w14:textId="51D22602" w:rsidR="00BC39EE" w:rsidRPr="00DA49DE" w:rsidRDefault="00BC39EE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Чурсанов Сергей Анатольевич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доц. каф. Систематического богословия и патрологии ПСТГУ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"Слово «лицо» (π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ρόσω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π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ον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) в Священном Писании и святоотеческом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тро́ичном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богословии"</w:t>
      </w:r>
    </w:p>
    <w:p w14:paraId="002F10D4" w14:textId="210BB1AC" w:rsidR="00804AC2" w:rsidRPr="00DA49DE" w:rsidRDefault="00D02F40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Антоний (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Подоровский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),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иером</w:t>
      </w:r>
      <w:proofErr w:type="spellEnd"/>
      <w:r w:rsidR="002F0F0E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и.о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 настоятеля Заволжского мужского монастыря в честь Честного и Животворящего Креста Господня с. </w:t>
      </w:r>
      <w:proofErr w:type="spellStart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Подгоры</w:t>
      </w:r>
      <w:proofErr w:type="spellEnd"/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, зав. каф. библеистики Самарской ДС, к. филос. н</w:t>
      </w:r>
      <w:r w:rsidR="00092BD5"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"</w:t>
      </w:r>
      <w:r w:rsidRPr="00DA49DE">
        <w:rPr>
          <w:rFonts w:ascii="Times New Roman" w:hAnsi="Times New Roman" w:cs="Times New Roman"/>
          <w:sz w:val="22"/>
          <w:szCs w:val="22"/>
        </w:rPr>
        <w:t>Терминологический аспект учения о духовной жизни апостола Павла в Первом послании к Коринфянам</w:t>
      </w:r>
      <w:r w:rsidR="00092BD5" w:rsidRPr="00DA49DE">
        <w:rPr>
          <w:rFonts w:ascii="Times New Roman" w:hAnsi="Times New Roman" w:cs="Times New Roman"/>
          <w:sz w:val="22"/>
          <w:szCs w:val="22"/>
        </w:rPr>
        <w:t>"</w:t>
      </w:r>
    </w:p>
    <w:p w14:paraId="15DC1698" w14:textId="130FFCCF" w:rsidR="000655FD" w:rsidRPr="00DA49DE" w:rsidRDefault="00D02F40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Хохлов Виктор Алексеевич, </w:t>
      </w:r>
      <w:proofErr w:type="spellStart"/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,</w:t>
      </w:r>
      <w:r w:rsidR="00804AC2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ст. преп. каф. Богословия и библеистики, </w:t>
      </w:r>
      <w:proofErr w:type="spellStart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прорект</w:t>
      </w:r>
      <w:proofErr w:type="spellEnd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Саранской ДС</w:t>
      </w:r>
      <w:r w:rsidR="00804AC2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804AC2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Источниковедческая критика в Новом Завете</w:t>
      </w:r>
      <w:r w:rsidR="00804AC2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6762475F" w14:textId="00123105" w:rsidR="00BC39EE" w:rsidRPr="00DA49DE" w:rsidRDefault="00BC39EE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Ерёмин Михаил,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иер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.,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преп. </w:t>
      </w:r>
      <w:proofErr w:type="spellStart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Екатеринодарской</w:t>
      </w:r>
      <w:proofErr w:type="spellEnd"/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ДС.</w:t>
      </w: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"Спасение «как бы из огня»: экзегетический анализ 1 Кор. 3:10-15"</w:t>
      </w:r>
    </w:p>
    <w:p w14:paraId="76076F27" w14:textId="233F057E" w:rsidR="00BC39EE" w:rsidRPr="00DA49DE" w:rsidRDefault="00BC39EE" w:rsidP="00BC39EE">
      <w:pPr>
        <w:ind w:left="-284"/>
        <w:jc w:val="center"/>
        <w:rPr>
          <w:rFonts w:eastAsiaTheme="minorEastAsia"/>
          <w:i/>
          <w:color w:val="000000" w:themeColor="text1"/>
          <w:sz w:val="20"/>
          <w:szCs w:val="20"/>
          <w:u w:val="single"/>
        </w:rPr>
      </w:pPr>
      <w:r w:rsidRPr="00DA49DE">
        <w:rPr>
          <w:i/>
          <w:color w:val="000000" w:themeColor="text1"/>
          <w:sz w:val="20"/>
          <w:szCs w:val="20"/>
          <w:u w:val="single"/>
        </w:rPr>
        <w:t xml:space="preserve">Перерыв на чай, 12:00-12:15 </w:t>
      </w:r>
    </w:p>
    <w:p w14:paraId="047A7FCD" w14:textId="59CCAE7D" w:rsidR="00DA595F" w:rsidRPr="00DA49DE" w:rsidRDefault="00C0312B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Горбачев Андрей Александрович</w:t>
      </w:r>
      <w:r w:rsidR="00DA595F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ст. преп. каф. богословия и библеистики Тульской</w:t>
      </w:r>
      <w:r w:rsidR="00DA595F" w:rsidRPr="00DA49DE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ДС</w:t>
      </w:r>
      <w:r w:rsidR="00DA595F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. "</w:t>
      </w:r>
      <w:proofErr w:type="spellStart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Сотериологическое</w:t>
      </w:r>
      <w:proofErr w:type="spellEnd"/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значение искушений Христа</w:t>
      </w:r>
      <w:r w:rsidR="00DA595F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7DBC0026" w14:textId="06ED546E" w:rsidR="00DA595F" w:rsidRPr="00DA49DE" w:rsidRDefault="00526AA3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Парахин Стефан Андреевич</w:t>
      </w:r>
      <w:r w:rsidR="00DA595F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,</w:t>
      </w:r>
      <w:r w:rsidR="00DA595F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преп. </w:t>
      </w:r>
      <w:r w:rsidR="00E40017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катеринбург</w:t>
      </w:r>
      <w:r w:rsidR="00DA595F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ской </w:t>
      </w:r>
      <w:r w:rsidR="00333A10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ДС</w:t>
      </w:r>
      <w:r w:rsidR="00DA595F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DA595F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595F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="00E40017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Экзегетический анализ 1 Кор. 3, 16-17. Кто и как может разрушить храм Божий?</w:t>
      </w:r>
      <w:r w:rsidR="00DA595F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9A8909E" w14:textId="1E1312CF" w:rsidR="002D4F31" w:rsidRPr="00DA49DE" w:rsidRDefault="00E40017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Спиридонов Кирилл Игоревич</w:t>
      </w:r>
      <w:r w:rsidR="002D4F31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,</w:t>
      </w:r>
      <w:r w:rsidR="002D4F31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ассист. Владимирской ДС</w:t>
      </w:r>
      <w:r w:rsidR="002D4F31" w:rsidRPr="00DA49D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2D4F31"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2D4F31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Первозданный рай и прообразы евхаристии</w:t>
      </w:r>
      <w:r w:rsidR="002D4F31" w:rsidRPr="00DA49DE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CC56417" w14:textId="4B131B32" w:rsidR="00BC39EE" w:rsidRPr="00DA49DE" w:rsidRDefault="00BC39EE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Чеппель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Антон Андреевич,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преп. Калужской ДС. "Понятие блаженства в Псалтири"</w:t>
      </w:r>
    </w:p>
    <w:p w14:paraId="751E67ED" w14:textId="2E06B045" w:rsidR="00667072" w:rsidRPr="00DA49DE" w:rsidRDefault="00E40017" w:rsidP="00BC39EE">
      <w:pPr>
        <w:pStyle w:val="a3"/>
        <w:numPr>
          <w:ilvl w:val="0"/>
          <w:numId w:val="26"/>
        </w:numPr>
        <w:ind w:left="0"/>
        <w:jc w:val="both"/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</w:pP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Трупбергенов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Абай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Мурзагалиевич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аспирант</w:t>
      </w:r>
      <w:r w:rsidR="002F0F0E"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2 курса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СПбГУ, отд. Классические иудейские религиозные источники, пастор МРО «Пресвитерианская Община «Агапе» г. Астана». "Герменевтика в Евангелии от Матфея 2:15 в свете историко-грамматического метода"</w:t>
      </w:r>
    </w:p>
    <w:p w14:paraId="30C1CC95" w14:textId="1A5AE01F" w:rsidR="00E40017" w:rsidRPr="00DA49DE" w:rsidRDefault="00E40017" w:rsidP="00E40017">
      <w:pPr>
        <w:jc w:val="center"/>
        <w:rPr>
          <w:rFonts w:eastAsiaTheme="minorEastAsia"/>
          <w:b/>
          <w:i/>
          <w:sz w:val="20"/>
          <w:szCs w:val="20"/>
        </w:rPr>
      </w:pPr>
      <w:r w:rsidRPr="00DA49DE">
        <w:rPr>
          <w:b/>
          <w:i/>
          <w:color w:val="000000" w:themeColor="text1"/>
          <w:sz w:val="20"/>
          <w:szCs w:val="20"/>
        </w:rPr>
        <w:t>Подведение итогов преподавательской части конференции, Большой актовый зал</w:t>
      </w:r>
    </w:p>
    <w:p w14:paraId="4B4C61B4" w14:textId="2C894325" w:rsidR="002F0F0E" w:rsidRPr="00DA49DE" w:rsidRDefault="00E40017" w:rsidP="002E5FA0">
      <w:pPr>
        <w:ind w:left="-284"/>
        <w:jc w:val="center"/>
        <w:rPr>
          <w:b/>
          <w:color w:val="000000"/>
          <w:sz w:val="22"/>
          <w:szCs w:val="22"/>
        </w:rPr>
      </w:pPr>
      <w:r w:rsidRPr="00DA49DE">
        <w:rPr>
          <w:b/>
          <w:color w:val="000000"/>
          <w:sz w:val="20"/>
          <w:szCs w:val="20"/>
        </w:rPr>
        <w:t>14:00-14:30 обед в профессорской Академии</w:t>
      </w:r>
    </w:p>
    <w:p w14:paraId="069B2641" w14:textId="0CC7EA1A" w:rsidR="00E40017" w:rsidRPr="00DA49DE" w:rsidRDefault="000655FD" w:rsidP="00E40017">
      <w:pPr>
        <w:ind w:left="-284"/>
        <w:jc w:val="center"/>
        <w:rPr>
          <w:b/>
          <w:color w:val="000000"/>
          <w:sz w:val="21"/>
          <w:szCs w:val="21"/>
        </w:rPr>
      </w:pPr>
      <w:r w:rsidRPr="00DA49DE">
        <w:rPr>
          <w:b/>
          <w:color w:val="000000"/>
          <w:sz w:val="21"/>
          <w:szCs w:val="21"/>
        </w:rPr>
        <w:t>15:00-1</w:t>
      </w:r>
      <w:r w:rsidR="00333A10" w:rsidRPr="00DA49DE">
        <w:rPr>
          <w:b/>
          <w:color w:val="000000"/>
          <w:sz w:val="21"/>
          <w:szCs w:val="21"/>
        </w:rPr>
        <w:t>6</w:t>
      </w:r>
      <w:r w:rsidRPr="00DA49DE">
        <w:rPr>
          <w:b/>
          <w:color w:val="000000"/>
          <w:sz w:val="21"/>
          <w:szCs w:val="21"/>
        </w:rPr>
        <w:t>:</w:t>
      </w:r>
      <w:r w:rsidR="00333A10" w:rsidRPr="00DA49DE">
        <w:rPr>
          <w:b/>
          <w:color w:val="000000"/>
          <w:sz w:val="21"/>
          <w:szCs w:val="21"/>
        </w:rPr>
        <w:t>3</w:t>
      </w:r>
      <w:r w:rsidRPr="00DA49DE">
        <w:rPr>
          <w:b/>
          <w:color w:val="000000"/>
          <w:sz w:val="21"/>
          <w:szCs w:val="21"/>
        </w:rPr>
        <w:t>0</w:t>
      </w:r>
      <w:r w:rsidR="00E40017" w:rsidRPr="00DA49DE">
        <w:rPr>
          <w:b/>
          <w:color w:val="000000"/>
          <w:sz w:val="21"/>
          <w:szCs w:val="21"/>
        </w:rPr>
        <w:t xml:space="preserve"> </w:t>
      </w:r>
      <w:r w:rsidR="00E40017" w:rsidRPr="00DA49DE">
        <w:rPr>
          <w:b/>
          <w:bCs/>
          <w:color w:val="000000"/>
          <w:sz w:val="21"/>
          <w:szCs w:val="21"/>
        </w:rPr>
        <w:t xml:space="preserve">Круглый стол по проблематике разработки и преподавания программ введений в изучение библейских дисциплин </w:t>
      </w:r>
      <w:r w:rsidR="00E40017" w:rsidRPr="00DA49DE">
        <w:rPr>
          <w:bCs/>
          <w:i/>
          <w:color w:val="000000" w:themeColor="text1"/>
          <w:sz w:val="21"/>
          <w:szCs w:val="21"/>
          <w:u w:val="single"/>
        </w:rPr>
        <w:t>Библейский кабинет</w:t>
      </w:r>
      <w:r w:rsidR="002F0F0E" w:rsidRPr="00DA49DE">
        <w:rPr>
          <w:bCs/>
          <w:i/>
          <w:color w:val="000000" w:themeColor="text1"/>
          <w:sz w:val="21"/>
          <w:szCs w:val="21"/>
          <w:u w:val="single"/>
        </w:rPr>
        <w:t xml:space="preserve"> Академии</w:t>
      </w:r>
    </w:p>
    <w:p w14:paraId="667259B2" w14:textId="0DD3B435" w:rsidR="006A55A0" w:rsidRPr="00DA49DE" w:rsidRDefault="00E40017" w:rsidP="00E40017">
      <w:pPr>
        <w:ind w:left="-360"/>
        <w:jc w:val="both"/>
        <w:rPr>
          <w:i/>
          <w:color w:val="000000" w:themeColor="text1"/>
          <w:sz w:val="22"/>
          <w:szCs w:val="22"/>
        </w:rPr>
      </w:pPr>
      <w:r w:rsidRPr="00DA49DE">
        <w:rPr>
          <w:i/>
          <w:color w:val="000000" w:themeColor="text1"/>
          <w:sz w:val="22"/>
          <w:szCs w:val="22"/>
        </w:rPr>
        <w:t>Соловьев Сергей Викторович</w:t>
      </w:r>
      <w:r w:rsidR="006A55A0" w:rsidRPr="00DA49DE">
        <w:rPr>
          <w:rFonts w:eastAsia="Calibri"/>
          <w:i/>
          <w:color w:val="000000" w:themeColor="text1"/>
          <w:sz w:val="22"/>
          <w:szCs w:val="22"/>
          <w:lang w:eastAsia="en-US"/>
        </w:rPr>
        <w:t>,</w:t>
      </w:r>
      <w:r w:rsidR="006A55A0" w:rsidRPr="00DA49DE">
        <w:rPr>
          <w:rFonts w:eastAsia="Calibri"/>
          <w:color w:val="000000" w:themeColor="text1"/>
          <w:sz w:val="22"/>
          <w:szCs w:val="22"/>
          <w:lang w:eastAsia="en-US"/>
        </w:rPr>
        <w:t xml:space="preserve"> </w:t>
      </w:r>
      <w:r w:rsidRPr="00DA49DE">
        <w:rPr>
          <w:rFonts w:eastAsia="Calibri"/>
          <w:color w:val="000000" w:themeColor="text1"/>
          <w:sz w:val="22"/>
          <w:szCs w:val="22"/>
          <w:lang w:eastAsia="en-US"/>
        </w:rPr>
        <w:t xml:space="preserve">канд. </w:t>
      </w:r>
      <w:proofErr w:type="spellStart"/>
      <w:r w:rsidRPr="00DA49DE">
        <w:rPr>
          <w:rFonts w:eastAsia="Calibri"/>
          <w:color w:val="000000" w:themeColor="text1"/>
          <w:sz w:val="22"/>
          <w:szCs w:val="22"/>
          <w:lang w:eastAsia="en-US"/>
        </w:rPr>
        <w:t>богосл</w:t>
      </w:r>
      <w:proofErr w:type="spellEnd"/>
      <w:r w:rsidRPr="00DA49DE">
        <w:rPr>
          <w:rFonts w:eastAsia="Calibri"/>
          <w:color w:val="000000" w:themeColor="text1"/>
          <w:sz w:val="22"/>
          <w:szCs w:val="22"/>
          <w:lang w:eastAsia="en-US"/>
        </w:rPr>
        <w:t>., доц. каф. библеистики Самарской ДС</w:t>
      </w:r>
      <w:r w:rsidR="006A55A0" w:rsidRPr="00DA49DE">
        <w:rPr>
          <w:rFonts w:eastAsia="Calibri"/>
          <w:color w:val="000000" w:themeColor="text1"/>
          <w:sz w:val="22"/>
          <w:szCs w:val="22"/>
          <w:lang w:eastAsia="en-US"/>
        </w:rPr>
        <w:t>.</w:t>
      </w:r>
      <w:r w:rsidR="006A55A0" w:rsidRPr="00DA49DE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 </w:t>
      </w:r>
      <w:r w:rsidR="006A55A0" w:rsidRPr="00DA49DE">
        <w:rPr>
          <w:color w:val="000000" w:themeColor="text1"/>
          <w:sz w:val="22"/>
          <w:szCs w:val="22"/>
        </w:rPr>
        <w:t>"</w:t>
      </w:r>
      <w:r w:rsidRPr="00DA49DE">
        <w:rPr>
          <w:color w:val="000000" w:themeColor="text1"/>
          <w:sz w:val="22"/>
          <w:szCs w:val="22"/>
        </w:rPr>
        <w:t>Принципы построения курса "Введение в библеистику" (На основе опыта преподавания в Самарской духовной семинарии)</w:t>
      </w:r>
      <w:r w:rsidR="006A55A0" w:rsidRPr="00DA49DE">
        <w:rPr>
          <w:color w:val="000000" w:themeColor="text1"/>
          <w:sz w:val="22"/>
          <w:szCs w:val="22"/>
        </w:rPr>
        <w:t>"</w:t>
      </w:r>
    </w:p>
    <w:p w14:paraId="23996CE3" w14:textId="1A50CC7D" w:rsidR="00E40017" w:rsidRPr="00DA49DE" w:rsidRDefault="002F0F0E" w:rsidP="00555D78">
      <w:pPr>
        <w:ind w:hanging="284"/>
        <w:jc w:val="center"/>
        <w:rPr>
          <w:b/>
          <w:iCs/>
          <w:sz w:val="20"/>
          <w:szCs w:val="20"/>
        </w:rPr>
      </w:pPr>
      <w:r w:rsidRPr="00DA49DE">
        <w:rPr>
          <w:b/>
          <w:i/>
          <w:color w:val="000000" w:themeColor="text1"/>
          <w:sz w:val="20"/>
          <w:szCs w:val="20"/>
        </w:rPr>
        <w:t xml:space="preserve">16:30 Подведение итогов круглого стола </w:t>
      </w:r>
      <w:r w:rsidRPr="00DA49DE">
        <w:rPr>
          <w:bCs/>
          <w:i/>
          <w:color w:val="000000" w:themeColor="text1"/>
          <w:sz w:val="20"/>
          <w:szCs w:val="20"/>
          <w:u w:val="single"/>
        </w:rPr>
        <w:t>Библейский кабинет Академии</w:t>
      </w:r>
    </w:p>
    <w:p w14:paraId="1C3F8570" w14:textId="77777777" w:rsidR="001A54C6" w:rsidRPr="00DA49DE" w:rsidRDefault="001A54C6" w:rsidP="002E5FA0">
      <w:pPr>
        <w:rPr>
          <w:b/>
          <w:iCs/>
          <w:sz w:val="26"/>
          <w:szCs w:val="26"/>
        </w:rPr>
      </w:pPr>
    </w:p>
    <w:p w14:paraId="6BFBFA55" w14:textId="20217F8B" w:rsidR="00A77A07" w:rsidRPr="00DA49DE" w:rsidRDefault="00B73D54" w:rsidP="000D2A2C">
      <w:pPr>
        <w:ind w:hanging="284"/>
        <w:jc w:val="center"/>
        <w:rPr>
          <w:b/>
          <w:iCs/>
          <w:sz w:val="26"/>
          <w:szCs w:val="26"/>
        </w:rPr>
      </w:pPr>
      <w:r w:rsidRPr="00DA49DE">
        <w:rPr>
          <w:b/>
          <w:iCs/>
          <w:sz w:val="26"/>
          <w:szCs w:val="26"/>
          <w:lang w:val="en-US"/>
        </w:rPr>
        <w:t>II</w:t>
      </w:r>
      <w:r w:rsidRPr="00DA49DE">
        <w:rPr>
          <w:b/>
          <w:iCs/>
          <w:sz w:val="26"/>
          <w:szCs w:val="26"/>
        </w:rPr>
        <w:t xml:space="preserve"> </w:t>
      </w:r>
      <w:r w:rsidR="00605D51" w:rsidRPr="00DA49DE">
        <w:rPr>
          <w:b/>
          <w:iCs/>
          <w:sz w:val="26"/>
          <w:szCs w:val="26"/>
        </w:rPr>
        <w:t>студенче</w:t>
      </w:r>
      <w:r w:rsidRPr="00DA49DE">
        <w:rPr>
          <w:b/>
          <w:iCs/>
          <w:sz w:val="26"/>
          <w:szCs w:val="26"/>
        </w:rPr>
        <w:t xml:space="preserve">ская </w:t>
      </w:r>
      <w:r w:rsidR="006A0A8C" w:rsidRPr="00DA49DE">
        <w:rPr>
          <w:b/>
          <w:iCs/>
          <w:sz w:val="26"/>
          <w:szCs w:val="26"/>
        </w:rPr>
        <w:t>часть,</w:t>
      </w:r>
      <w:r w:rsidR="000D2A2C" w:rsidRPr="00DA49DE">
        <w:rPr>
          <w:b/>
          <w:iCs/>
          <w:sz w:val="26"/>
          <w:szCs w:val="26"/>
        </w:rPr>
        <w:t xml:space="preserve"> </w:t>
      </w:r>
      <w:r w:rsidR="00A77A07" w:rsidRPr="00DA49DE">
        <w:rPr>
          <w:b/>
          <w:iCs/>
          <w:sz w:val="26"/>
          <w:szCs w:val="26"/>
        </w:rPr>
        <w:t>1</w:t>
      </w:r>
      <w:r w:rsidR="00497BF3" w:rsidRPr="00DA49DE">
        <w:rPr>
          <w:b/>
          <w:iCs/>
          <w:sz w:val="26"/>
          <w:szCs w:val="26"/>
        </w:rPr>
        <w:t>0</w:t>
      </w:r>
      <w:r w:rsidR="00A77A07" w:rsidRPr="00DA49DE">
        <w:rPr>
          <w:b/>
          <w:iCs/>
          <w:sz w:val="26"/>
          <w:szCs w:val="26"/>
        </w:rPr>
        <w:t xml:space="preserve"> </w:t>
      </w:r>
      <w:r w:rsidR="00497BF3" w:rsidRPr="00DA49DE">
        <w:rPr>
          <w:b/>
          <w:iCs/>
          <w:sz w:val="26"/>
          <w:szCs w:val="26"/>
        </w:rPr>
        <w:t>ноябр</w:t>
      </w:r>
      <w:r w:rsidR="00A77A07" w:rsidRPr="00DA49DE">
        <w:rPr>
          <w:b/>
          <w:iCs/>
          <w:sz w:val="26"/>
          <w:szCs w:val="26"/>
        </w:rPr>
        <w:t>я</w:t>
      </w:r>
      <w:r w:rsidR="000D2A2C" w:rsidRPr="00DA49DE">
        <w:rPr>
          <w:b/>
          <w:iCs/>
          <w:sz w:val="26"/>
          <w:szCs w:val="26"/>
        </w:rPr>
        <w:t xml:space="preserve"> </w:t>
      </w:r>
      <w:r w:rsidR="00A77A07" w:rsidRPr="00DA49DE">
        <w:rPr>
          <w:b/>
          <w:iCs/>
          <w:color w:val="000000"/>
          <w:sz w:val="26"/>
          <w:szCs w:val="26"/>
        </w:rPr>
        <w:t>9:00-14:00</w:t>
      </w:r>
    </w:p>
    <w:p w14:paraId="08F2CCC0" w14:textId="3E6AEC48" w:rsidR="00A50BAA" w:rsidRPr="00DA49DE" w:rsidRDefault="00B73D54" w:rsidP="00A50BAA">
      <w:pPr>
        <w:jc w:val="center"/>
        <w:rPr>
          <w:bCs/>
          <w:i/>
          <w:color w:val="000000"/>
          <w:sz w:val="26"/>
          <w:szCs w:val="26"/>
        </w:rPr>
      </w:pPr>
      <w:r w:rsidRPr="00DA49DE">
        <w:rPr>
          <w:b/>
          <w:i/>
          <w:sz w:val="26"/>
          <w:szCs w:val="26"/>
        </w:rPr>
        <w:t>модератор</w:t>
      </w:r>
      <w:r w:rsidR="003020E4" w:rsidRPr="00DA49DE">
        <w:rPr>
          <w:b/>
          <w:i/>
          <w:sz w:val="26"/>
          <w:szCs w:val="26"/>
        </w:rPr>
        <w:t>ы</w:t>
      </w:r>
      <w:r w:rsidRPr="00DA49DE">
        <w:rPr>
          <w:b/>
          <w:i/>
          <w:sz w:val="26"/>
          <w:szCs w:val="26"/>
        </w:rPr>
        <w:t xml:space="preserve">: </w:t>
      </w:r>
      <w:r w:rsidR="00FD2312" w:rsidRPr="00DA49DE">
        <w:rPr>
          <w:b/>
          <w:i/>
          <w:color w:val="000000" w:themeColor="text1"/>
          <w:sz w:val="26"/>
          <w:szCs w:val="26"/>
        </w:rPr>
        <w:t xml:space="preserve">диакон Иоанн Попов, </w:t>
      </w:r>
      <w:r w:rsidR="00A50BAA" w:rsidRPr="00DA49DE">
        <w:rPr>
          <w:b/>
          <w:i/>
          <w:color w:val="000000"/>
          <w:sz w:val="26"/>
          <w:szCs w:val="26"/>
        </w:rPr>
        <w:t>Змиёв Иван Дмитриевич,</w:t>
      </w:r>
    </w:p>
    <w:p w14:paraId="4B52D020" w14:textId="0E080E6A" w:rsidR="007933ED" w:rsidRPr="00DA49DE" w:rsidRDefault="003020E4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DA49DE">
        <w:rPr>
          <w:b/>
          <w:i/>
          <w:color w:val="000000" w:themeColor="text1"/>
          <w:sz w:val="26"/>
          <w:szCs w:val="26"/>
        </w:rPr>
        <w:t>Зубов</w:t>
      </w:r>
      <w:r w:rsidR="00A50BAA" w:rsidRPr="00DA49DE">
        <w:rPr>
          <w:b/>
          <w:i/>
          <w:color w:val="000000" w:themeColor="text1"/>
          <w:sz w:val="26"/>
          <w:szCs w:val="26"/>
        </w:rPr>
        <w:t xml:space="preserve"> Сергей Вячеславович</w:t>
      </w:r>
    </w:p>
    <w:p w14:paraId="18ACCE9A" w14:textId="7E2FC2FB" w:rsidR="006A0A8C" w:rsidRPr="00DA49DE" w:rsidRDefault="006A0A8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DA49DE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0222B1E4" w14:textId="6C5C5D06" w:rsidR="00751E2C" w:rsidRPr="00DA49DE" w:rsidRDefault="002F0F0E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DA49DE">
        <w:rPr>
          <w:b/>
          <w:color w:val="000000" w:themeColor="text1"/>
        </w:rPr>
        <w:t>Приветственное слово: ректор, епископ Звенигородский Кирилл</w:t>
      </w:r>
    </w:p>
    <w:p w14:paraId="60B65C41" w14:textId="2311C5D6" w:rsidR="008A6F28" w:rsidRPr="00DA49DE" w:rsidRDefault="008A6F28" w:rsidP="008A6F28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Тимофеев Александр, </w:t>
      </w:r>
      <w:proofErr w:type="spellStart"/>
      <w:r w:rsidRPr="00DA49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прот</w:t>
      </w:r>
      <w:proofErr w:type="spellEnd"/>
      <w:r w:rsidRPr="00DA49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., </w:t>
      </w:r>
      <w:r w:rsidRPr="00DA49DE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</w:rPr>
        <w:t>зав. Библейским кабинетом МДА. "Свидетельства о существовании Единого израильского царства в Х веке до Р.Х.: диалог Библии и археологии"</w:t>
      </w:r>
    </w:p>
    <w:p w14:paraId="14F38C1C" w14:textId="61504D67" w:rsidR="003020E4" w:rsidRPr="00DA49DE" w:rsidRDefault="00600FE2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Ковура</w:t>
      </w:r>
      <w:proofErr w:type="spellEnd"/>
      <w:r w:rsidRPr="00DA49D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Сергей Олегович</w:t>
      </w:r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="003020E4"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МДА.</w:t>
      </w:r>
      <w:r w:rsidR="003020E4" w:rsidRPr="00DA49D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"</w:t>
      </w:r>
      <w:r w:rsidRPr="00DA49DE">
        <w:rPr>
          <w:rFonts w:ascii="Times New Roman" w:hAnsi="Times New Roman" w:cs="Times New Roman"/>
          <w:color w:val="000000" w:themeColor="text1"/>
          <w:sz w:val="26"/>
          <w:szCs w:val="26"/>
        </w:rPr>
        <w:t>Образ Мессии в литературе периода Второго Храма</w:t>
      </w:r>
      <w:r w:rsidR="003020E4" w:rsidRPr="00DA49DE">
        <w:rPr>
          <w:rFonts w:ascii="Times New Roman" w:hAnsi="Times New Roman" w:cs="Times New Roman"/>
          <w:color w:val="000000" w:themeColor="text1"/>
          <w:sz w:val="26"/>
          <w:szCs w:val="26"/>
        </w:rPr>
        <w:t>"</w:t>
      </w:r>
    </w:p>
    <w:p w14:paraId="2501C632" w14:textId="318C7A42" w:rsidR="003C24FE" w:rsidRPr="00DA49DE" w:rsidRDefault="00600FE2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DA49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Кривоногов Вениамин Александрович</w:t>
      </w:r>
      <w:r w:rsidR="003C24FE" w:rsidRPr="00DA49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3C24FE"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"</w:t>
      </w:r>
      <w:r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Жанры и формы в книгах Малых пророков</w:t>
      </w:r>
      <w:r w:rsidR="003C24FE"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"</w:t>
      </w:r>
    </w:p>
    <w:p w14:paraId="2E6B61F3" w14:textId="77777777" w:rsidR="00D31687" w:rsidRPr="00DA49DE" w:rsidRDefault="00751E2C" w:rsidP="00751E2C">
      <w:pPr>
        <w:ind w:hanging="284"/>
        <w:jc w:val="center"/>
        <w:rPr>
          <w:i/>
          <w:sz w:val="26"/>
          <w:szCs w:val="26"/>
        </w:rPr>
      </w:pPr>
      <w:r w:rsidRPr="00DA49DE">
        <w:rPr>
          <w:b/>
          <w:bCs/>
          <w:i/>
          <w:sz w:val="26"/>
          <w:szCs w:val="26"/>
          <w:u w:val="single"/>
        </w:rPr>
        <w:t>Секция 1</w:t>
      </w:r>
      <w:r w:rsidR="00D31687" w:rsidRPr="00DA49DE">
        <w:rPr>
          <w:i/>
          <w:sz w:val="26"/>
          <w:szCs w:val="26"/>
        </w:rPr>
        <w:t xml:space="preserve"> </w:t>
      </w:r>
    </w:p>
    <w:p w14:paraId="61FC437E" w14:textId="57331C91" w:rsidR="00751E2C" w:rsidRPr="00DA49DE" w:rsidRDefault="00D31687" w:rsidP="00751E2C">
      <w:pPr>
        <w:ind w:hanging="284"/>
        <w:jc w:val="center"/>
        <w:rPr>
          <w:i/>
          <w:sz w:val="26"/>
          <w:szCs w:val="26"/>
          <w:u w:val="single"/>
        </w:rPr>
      </w:pPr>
      <w:r w:rsidRPr="00DA49DE">
        <w:rPr>
          <w:b/>
          <w:i/>
          <w:iCs/>
          <w:color w:val="000000"/>
          <w:sz w:val="26"/>
          <w:szCs w:val="26"/>
        </w:rPr>
        <w:t>9:</w:t>
      </w:r>
      <w:r w:rsidR="003C24FE" w:rsidRPr="00DA49DE">
        <w:rPr>
          <w:b/>
          <w:i/>
          <w:iCs/>
          <w:color w:val="000000"/>
          <w:sz w:val="26"/>
          <w:szCs w:val="26"/>
        </w:rPr>
        <w:t>4</w:t>
      </w:r>
      <w:r w:rsidRPr="00DA49DE">
        <w:rPr>
          <w:b/>
          <w:i/>
          <w:iCs/>
          <w:color w:val="000000"/>
          <w:sz w:val="26"/>
          <w:szCs w:val="26"/>
        </w:rPr>
        <w:t>0-14:00</w:t>
      </w:r>
    </w:p>
    <w:p w14:paraId="71DF33B5" w14:textId="200CDEBB" w:rsidR="00751E2C" w:rsidRPr="00DA49DE" w:rsidRDefault="00751E2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DA49DE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46605AF6" w14:textId="1BE3FA15" w:rsidR="007B7C38" w:rsidRPr="00DA49DE" w:rsidRDefault="00892E61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Кропинов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Егор Алексеевич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ПСТГУ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</w:rPr>
        <w:t xml:space="preserve">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Традиция экзегезы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וַת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>ְּ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חַס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>ְּ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רֵהו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>ּ מְּ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עַט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מֵאֱלֹהִים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Пс</w:t>
      </w:r>
      <w:proofErr w:type="spellEnd"/>
      <w:r w:rsidR="002F7295" w:rsidRPr="00DA49D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8:6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6A89E1C7" w14:textId="4B0AA807" w:rsidR="007B7C38" w:rsidRPr="00DA49DE" w:rsidRDefault="00892E61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Антошкин Антоний, иерей (Антошкин Антон Сергеевич)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Саратовский нац. иссл. ГУ имени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Н.Г.Чернышевского</w:t>
      </w:r>
      <w:proofErr w:type="spellEnd"/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Отношение некоторых святых отцов и учителей Церкви к Книге Премудрости Иисуса, сына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Сирахова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и Книге пророка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Варуха</w:t>
      </w:r>
      <w:proofErr w:type="spellEnd"/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B4AEF8E" w14:textId="0C3968D1" w:rsidR="00555D78" w:rsidRPr="00DA49DE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Малкина Алла Владимировна,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ПСТГУ. "Толкование мессианского пророчества Мал. 3:1-3   в иудейской и христианской традициях"</w:t>
      </w:r>
    </w:p>
    <w:p w14:paraId="73EFE43B" w14:textId="150E93DB" w:rsidR="007B7C38" w:rsidRPr="00DA49DE" w:rsidRDefault="00892E61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Кричуняк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Илья Дмитриевич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4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Саратовской ДС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Цель Ветхозаветного законодательства в христианской и иудейской традициях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0BAAC163" w14:textId="02CA3FB3" w:rsidR="00270CA8" w:rsidRPr="00DA49DE" w:rsidRDefault="00892E61" w:rsidP="00270CA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>Бодякин</w:t>
      </w:r>
      <w:proofErr w:type="spellEnd"/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 Алексей Андреевич</w:t>
      </w:r>
      <w:r w:rsidR="007B7C38" w:rsidRPr="00DA49DE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курс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Смоленской ДС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>. "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Понятия «искупление» и «оправдание» в послании к Римлянам святого апостола Павла: религиозно-философские аспекты перевода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>"</w:t>
      </w:r>
    </w:p>
    <w:p w14:paraId="0CA06A68" w14:textId="35C4F313" w:rsidR="00270CA8" w:rsidRPr="00DA49DE" w:rsidRDefault="00555D78" w:rsidP="00270CA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Костуев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Эльдар Олегович</w:t>
      </w:r>
      <w:r w:rsidR="00270CA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270CA8"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270CA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магистратуры</w:t>
      </w:r>
      <w:r w:rsidR="00270CA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МДА. </w:t>
      </w:r>
      <w:r w:rsidR="00270CA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sz w:val="26"/>
          <w:szCs w:val="26"/>
        </w:rPr>
        <w:t>Апокалиптический императив в литературе эпохи правления царя Ивана IV Грозного (1533 - 1584)</w:t>
      </w:r>
      <w:r w:rsidR="00270CA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5EC9E792" w14:textId="19D74ABA" w:rsidR="007B7C38" w:rsidRPr="00DA49DE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en-US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Кошман Василий Михайлович</w:t>
      </w:r>
      <w:r w:rsidR="007B7C38"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="008A5C83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Саратовской ДС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Образ соли в Священном Писании Ветхого Завета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  </w:t>
      </w:r>
    </w:p>
    <w:p w14:paraId="7A8B0E34" w14:textId="3C5A17EE" w:rsidR="007B7C38" w:rsidRPr="00DA49DE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Семенов Дмитрий Алексеевич</w:t>
      </w:r>
      <w:r w:rsidR="007B7C38" w:rsidRPr="00DA49D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hAnsi="Times New Roman" w:cs="Times New Roman"/>
          <w:sz w:val="26"/>
          <w:szCs w:val="26"/>
        </w:rPr>
        <w:t>2</w:t>
      </w:r>
      <w:r w:rsidR="007B7C38" w:rsidRPr="00DA49DE">
        <w:rPr>
          <w:rFonts w:ascii="Times New Roman" w:hAnsi="Times New Roman" w:cs="Times New Roman"/>
          <w:sz w:val="26"/>
          <w:szCs w:val="26"/>
        </w:rPr>
        <w:t xml:space="preserve"> курс </w:t>
      </w:r>
      <w:r w:rsidRPr="00DA49DE">
        <w:rPr>
          <w:rFonts w:ascii="Times New Roman" w:hAnsi="Times New Roman" w:cs="Times New Roman"/>
          <w:sz w:val="26"/>
          <w:szCs w:val="26"/>
        </w:rPr>
        <w:t>Рязан</w:t>
      </w:r>
      <w:r w:rsidR="007B7C38" w:rsidRPr="00DA49DE">
        <w:rPr>
          <w:rFonts w:ascii="Times New Roman" w:hAnsi="Times New Roman" w:cs="Times New Roman"/>
          <w:sz w:val="26"/>
          <w:szCs w:val="26"/>
        </w:rPr>
        <w:t xml:space="preserve">ской ДС.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bCs/>
          <w:sz w:val="26"/>
          <w:szCs w:val="26"/>
        </w:rPr>
        <w:t>Искушения Христа в пустыне: сравнительный анализ синоптических повествований и их экзегеза в трудах святых отцов и у библеистов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32D31CE4" w14:textId="77366837" w:rsidR="007B7C38" w:rsidRPr="00DA49DE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Кочнев Сергей Павлович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8A5C83">
        <w:rPr>
          <w:rFonts w:ascii="Times New Roman" w:eastAsia="Times New Roman" w:hAnsi="Times New Roman" w:cs="Times New Roman"/>
          <w:sz w:val="26"/>
          <w:szCs w:val="26"/>
        </w:rPr>
        <w:t>3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бакалавриат Саратовской ДС.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Проблема церковного единства в посланиях апостола Павла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7ED055AD" w14:textId="0E0BD36B" w:rsidR="007B7C38" w:rsidRPr="00DA49DE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Горбунов Сергей Павлович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магистратур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ы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МДА.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Сравнительный анализ экзегезы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Оригена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свт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>. Иоанна Златоуста на служение Иоанна Крестителя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06EAACB2" w14:textId="0C8F00B0" w:rsidR="007B7C38" w:rsidRPr="00DA49DE" w:rsidRDefault="00555D7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Гутов Алексей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магистратуры МДА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«Обличения крестьянина» как параллель книги Иова</w:t>
      </w:r>
      <w:r w:rsidR="007B7C38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930EED9" w14:textId="5BEA905A" w:rsidR="007B7C38" w:rsidRPr="00DA49DE" w:rsidRDefault="00555D7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Романов Иван Михайлович</w:t>
      </w:r>
      <w:r w:rsidR="007B7C38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4 бакалавриат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МДА</w:t>
      </w:r>
      <w:r w:rsidR="007B7C38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A49DE">
        <w:rPr>
          <w:rFonts w:ascii="Times New Roman" w:eastAsia="Times New Roman" w:hAnsi="Times New Roman" w:cs="Times New Roman"/>
          <w:iCs/>
          <w:sz w:val="26"/>
          <w:szCs w:val="26"/>
        </w:rPr>
        <w:t>"</w:t>
      </w:r>
      <w:r w:rsidRPr="00DA49DE">
        <w:rPr>
          <w:rFonts w:ascii="Times New Roman" w:eastAsia="Times New Roman" w:hAnsi="Times New Roman" w:cs="Times New Roman"/>
          <w:iCs/>
          <w:sz w:val="26"/>
          <w:szCs w:val="26"/>
        </w:rPr>
        <w:t>Датировка смерти Ирода Великого: история и современное состояние вопроса</w:t>
      </w:r>
      <w:r w:rsidR="007B7C38" w:rsidRPr="00DA49DE">
        <w:rPr>
          <w:rFonts w:ascii="Times New Roman" w:eastAsia="Times New Roman" w:hAnsi="Times New Roman" w:cs="Times New Roman"/>
          <w:iCs/>
          <w:sz w:val="26"/>
          <w:szCs w:val="26"/>
        </w:rPr>
        <w:t>"</w:t>
      </w:r>
    </w:p>
    <w:p w14:paraId="50B0A3B0" w14:textId="7BD9E301" w:rsidR="0079357A" w:rsidRPr="00DA49DE" w:rsidRDefault="0079357A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Малютин Михаил Юрьевич, </w:t>
      </w:r>
      <w:r w:rsidRPr="00DA49DE">
        <w:rPr>
          <w:rFonts w:ascii="Times New Roman" w:eastAsia="Times New Roman" w:hAnsi="Times New Roman" w:cs="Times New Roman"/>
          <w:iCs/>
          <w:sz w:val="26"/>
          <w:szCs w:val="26"/>
        </w:rPr>
        <w:t xml:space="preserve">3 бакалавриат Коломенской ДС. "Учение о премудрости в книге пророка </w:t>
      </w:r>
      <w:proofErr w:type="spellStart"/>
      <w:r w:rsidRPr="00DA49DE">
        <w:rPr>
          <w:rFonts w:ascii="Times New Roman" w:eastAsia="Times New Roman" w:hAnsi="Times New Roman" w:cs="Times New Roman"/>
          <w:iCs/>
          <w:sz w:val="26"/>
          <w:szCs w:val="26"/>
        </w:rPr>
        <w:t>Варуха</w:t>
      </w:r>
      <w:proofErr w:type="spellEnd"/>
      <w:r w:rsidRPr="00DA49DE">
        <w:rPr>
          <w:rFonts w:ascii="Times New Roman" w:eastAsia="Times New Roman" w:hAnsi="Times New Roman" w:cs="Times New Roman"/>
          <w:iCs/>
          <w:sz w:val="26"/>
          <w:szCs w:val="26"/>
        </w:rPr>
        <w:t>"</w:t>
      </w:r>
    </w:p>
    <w:p w14:paraId="71264525" w14:textId="417BBCAD" w:rsidR="007C2C38" w:rsidRPr="00DA49DE" w:rsidRDefault="007C2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Карпов Александр,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МДА.</w:t>
      </w: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BD63AC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Проблема историчности </w:t>
      </w:r>
      <w:r w:rsidRPr="00DA49DE">
        <w:rPr>
          <w:rFonts w:ascii="Times New Roman" w:hAnsi="Times New Roman" w:cs="Times New Roman"/>
          <w:sz w:val="26"/>
          <w:szCs w:val="26"/>
        </w:rPr>
        <w:t>Мф.2:16–18</w:t>
      </w:r>
      <w:r w:rsidRPr="00DA49DE">
        <w:rPr>
          <w:rFonts w:ascii="Times New Roman" w:hAnsi="Times New Roman" w:cs="Times New Roman"/>
        </w:rPr>
        <w:t>"</w:t>
      </w:r>
    </w:p>
    <w:p w14:paraId="25870ADD" w14:textId="77777777" w:rsidR="00555D78" w:rsidRPr="00DA49DE" w:rsidRDefault="00555D78" w:rsidP="00590B77">
      <w:pPr>
        <w:jc w:val="center"/>
        <w:rPr>
          <w:b/>
          <w:i/>
          <w:sz w:val="26"/>
          <w:szCs w:val="26"/>
        </w:rPr>
      </w:pPr>
    </w:p>
    <w:p w14:paraId="02F133E6" w14:textId="4ACFEB69" w:rsidR="00555D78" w:rsidRPr="00DA49DE" w:rsidRDefault="00555D78" w:rsidP="00590B77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14:00 Обед в студенческой столовой Академии</w:t>
      </w:r>
    </w:p>
    <w:p w14:paraId="35A8641A" w14:textId="13D58F90" w:rsidR="00590B77" w:rsidRPr="00DA49DE" w:rsidRDefault="00590B77" w:rsidP="00590B77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14:30 Подведение итогов студенческой части конференции</w:t>
      </w:r>
    </w:p>
    <w:p w14:paraId="54A1FA2D" w14:textId="051B9808" w:rsidR="003020E4" w:rsidRPr="00DA49DE" w:rsidRDefault="00590B77" w:rsidP="00590B77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Большой актовый зал</w:t>
      </w:r>
    </w:p>
    <w:p w14:paraId="485182DE" w14:textId="77777777" w:rsidR="00590B77" w:rsidRPr="00DA49DE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65064" w14:textId="77777777" w:rsidR="00590B77" w:rsidRPr="00DA49DE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A49DE">
        <w:rPr>
          <w:rFonts w:ascii="Times New Roman" w:hAnsi="Times New Roman" w:cs="Times New Roman"/>
          <w:b/>
          <w:i/>
          <w:iCs/>
          <w:sz w:val="28"/>
          <w:szCs w:val="28"/>
        </w:rPr>
        <w:t>16:00 "Библейский самовар"</w:t>
      </w:r>
    </w:p>
    <w:p w14:paraId="1C0F9235" w14:textId="4BEECF69" w:rsidR="00590B77" w:rsidRPr="00DA49DE" w:rsidRDefault="00590B77" w:rsidP="001A54C6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A49DE">
        <w:rPr>
          <w:rFonts w:ascii="Times New Roman" w:hAnsi="Times New Roman" w:cs="Times New Roman"/>
          <w:b/>
          <w:i/>
          <w:iCs/>
          <w:sz w:val="28"/>
          <w:szCs w:val="28"/>
        </w:rPr>
        <w:t>Библейский кабинет Академии</w:t>
      </w:r>
    </w:p>
    <w:p w14:paraId="077F38A0" w14:textId="77777777" w:rsidR="00D37643" w:rsidRPr="00DA49DE" w:rsidRDefault="00D37643" w:rsidP="00590B77">
      <w:pPr>
        <w:jc w:val="center"/>
        <w:rPr>
          <w:b/>
          <w:i/>
          <w:sz w:val="26"/>
          <w:szCs w:val="26"/>
        </w:rPr>
      </w:pPr>
    </w:p>
    <w:p w14:paraId="12620D93" w14:textId="77777777" w:rsidR="001A54C6" w:rsidRPr="00DA49DE" w:rsidRDefault="001A54C6" w:rsidP="00590B77">
      <w:pPr>
        <w:jc w:val="center"/>
        <w:rPr>
          <w:b/>
          <w:i/>
          <w:sz w:val="26"/>
          <w:szCs w:val="26"/>
          <w:lang w:val="en-US"/>
        </w:rPr>
      </w:pPr>
    </w:p>
    <w:p w14:paraId="6F993C63" w14:textId="2397D20D" w:rsidR="004B6477" w:rsidRPr="00DA49DE" w:rsidRDefault="00751E2C" w:rsidP="00590B77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  <w:lang w:val="en-US"/>
        </w:rPr>
        <w:t>II</w:t>
      </w:r>
      <w:r w:rsidRPr="00DA49DE">
        <w:rPr>
          <w:b/>
          <w:i/>
          <w:sz w:val="26"/>
          <w:szCs w:val="26"/>
        </w:rPr>
        <w:t xml:space="preserve"> студенческая часть, 1</w:t>
      </w:r>
      <w:r w:rsidR="00663253" w:rsidRPr="00DA49DE">
        <w:rPr>
          <w:b/>
          <w:i/>
          <w:sz w:val="26"/>
          <w:szCs w:val="26"/>
        </w:rPr>
        <w:t>0</w:t>
      </w:r>
      <w:r w:rsidRPr="00DA49DE">
        <w:rPr>
          <w:b/>
          <w:i/>
          <w:sz w:val="26"/>
          <w:szCs w:val="26"/>
        </w:rPr>
        <w:t xml:space="preserve"> </w:t>
      </w:r>
      <w:r w:rsidR="00663253" w:rsidRPr="00DA49DE">
        <w:rPr>
          <w:b/>
          <w:i/>
          <w:sz w:val="26"/>
          <w:szCs w:val="26"/>
        </w:rPr>
        <w:t>ноябр</w:t>
      </w:r>
      <w:r w:rsidRPr="00DA49DE">
        <w:rPr>
          <w:b/>
          <w:i/>
          <w:sz w:val="26"/>
          <w:szCs w:val="26"/>
        </w:rPr>
        <w:t xml:space="preserve">я </w:t>
      </w:r>
      <w:r w:rsidRPr="00DA49DE">
        <w:rPr>
          <w:b/>
          <w:i/>
          <w:iCs/>
          <w:color w:val="000000"/>
          <w:sz w:val="26"/>
          <w:szCs w:val="26"/>
        </w:rPr>
        <w:t>9:</w:t>
      </w:r>
      <w:r w:rsidR="001F1AF3" w:rsidRPr="00DA49DE">
        <w:rPr>
          <w:b/>
          <w:i/>
          <w:iCs/>
          <w:color w:val="000000"/>
          <w:sz w:val="26"/>
          <w:szCs w:val="26"/>
        </w:rPr>
        <w:t>4</w:t>
      </w:r>
      <w:r w:rsidRPr="00DA49DE">
        <w:rPr>
          <w:b/>
          <w:i/>
          <w:iCs/>
          <w:color w:val="000000"/>
          <w:sz w:val="26"/>
          <w:szCs w:val="26"/>
        </w:rPr>
        <w:t>0-14:00</w:t>
      </w:r>
    </w:p>
    <w:p w14:paraId="3794C32D" w14:textId="68330925" w:rsidR="004B6477" w:rsidRPr="00DA49DE" w:rsidRDefault="00751E2C" w:rsidP="00590B77">
      <w:pPr>
        <w:jc w:val="center"/>
        <w:rPr>
          <w:bCs/>
          <w:i/>
          <w:color w:val="000000"/>
          <w:sz w:val="26"/>
          <w:szCs w:val="26"/>
        </w:rPr>
      </w:pPr>
      <w:r w:rsidRPr="00DA49DE">
        <w:rPr>
          <w:b/>
          <w:i/>
          <w:sz w:val="26"/>
          <w:szCs w:val="26"/>
        </w:rPr>
        <w:t>модерато</w:t>
      </w:r>
      <w:r w:rsidR="003020E4" w:rsidRPr="00DA49DE">
        <w:rPr>
          <w:b/>
          <w:i/>
          <w:sz w:val="26"/>
          <w:szCs w:val="26"/>
        </w:rPr>
        <w:t>ры</w:t>
      </w:r>
      <w:r w:rsidRPr="00DA49DE">
        <w:rPr>
          <w:b/>
          <w:i/>
          <w:sz w:val="26"/>
          <w:szCs w:val="26"/>
        </w:rPr>
        <w:t xml:space="preserve">: </w:t>
      </w:r>
      <w:r w:rsidR="00A50BAA" w:rsidRPr="00DA49DE">
        <w:rPr>
          <w:b/>
          <w:i/>
          <w:color w:val="000000" w:themeColor="text1"/>
          <w:sz w:val="26"/>
          <w:szCs w:val="26"/>
        </w:rPr>
        <w:t>Виноградов Сергей Александрович</w:t>
      </w:r>
      <w:r w:rsidR="00A50BAA" w:rsidRPr="00DA49DE">
        <w:rPr>
          <w:b/>
          <w:i/>
          <w:color w:val="000000" w:themeColor="text1"/>
        </w:rPr>
        <w:t>,</w:t>
      </w:r>
      <w:r w:rsidR="00A50BAA" w:rsidRPr="00DA49DE">
        <w:rPr>
          <w:b/>
          <w:i/>
          <w:color w:val="000000"/>
          <w:sz w:val="26"/>
          <w:szCs w:val="26"/>
        </w:rPr>
        <w:t xml:space="preserve"> </w:t>
      </w:r>
      <w:proofErr w:type="spellStart"/>
      <w:r w:rsidR="003020E4" w:rsidRPr="00DA49DE">
        <w:rPr>
          <w:b/>
          <w:i/>
          <w:color w:val="000000"/>
          <w:sz w:val="26"/>
          <w:szCs w:val="26"/>
        </w:rPr>
        <w:t>Абеленцев</w:t>
      </w:r>
      <w:proofErr w:type="spellEnd"/>
      <w:r w:rsidR="003020E4" w:rsidRPr="00DA49DE">
        <w:rPr>
          <w:b/>
          <w:i/>
          <w:color w:val="000000"/>
          <w:sz w:val="26"/>
          <w:szCs w:val="26"/>
        </w:rPr>
        <w:t xml:space="preserve"> Пётр Владимирович</w:t>
      </w:r>
    </w:p>
    <w:p w14:paraId="3ADD45DC" w14:textId="5D5F5DFC" w:rsidR="00751E2C" w:rsidRDefault="00F75D69" w:rsidP="00590B77">
      <w:pPr>
        <w:jc w:val="center"/>
        <w:rPr>
          <w:i/>
          <w:sz w:val="26"/>
          <w:szCs w:val="26"/>
          <w:u w:val="single"/>
        </w:rPr>
      </w:pPr>
      <w:r w:rsidRPr="00DA49DE">
        <w:rPr>
          <w:b/>
          <w:bCs/>
          <w:i/>
          <w:sz w:val="26"/>
          <w:szCs w:val="26"/>
          <w:u w:val="single"/>
        </w:rPr>
        <w:t>Секция 2</w:t>
      </w:r>
      <w:r w:rsidRPr="00DA49DE">
        <w:rPr>
          <w:i/>
          <w:sz w:val="26"/>
          <w:szCs w:val="26"/>
          <w:u w:val="single"/>
        </w:rPr>
        <w:t xml:space="preserve"> </w:t>
      </w:r>
    </w:p>
    <w:p w14:paraId="2EA5773F" w14:textId="65111127" w:rsidR="00DA49DE" w:rsidRPr="00DA49DE" w:rsidRDefault="00DA49DE" w:rsidP="00DA49DE">
      <w:pPr>
        <w:jc w:val="center"/>
        <w:rPr>
          <w:i/>
          <w:sz w:val="26"/>
          <w:szCs w:val="26"/>
          <w:u w:val="single"/>
        </w:rPr>
      </w:pPr>
      <w:r w:rsidRPr="00DA49DE">
        <w:rPr>
          <w:b/>
          <w:i/>
          <w:iCs/>
          <w:color w:val="000000"/>
          <w:sz w:val="26"/>
          <w:szCs w:val="26"/>
        </w:rPr>
        <w:t>9:40-14:00</w:t>
      </w:r>
    </w:p>
    <w:p w14:paraId="6332C33C" w14:textId="00A9DACB" w:rsidR="00590B77" w:rsidRPr="00DA49DE" w:rsidRDefault="003020E4" w:rsidP="00A50BAA">
      <w:pPr>
        <w:jc w:val="center"/>
        <w:rPr>
          <w:i/>
          <w:color w:val="000000" w:themeColor="text1"/>
          <w:sz w:val="26"/>
          <w:szCs w:val="26"/>
          <w:u w:val="single"/>
        </w:rPr>
      </w:pPr>
      <w:r w:rsidRPr="00DA49DE">
        <w:rPr>
          <w:i/>
          <w:color w:val="000000" w:themeColor="text1"/>
          <w:sz w:val="26"/>
          <w:szCs w:val="26"/>
          <w:u w:val="single"/>
        </w:rPr>
        <w:t>Библейский кабинет Академии</w:t>
      </w:r>
    </w:p>
    <w:p w14:paraId="2D9B53D2" w14:textId="15433197" w:rsidR="005A764A" w:rsidRPr="00DA49DE" w:rsidRDefault="00892E61" w:rsidP="005A764A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Змиёв Иван Дмитриевич</w:t>
      </w:r>
      <w:r w:rsidR="005A764A"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5A764A" w:rsidRPr="00DA49DE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Представление в Священном Писании об остатке</w:t>
      </w:r>
      <w:r w:rsidR="005A764A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4DD23138" w14:textId="0C266B63" w:rsidR="00071513" w:rsidRPr="00DA49DE" w:rsidRDefault="00071513" w:rsidP="0007151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Гусев Никита Денисович,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DA49DE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"Является ли монархия грехом: взгляд 1 Царств и Псалтири" </w:t>
      </w:r>
    </w:p>
    <w:p w14:paraId="1BE14EDE" w14:textId="0CFEAADD" w:rsidR="005A764A" w:rsidRPr="00DA49DE" w:rsidRDefault="005A764A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iCs/>
          <w:sz w:val="26"/>
          <w:szCs w:val="26"/>
        </w:rPr>
        <w:t>Сысуев Игорь Сергеевич, иерей</w:t>
      </w:r>
      <w:r w:rsidRPr="00DA49DE">
        <w:rPr>
          <w:rFonts w:ascii="Times New Roman" w:hAnsi="Times New Roman" w:cs="Times New Roman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аспирантура </w:t>
      </w:r>
      <w:r w:rsidR="00071513" w:rsidRPr="00DA49DE">
        <w:rPr>
          <w:rFonts w:ascii="Times New Roman" w:eastAsia="Times New Roman" w:hAnsi="Times New Roman" w:cs="Times New Roman"/>
          <w:sz w:val="26"/>
          <w:szCs w:val="26"/>
        </w:rPr>
        <w:t xml:space="preserve">Русской Христианской Гуманитарной Академии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СПб. "</w:t>
      </w:r>
      <w:r w:rsidR="00071513" w:rsidRPr="00DA49DE">
        <w:rPr>
          <w:rFonts w:ascii="Times New Roman" w:eastAsia="Times New Roman" w:hAnsi="Times New Roman" w:cs="Times New Roman"/>
          <w:sz w:val="26"/>
          <w:szCs w:val="26"/>
        </w:rPr>
        <w:t>Хронология композиционной структуры Книги пророка Иеремии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"</w:t>
      </w:r>
    </w:p>
    <w:p w14:paraId="2B95A601" w14:textId="4ED8614E" w:rsidR="003020E4" w:rsidRPr="00DA49DE" w:rsidRDefault="003020E4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Куцкевич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Алексей Александрович</w:t>
      </w:r>
      <w:r w:rsidR="00757EF2"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="00757EF2" w:rsidRPr="00DA49DE">
        <w:rPr>
          <w:rFonts w:ascii="Times New Roman" w:eastAsia="Times New Roman" w:hAnsi="Times New Roman" w:cs="Times New Roman"/>
          <w:sz w:val="26"/>
          <w:szCs w:val="26"/>
        </w:rPr>
        <w:t>I</w:t>
      </w:r>
      <w:r w:rsidR="00071513"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57EF2" w:rsidRPr="00DA49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аспиран</w:t>
      </w:r>
      <w:r w:rsidR="00757EF2" w:rsidRPr="00DA49DE">
        <w:rPr>
          <w:rFonts w:ascii="Times New Roman" w:eastAsia="Times New Roman" w:hAnsi="Times New Roman" w:cs="Times New Roman"/>
          <w:sz w:val="26"/>
          <w:szCs w:val="26"/>
        </w:rPr>
        <w:t xml:space="preserve">тура </w:t>
      </w:r>
      <w:r w:rsidR="00757EF2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Минской ДА.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071513" w:rsidRPr="00DA49DE">
        <w:rPr>
          <w:rFonts w:ascii="Times New Roman" w:hAnsi="Times New Roman" w:cs="Times New Roman"/>
          <w:color w:val="000000"/>
          <w:sz w:val="26"/>
          <w:szCs w:val="26"/>
        </w:rPr>
        <w:t>Библейское и древнеегипетское повествование о сотворении человека: сравнительный анализ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757EF2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41DF443" w14:textId="6A6C82D6" w:rsidR="005A764A" w:rsidRPr="00DA49DE" w:rsidRDefault="00071513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Спирин Тихон Викторович</w:t>
      </w:r>
      <w:r w:rsidR="005A764A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Волгоградского ГУ</w:t>
      </w:r>
      <w:r w:rsidR="005A764A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5A764A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Герменевтический круг и вера: влияние религиозного сознания на метод</w:t>
      </w:r>
      <w:r w:rsidR="005A764A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30550A12" w14:textId="66FE30B7" w:rsidR="00182DC7" w:rsidRPr="00DA49DE" w:rsidRDefault="00071513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Мосейко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Антон Александрович, иерей</w:t>
      </w:r>
      <w:r w:rsidR="00182DC7"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A49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182DC7" w:rsidRPr="00DA49DE">
        <w:rPr>
          <w:rFonts w:ascii="Times New Roman" w:hAnsi="Times New Roman" w:cs="Times New Roman"/>
          <w:iCs/>
          <w:color w:val="000000"/>
          <w:sz w:val="26"/>
          <w:szCs w:val="26"/>
        </w:rPr>
        <w:t>.</w:t>
      </w:r>
      <w:r w:rsidR="00182DC7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Обзорный анализ магистерской диссертации проф. И.С. Якимова «Отношение греческого перевода LXX толковников к еврейскому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масоретскому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тексту в книге пророка Иеремии»</w:t>
      </w:r>
      <w:r w:rsidR="00182DC7"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6B2879C0" w14:textId="0E40AB88" w:rsidR="00D37643" w:rsidRPr="00DA49DE" w:rsidRDefault="00D37643" w:rsidP="00D3764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A49DE">
        <w:rPr>
          <w:rFonts w:ascii="Times New Roman" w:hAnsi="Times New Roman" w:cs="Times New Roman"/>
          <w:i/>
          <w:iCs/>
          <w:sz w:val="26"/>
          <w:szCs w:val="26"/>
        </w:rPr>
        <w:t>Старостенко Сергей Валерьевич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, 2 курс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sz w:val="26"/>
          <w:szCs w:val="26"/>
        </w:rPr>
        <w:t>Понятие о «царственном священстве» в контексте Нового Завета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2E868D72" w14:textId="19A1B1A3" w:rsidR="00B25842" w:rsidRPr="00DA49DE" w:rsidRDefault="00071513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Жеребятьев Сергей Николаевич</w:t>
      </w:r>
      <w:r w:rsidR="001F1AF3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1F1AF3"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1F1AF3"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магистратур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ы</w:t>
      </w:r>
      <w:r w:rsidR="001F1AF3" w:rsidRPr="00DA49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Тамбовской ДС</w:t>
      </w:r>
      <w:r w:rsidR="003020E4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Соотношение понятий «покаяние» и «милосердие» в контексте Евангельских притч о призыве Бога к человеку</w:t>
      </w:r>
      <w:r w:rsidR="003020E4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190FAA28" w14:textId="03054EC3" w:rsidR="00D37643" w:rsidRPr="00DA49DE" w:rsidRDefault="00D37643" w:rsidP="00D3764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Шиповалов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Иван Кириллович</w:t>
      </w:r>
      <w:r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2 курс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"Учение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ап.Павла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о браке в послании к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Еф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>. 5:22-23"</w:t>
      </w:r>
    </w:p>
    <w:p w14:paraId="288F17F4" w14:textId="10216D8F" w:rsidR="003020E4" w:rsidRPr="00DA49DE" w:rsidRDefault="0098406D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Ярыгин Евгений Андреевич, диакон</w:t>
      </w:r>
      <w:r w:rsidR="003020E4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магистратуры Николо-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Угрешской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3020E4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Актуальность ботанической идентификации библейских </w:t>
      </w:r>
      <w:proofErr w:type="spellStart"/>
      <w:r w:rsidRPr="00DA49DE">
        <w:rPr>
          <w:rFonts w:ascii="Times New Roman" w:hAnsi="Times New Roman" w:cs="Times New Roman"/>
          <w:color w:val="000000"/>
          <w:sz w:val="26"/>
          <w:szCs w:val="26"/>
        </w:rPr>
        <w:t>фитонимов</w:t>
      </w:r>
      <w:proofErr w:type="spellEnd"/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 на примере терновников</w:t>
      </w:r>
      <w:r w:rsidR="003020E4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D74C25E" w14:textId="7A59A3B7" w:rsidR="0079357A" w:rsidRPr="00DA49DE" w:rsidRDefault="0079357A" w:rsidP="0079357A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Конов Дмитрий Сергеевич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МДА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. "Проблематика взаимоотношений иудеев и жителей Самарии в период построения Второго Иерусалимского храма по трудам проф. В.П. Рыбинского и зарубежных авторов" </w:t>
      </w:r>
    </w:p>
    <w:p w14:paraId="693D3012" w14:textId="67449FF0" w:rsidR="002561A8" w:rsidRPr="00DA49DE" w:rsidRDefault="002561A8" w:rsidP="002561A8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Зараменских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Владислав Игоревич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4 </w:t>
      </w:r>
      <w:r w:rsidR="00D37643" w:rsidRPr="00DA49DE">
        <w:rPr>
          <w:rFonts w:ascii="Times New Roman" w:eastAsia="Times New Roman" w:hAnsi="Times New Roman" w:cs="Times New Roman"/>
          <w:sz w:val="26"/>
          <w:szCs w:val="26"/>
        </w:rPr>
        <w:t>курс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ДС. "Особенности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мессиологии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апостола Павла по книге Деяний на примере проповеди в Антиохии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Писидийской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(Деян. 13:13 - 52)"</w:t>
      </w:r>
    </w:p>
    <w:p w14:paraId="68F286E1" w14:textId="5CF02DE7" w:rsidR="00182DC7" w:rsidRPr="00DA49DE" w:rsidRDefault="002561A8" w:rsidP="00182DC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Харченко Иван Иванович</w:t>
      </w:r>
      <w:r w:rsidR="00182DC7"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3</w:t>
      </w:r>
      <w:r w:rsidR="00182DC7" w:rsidRPr="00DA49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37643" w:rsidRPr="00DA49DE">
        <w:rPr>
          <w:rFonts w:ascii="Times New Roman" w:eastAsia="Times New Roman" w:hAnsi="Times New Roman" w:cs="Times New Roman"/>
          <w:sz w:val="26"/>
          <w:szCs w:val="26"/>
        </w:rPr>
        <w:t>курс</w:t>
      </w:r>
      <w:r w:rsidR="00182DC7" w:rsidRPr="00DA49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До</w:t>
      </w:r>
      <w:r w:rsidR="00182DC7" w:rsidRPr="00DA49DE">
        <w:rPr>
          <w:rFonts w:ascii="Times New Roman" w:eastAsia="Times New Roman" w:hAnsi="Times New Roman" w:cs="Times New Roman"/>
          <w:sz w:val="26"/>
          <w:szCs w:val="26"/>
        </w:rPr>
        <w:t>нской ДС</w:t>
      </w:r>
      <w:r w:rsidR="00182DC7" w:rsidRPr="00DA49DE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Заповеди блаженства в редакции ап. Луки и ап. Матфея. Сходства и различия</w:t>
      </w:r>
      <w:r w:rsidR="00182DC7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1C93B0CE" w14:textId="7199CC9C" w:rsidR="00182DC7" w:rsidRPr="00DA49DE" w:rsidRDefault="00D37643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>Лабынцев</w:t>
      </w:r>
      <w:proofErr w:type="spellEnd"/>
      <w:r w:rsidRPr="00DA49D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Виктор Геннадьевич</w:t>
      </w:r>
      <w:r w:rsidR="00182DC7" w:rsidRPr="00DA49D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2 курс </w:t>
      </w:r>
      <w:proofErr w:type="spellStart"/>
      <w:r w:rsidRPr="00DA49DE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A49DE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182DC7" w:rsidRPr="00DA49D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DA49DE">
        <w:rPr>
          <w:rFonts w:ascii="Times New Roman" w:eastAsia="Times New Roman" w:hAnsi="Times New Roman" w:cs="Times New Roman"/>
          <w:sz w:val="26"/>
          <w:szCs w:val="26"/>
        </w:rPr>
        <w:t>"</w:t>
      </w:r>
      <w:r w:rsidRPr="00DA49DE">
        <w:rPr>
          <w:rFonts w:ascii="Times New Roman" w:hAnsi="Times New Roman" w:cs="Times New Roman"/>
          <w:color w:val="000000"/>
          <w:sz w:val="26"/>
          <w:szCs w:val="26"/>
        </w:rPr>
        <w:t>Апостольское служение как образец пастырского служения по апостолу Павлу на примере первого послания к Коринфянам (1 Кор. 2-4)</w:t>
      </w:r>
      <w:r w:rsidR="00182DC7" w:rsidRPr="00DA49DE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6B3EE4B" w14:textId="77777777" w:rsidR="00D37643" w:rsidRPr="00DA49DE" w:rsidRDefault="00D37643" w:rsidP="00D37643">
      <w:pPr>
        <w:jc w:val="center"/>
        <w:rPr>
          <w:b/>
          <w:i/>
          <w:sz w:val="26"/>
          <w:szCs w:val="26"/>
        </w:rPr>
      </w:pPr>
    </w:p>
    <w:p w14:paraId="061A6EF1" w14:textId="77777777" w:rsidR="00D37643" w:rsidRPr="00DA49DE" w:rsidRDefault="00D37643" w:rsidP="00D37643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14:00 Обед в студенческой столовой Академии</w:t>
      </w:r>
    </w:p>
    <w:p w14:paraId="3F1EBE43" w14:textId="77777777" w:rsidR="00D37643" w:rsidRPr="00DA49DE" w:rsidRDefault="00D37643" w:rsidP="00D37643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14:30 Подведение итогов студенческой части конференции</w:t>
      </w:r>
    </w:p>
    <w:p w14:paraId="1975D859" w14:textId="77777777" w:rsidR="00D37643" w:rsidRPr="00DA49DE" w:rsidRDefault="00D37643" w:rsidP="00D37643">
      <w:pPr>
        <w:jc w:val="center"/>
        <w:rPr>
          <w:b/>
          <w:i/>
          <w:sz w:val="26"/>
          <w:szCs w:val="26"/>
        </w:rPr>
      </w:pPr>
      <w:r w:rsidRPr="00DA49DE">
        <w:rPr>
          <w:b/>
          <w:i/>
          <w:sz w:val="26"/>
          <w:szCs w:val="26"/>
        </w:rPr>
        <w:t>Большой актовый зал</w:t>
      </w:r>
    </w:p>
    <w:p w14:paraId="58F99729" w14:textId="77777777" w:rsidR="00D37643" w:rsidRPr="00DA49DE" w:rsidRDefault="00D37643" w:rsidP="00D37643">
      <w:pPr>
        <w:jc w:val="center"/>
        <w:rPr>
          <w:b/>
          <w:sz w:val="28"/>
          <w:szCs w:val="28"/>
        </w:rPr>
      </w:pPr>
    </w:p>
    <w:p w14:paraId="7A28EF03" w14:textId="77777777" w:rsidR="00D37643" w:rsidRPr="00DA49DE" w:rsidRDefault="00D37643" w:rsidP="00D37643">
      <w:pPr>
        <w:jc w:val="center"/>
        <w:rPr>
          <w:b/>
          <w:i/>
          <w:iCs/>
          <w:sz w:val="28"/>
          <w:szCs w:val="28"/>
        </w:rPr>
      </w:pPr>
      <w:r w:rsidRPr="00DA49DE">
        <w:rPr>
          <w:b/>
          <w:i/>
          <w:iCs/>
          <w:sz w:val="28"/>
          <w:szCs w:val="28"/>
        </w:rPr>
        <w:t>16:00 "Библейский самовар"</w:t>
      </w:r>
    </w:p>
    <w:p w14:paraId="0F662E3E" w14:textId="77777777" w:rsidR="00D37643" w:rsidRPr="00DA49DE" w:rsidRDefault="00D37643" w:rsidP="00D37643">
      <w:pPr>
        <w:jc w:val="center"/>
        <w:rPr>
          <w:b/>
          <w:i/>
          <w:iCs/>
          <w:sz w:val="28"/>
          <w:szCs w:val="28"/>
        </w:rPr>
      </w:pPr>
      <w:r w:rsidRPr="00DA49DE">
        <w:rPr>
          <w:b/>
          <w:i/>
          <w:iCs/>
          <w:sz w:val="28"/>
          <w:szCs w:val="28"/>
        </w:rPr>
        <w:t>Библейский кабинет Академии</w:t>
      </w:r>
    </w:p>
    <w:p w14:paraId="5E08C694" w14:textId="77777777" w:rsidR="00D37643" w:rsidRPr="00DA49DE" w:rsidRDefault="00D37643" w:rsidP="00D37643">
      <w:pPr>
        <w:jc w:val="center"/>
        <w:rPr>
          <w:b/>
          <w:i/>
          <w:sz w:val="28"/>
          <w:szCs w:val="28"/>
        </w:rPr>
      </w:pPr>
    </w:p>
    <w:p w14:paraId="5B64044D" w14:textId="735FB997" w:rsidR="00590B77" w:rsidRPr="00DA49DE" w:rsidRDefault="00590B77" w:rsidP="00D37643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</w:p>
    <w:sectPr w:rsidR="00590B77" w:rsidRPr="00DA49DE" w:rsidSect="00DA49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07" w:right="850" w:bottom="277" w:left="1276" w:header="107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2D07" w14:textId="77777777" w:rsidR="009F1F32" w:rsidRDefault="009F1F32" w:rsidP="005A4751">
      <w:r>
        <w:separator/>
      </w:r>
    </w:p>
  </w:endnote>
  <w:endnote w:type="continuationSeparator" w:id="0">
    <w:p w14:paraId="6157F652" w14:textId="77777777" w:rsidR="009F1F32" w:rsidRDefault="009F1F32" w:rsidP="005A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8FA7" w14:textId="77777777" w:rsidR="00B85A12" w:rsidRDefault="00B85A12" w:rsidP="005A4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668141" w14:textId="77777777" w:rsidR="00B85A12" w:rsidRDefault="00B85A12" w:rsidP="005A475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C644" w14:textId="77777777" w:rsidR="00B85A12" w:rsidRPr="00952AE6" w:rsidRDefault="00B85A12" w:rsidP="005A4751">
    <w:pPr>
      <w:pStyle w:val="a6"/>
      <w:ind w:right="36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BA76" w14:textId="77777777" w:rsidR="003020E4" w:rsidRDefault="003020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BD30B" w14:textId="77777777" w:rsidR="009F1F32" w:rsidRDefault="009F1F32" w:rsidP="005A4751">
      <w:r>
        <w:separator/>
      </w:r>
    </w:p>
  </w:footnote>
  <w:footnote w:type="continuationSeparator" w:id="0">
    <w:p w14:paraId="3C887348" w14:textId="77777777" w:rsidR="009F1F32" w:rsidRDefault="009F1F32" w:rsidP="005A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A710" w14:textId="77777777" w:rsidR="0038240C" w:rsidRDefault="0038240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72E" w14:textId="77777777" w:rsidR="0038240C" w:rsidRDefault="0038240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4B85" w14:textId="77777777" w:rsidR="0038240C" w:rsidRDefault="0038240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668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7629"/>
    <w:multiLevelType w:val="hybridMultilevel"/>
    <w:tmpl w:val="BE0A1CC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37D0E"/>
    <w:multiLevelType w:val="hybridMultilevel"/>
    <w:tmpl w:val="8BAA612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93C46"/>
    <w:multiLevelType w:val="hybridMultilevel"/>
    <w:tmpl w:val="F7529F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4250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65E28"/>
    <w:multiLevelType w:val="hybridMultilevel"/>
    <w:tmpl w:val="BE0A1CC6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15FE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84F4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5588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413C4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B0076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913E5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942C3"/>
    <w:multiLevelType w:val="hybridMultilevel"/>
    <w:tmpl w:val="C63685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166591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16E78"/>
    <w:multiLevelType w:val="hybridMultilevel"/>
    <w:tmpl w:val="8EC81DA4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54FB0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A58E7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A3168"/>
    <w:multiLevelType w:val="hybridMultilevel"/>
    <w:tmpl w:val="BE0A1CC6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C6585"/>
    <w:multiLevelType w:val="hybridMultilevel"/>
    <w:tmpl w:val="BB5648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27BF1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52720"/>
    <w:multiLevelType w:val="hybridMultilevel"/>
    <w:tmpl w:val="A64896E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46CEF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E7330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785888"/>
    <w:multiLevelType w:val="hybridMultilevel"/>
    <w:tmpl w:val="F022D2A0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A1937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14EB6"/>
    <w:multiLevelType w:val="hybridMultilevel"/>
    <w:tmpl w:val="B7AE3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C128B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56784">
    <w:abstractNumId w:val="23"/>
  </w:num>
  <w:num w:numId="2" w16cid:durableId="571162367">
    <w:abstractNumId w:val="11"/>
  </w:num>
  <w:num w:numId="3" w16cid:durableId="674453917">
    <w:abstractNumId w:val="0"/>
  </w:num>
  <w:num w:numId="4" w16cid:durableId="1262059313">
    <w:abstractNumId w:val="24"/>
  </w:num>
  <w:num w:numId="5" w16cid:durableId="166793324">
    <w:abstractNumId w:val="22"/>
  </w:num>
  <w:num w:numId="6" w16cid:durableId="198053927">
    <w:abstractNumId w:val="25"/>
  </w:num>
  <w:num w:numId="7" w16cid:durableId="376971538">
    <w:abstractNumId w:val="13"/>
  </w:num>
  <w:num w:numId="8" w16cid:durableId="438718270">
    <w:abstractNumId w:val="14"/>
  </w:num>
  <w:num w:numId="9" w16cid:durableId="1275287821">
    <w:abstractNumId w:val="18"/>
  </w:num>
  <w:num w:numId="10" w16cid:durableId="685324990">
    <w:abstractNumId w:val="15"/>
  </w:num>
  <w:num w:numId="11" w16cid:durableId="571619579">
    <w:abstractNumId w:val="9"/>
  </w:num>
  <w:num w:numId="12" w16cid:durableId="931665384">
    <w:abstractNumId w:val="20"/>
  </w:num>
  <w:num w:numId="13" w16cid:durableId="1941916258">
    <w:abstractNumId w:val="7"/>
  </w:num>
  <w:num w:numId="14" w16cid:durableId="6255542">
    <w:abstractNumId w:val="26"/>
  </w:num>
  <w:num w:numId="15" w16cid:durableId="926617077">
    <w:abstractNumId w:val="19"/>
  </w:num>
  <w:num w:numId="16" w16cid:durableId="1080100305">
    <w:abstractNumId w:val="8"/>
  </w:num>
  <w:num w:numId="17" w16cid:durableId="2065178323">
    <w:abstractNumId w:val="2"/>
  </w:num>
  <w:num w:numId="18" w16cid:durableId="1622028781">
    <w:abstractNumId w:val="21"/>
  </w:num>
  <w:num w:numId="19" w16cid:durableId="1149053457">
    <w:abstractNumId w:val="10"/>
  </w:num>
  <w:num w:numId="20" w16cid:durableId="874926756">
    <w:abstractNumId w:val="4"/>
  </w:num>
  <w:num w:numId="21" w16cid:durableId="909970667">
    <w:abstractNumId w:val="1"/>
  </w:num>
  <w:num w:numId="22" w16cid:durableId="131411142">
    <w:abstractNumId w:val="16"/>
  </w:num>
  <w:num w:numId="23" w16cid:durableId="1190870275">
    <w:abstractNumId w:val="6"/>
  </w:num>
  <w:num w:numId="24" w16cid:durableId="148444452">
    <w:abstractNumId w:val="12"/>
  </w:num>
  <w:num w:numId="25" w16cid:durableId="1325400647">
    <w:abstractNumId w:val="3"/>
  </w:num>
  <w:num w:numId="26" w16cid:durableId="1923295299">
    <w:abstractNumId w:val="5"/>
  </w:num>
  <w:num w:numId="27" w16cid:durableId="7551287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F31"/>
    <w:rsid w:val="00003DDA"/>
    <w:rsid w:val="00020E8C"/>
    <w:rsid w:val="000226AA"/>
    <w:rsid w:val="00032238"/>
    <w:rsid w:val="00041D26"/>
    <w:rsid w:val="000426D3"/>
    <w:rsid w:val="000606C2"/>
    <w:rsid w:val="00060D79"/>
    <w:rsid w:val="0006231F"/>
    <w:rsid w:val="000655FD"/>
    <w:rsid w:val="000707C4"/>
    <w:rsid w:val="00071513"/>
    <w:rsid w:val="00075C03"/>
    <w:rsid w:val="00076262"/>
    <w:rsid w:val="000772FD"/>
    <w:rsid w:val="00092BD5"/>
    <w:rsid w:val="00094DFD"/>
    <w:rsid w:val="000B4E4F"/>
    <w:rsid w:val="000B70E7"/>
    <w:rsid w:val="000D2A2C"/>
    <w:rsid w:val="000D4A40"/>
    <w:rsid w:val="000D69FA"/>
    <w:rsid w:val="000D702D"/>
    <w:rsid w:val="000E145C"/>
    <w:rsid w:val="000E3F93"/>
    <w:rsid w:val="000F3E1A"/>
    <w:rsid w:val="000F689A"/>
    <w:rsid w:val="000F7858"/>
    <w:rsid w:val="00115770"/>
    <w:rsid w:val="00122E41"/>
    <w:rsid w:val="00127A5C"/>
    <w:rsid w:val="00135E08"/>
    <w:rsid w:val="00140D65"/>
    <w:rsid w:val="001454AA"/>
    <w:rsid w:val="00154B5F"/>
    <w:rsid w:val="0016028F"/>
    <w:rsid w:val="00165245"/>
    <w:rsid w:val="00170C77"/>
    <w:rsid w:val="00182DC7"/>
    <w:rsid w:val="00185234"/>
    <w:rsid w:val="00185363"/>
    <w:rsid w:val="00195CF6"/>
    <w:rsid w:val="00197584"/>
    <w:rsid w:val="001A1030"/>
    <w:rsid w:val="001A2291"/>
    <w:rsid w:val="001A3087"/>
    <w:rsid w:val="001A54C6"/>
    <w:rsid w:val="001B039C"/>
    <w:rsid w:val="001B4A08"/>
    <w:rsid w:val="001B5D10"/>
    <w:rsid w:val="001C105E"/>
    <w:rsid w:val="001C3F31"/>
    <w:rsid w:val="001C61D7"/>
    <w:rsid w:val="001C6E61"/>
    <w:rsid w:val="001D1BB1"/>
    <w:rsid w:val="001D4A1B"/>
    <w:rsid w:val="001E4E89"/>
    <w:rsid w:val="001F06EE"/>
    <w:rsid w:val="001F08B9"/>
    <w:rsid w:val="001F1AF3"/>
    <w:rsid w:val="001F3F10"/>
    <w:rsid w:val="001F46D5"/>
    <w:rsid w:val="001F47EE"/>
    <w:rsid w:val="00203906"/>
    <w:rsid w:val="0020721F"/>
    <w:rsid w:val="002140D1"/>
    <w:rsid w:val="00214712"/>
    <w:rsid w:val="00225301"/>
    <w:rsid w:val="0023257E"/>
    <w:rsid w:val="002377F1"/>
    <w:rsid w:val="00240677"/>
    <w:rsid w:val="00243739"/>
    <w:rsid w:val="00246EBF"/>
    <w:rsid w:val="00251F49"/>
    <w:rsid w:val="0025313D"/>
    <w:rsid w:val="00254DE1"/>
    <w:rsid w:val="0025566F"/>
    <w:rsid w:val="002561A8"/>
    <w:rsid w:val="00261AC4"/>
    <w:rsid w:val="00262C7D"/>
    <w:rsid w:val="002707BB"/>
    <w:rsid w:val="00270A16"/>
    <w:rsid w:val="00270CA8"/>
    <w:rsid w:val="0028235C"/>
    <w:rsid w:val="00284E0A"/>
    <w:rsid w:val="0029402E"/>
    <w:rsid w:val="002A4831"/>
    <w:rsid w:val="002A6F21"/>
    <w:rsid w:val="002B255E"/>
    <w:rsid w:val="002B5059"/>
    <w:rsid w:val="002C061B"/>
    <w:rsid w:val="002C3139"/>
    <w:rsid w:val="002C3BF0"/>
    <w:rsid w:val="002D4F31"/>
    <w:rsid w:val="002E56CD"/>
    <w:rsid w:val="002E5FA0"/>
    <w:rsid w:val="002F0F0E"/>
    <w:rsid w:val="002F3200"/>
    <w:rsid w:val="002F4515"/>
    <w:rsid w:val="002F7295"/>
    <w:rsid w:val="003020E4"/>
    <w:rsid w:val="00306AA3"/>
    <w:rsid w:val="00311471"/>
    <w:rsid w:val="00311B3B"/>
    <w:rsid w:val="00312743"/>
    <w:rsid w:val="00315646"/>
    <w:rsid w:val="00317B04"/>
    <w:rsid w:val="00323D13"/>
    <w:rsid w:val="00324B50"/>
    <w:rsid w:val="0032673B"/>
    <w:rsid w:val="00326EAD"/>
    <w:rsid w:val="0033273B"/>
    <w:rsid w:val="00333A10"/>
    <w:rsid w:val="00342655"/>
    <w:rsid w:val="00353BD2"/>
    <w:rsid w:val="00353BE8"/>
    <w:rsid w:val="00362F64"/>
    <w:rsid w:val="0036313D"/>
    <w:rsid w:val="00365114"/>
    <w:rsid w:val="0036769A"/>
    <w:rsid w:val="0038240C"/>
    <w:rsid w:val="003934DF"/>
    <w:rsid w:val="00396322"/>
    <w:rsid w:val="003A6EF4"/>
    <w:rsid w:val="003B4843"/>
    <w:rsid w:val="003B79C4"/>
    <w:rsid w:val="003C2180"/>
    <w:rsid w:val="003C24FE"/>
    <w:rsid w:val="003C2F48"/>
    <w:rsid w:val="003C6D7D"/>
    <w:rsid w:val="003C79A4"/>
    <w:rsid w:val="003D7733"/>
    <w:rsid w:val="003E181F"/>
    <w:rsid w:val="003F4833"/>
    <w:rsid w:val="003F5D42"/>
    <w:rsid w:val="004009FF"/>
    <w:rsid w:val="004154E9"/>
    <w:rsid w:val="004157D2"/>
    <w:rsid w:val="0042692A"/>
    <w:rsid w:val="0043009B"/>
    <w:rsid w:val="00434DF4"/>
    <w:rsid w:val="004366FF"/>
    <w:rsid w:val="004377C1"/>
    <w:rsid w:val="00441E89"/>
    <w:rsid w:val="00444D94"/>
    <w:rsid w:val="00447D8F"/>
    <w:rsid w:val="004511AF"/>
    <w:rsid w:val="00452D69"/>
    <w:rsid w:val="00470324"/>
    <w:rsid w:val="0047309C"/>
    <w:rsid w:val="0047727F"/>
    <w:rsid w:val="00486ABB"/>
    <w:rsid w:val="00494AE0"/>
    <w:rsid w:val="004979A9"/>
    <w:rsid w:val="00497BF3"/>
    <w:rsid w:val="004B321E"/>
    <w:rsid w:val="004B3F31"/>
    <w:rsid w:val="004B42C6"/>
    <w:rsid w:val="004B502F"/>
    <w:rsid w:val="004B6477"/>
    <w:rsid w:val="004B6DD4"/>
    <w:rsid w:val="004C0182"/>
    <w:rsid w:val="004C4218"/>
    <w:rsid w:val="004C4877"/>
    <w:rsid w:val="004C52E4"/>
    <w:rsid w:val="004D4EB4"/>
    <w:rsid w:val="004D601E"/>
    <w:rsid w:val="004F2DE8"/>
    <w:rsid w:val="004F56A4"/>
    <w:rsid w:val="00506E9B"/>
    <w:rsid w:val="00506F0C"/>
    <w:rsid w:val="00515C90"/>
    <w:rsid w:val="00516D42"/>
    <w:rsid w:val="00523DB3"/>
    <w:rsid w:val="00526AA3"/>
    <w:rsid w:val="005340C0"/>
    <w:rsid w:val="005378EC"/>
    <w:rsid w:val="0054254B"/>
    <w:rsid w:val="00546DC3"/>
    <w:rsid w:val="00555D78"/>
    <w:rsid w:val="005560EF"/>
    <w:rsid w:val="0056723B"/>
    <w:rsid w:val="00572160"/>
    <w:rsid w:val="00577718"/>
    <w:rsid w:val="00582512"/>
    <w:rsid w:val="00590B77"/>
    <w:rsid w:val="00591362"/>
    <w:rsid w:val="005A0353"/>
    <w:rsid w:val="005A3421"/>
    <w:rsid w:val="005A3BC2"/>
    <w:rsid w:val="005A4751"/>
    <w:rsid w:val="005A6DD9"/>
    <w:rsid w:val="005A764A"/>
    <w:rsid w:val="005B1239"/>
    <w:rsid w:val="005B5450"/>
    <w:rsid w:val="005B7DE4"/>
    <w:rsid w:val="005C0786"/>
    <w:rsid w:val="005D2E43"/>
    <w:rsid w:val="005D4A4C"/>
    <w:rsid w:val="005F03BA"/>
    <w:rsid w:val="005F1323"/>
    <w:rsid w:val="005F50CA"/>
    <w:rsid w:val="00600FE2"/>
    <w:rsid w:val="00601712"/>
    <w:rsid w:val="006031E7"/>
    <w:rsid w:val="00605D51"/>
    <w:rsid w:val="00611872"/>
    <w:rsid w:val="00611F43"/>
    <w:rsid w:val="0061380E"/>
    <w:rsid w:val="00622B4F"/>
    <w:rsid w:val="00627589"/>
    <w:rsid w:val="00637B10"/>
    <w:rsid w:val="0064257C"/>
    <w:rsid w:val="00642FD1"/>
    <w:rsid w:val="0066038A"/>
    <w:rsid w:val="00663253"/>
    <w:rsid w:val="00667072"/>
    <w:rsid w:val="006765D5"/>
    <w:rsid w:val="006771D9"/>
    <w:rsid w:val="00677904"/>
    <w:rsid w:val="00684488"/>
    <w:rsid w:val="00690AD5"/>
    <w:rsid w:val="006A0A8C"/>
    <w:rsid w:val="006A55A0"/>
    <w:rsid w:val="006B0A0B"/>
    <w:rsid w:val="006B10F7"/>
    <w:rsid w:val="006B11EA"/>
    <w:rsid w:val="006B316E"/>
    <w:rsid w:val="006C477E"/>
    <w:rsid w:val="006C5A61"/>
    <w:rsid w:val="006C6953"/>
    <w:rsid w:val="006C6F18"/>
    <w:rsid w:val="006C7ED5"/>
    <w:rsid w:val="006D03C5"/>
    <w:rsid w:val="006E07D0"/>
    <w:rsid w:val="006E11F6"/>
    <w:rsid w:val="006E3B6E"/>
    <w:rsid w:val="006E5FD7"/>
    <w:rsid w:val="006F1AC1"/>
    <w:rsid w:val="00704615"/>
    <w:rsid w:val="00710C93"/>
    <w:rsid w:val="0071294E"/>
    <w:rsid w:val="007143D8"/>
    <w:rsid w:val="007228E7"/>
    <w:rsid w:val="00730208"/>
    <w:rsid w:val="00730BB4"/>
    <w:rsid w:val="0073220A"/>
    <w:rsid w:val="00732C25"/>
    <w:rsid w:val="007354FC"/>
    <w:rsid w:val="00736818"/>
    <w:rsid w:val="007460E1"/>
    <w:rsid w:val="00751C76"/>
    <w:rsid w:val="00751C7F"/>
    <w:rsid w:val="00751E2C"/>
    <w:rsid w:val="00756745"/>
    <w:rsid w:val="0075777C"/>
    <w:rsid w:val="00757EF2"/>
    <w:rsid w:val="00762EBA"/>
    <w:rsid w:val="0076351D"/>
    <w:rsid w:val="00763E0E"/>
    <w:rsid w:val="00767D6A"/>
    <w:rsid w:val="00773C2B"/>
    <w:rsid w:val="007773A5"/>
    <w:rsid w:val="00781AAE"/>
    <w:rsid w:val="00782BA8"/>
    <w:rsid w:val="007846BC"/>
    <w:rsid w:val="007912CA"/>
    <w:rsid w:val="007933ED"/>
    <w:rsid w:val="0079357A"/>
    <w:rsid w:val="007A0657"/>
    <w:rsid w:val="007A4BC5"/>
    <w:rsid w:val="007B0954"/>
    <w:rsid w:val="007B6FF0"/>
    <w:rsid w:val="007B7C38"/>
    <w:rsid w:val="007C0CB7"/>
    <w:rsid w:val="007C2C38"/>
    <w:rsid w:val="007C51B9"/>
    <w:rsid w:val="007F6EF3"/>
    <w:rsid w:val="00802E95"/>
    <w:rsid w:val="00804AC2"/>
    <w:rsid w:val="00805206"/>
    <w:rsid w:val="00807FAC"/>
    <w:rsid w:val="00815E0C"/>
    <w:rsid w:val="00824335"/>
    <w:rsid w:val="00832855"/>
    <w:rsid w:val="0083433D"/>
    <w:rsid w:val="00841AE6"/>
    <w:rsid w:val="008429FF"/>
    <w:rsid w:val="0085103D"/>
    <w:rsid w:val="00851169"/>
    <w:rsid w:val="008522D2"/>
    <w:rsid w:val="00855563"/>
    <w:rsid w:val="008607E7"/>
    <w:rsid w:val="00860B00"/>
    <w:rsid w:val="0086354B"/>
    <w:rsid w:val="0086458D"/>
    <w:rsid w:val="00865BCB"/>
    <w:rsid w:val="00867650"/>
    <w:rsid w:val="00867CFC"/>
    <w:rsid w:val="008701E7"/>
    <w:rsid w:val="00883CBE"/>
    <w:rsid w:val="008862D6"/>
    <w:rsid w:val="00891037"/>
    <w:rsid w:val="00891079"/>
    <w:rsid w:val="00892E61"/>
    <w:rsid w:val="00896000"/>
    <w:rsid w:val="0089672D"/>
    <w:rsid w:val="008A5121"/>
    <w:rsid w:val="008A5C83"/>
    <w:rsid w:val="008A6A34"/>
    <w:rsid w:val="008A6F28"/>
    <w:rsid w:val="008B72D3"/>
    <w:rsid w:val="008D2965"/>
    <w:rsid w:val="008E0197"/>
    <w:rsid w:val="008E035D"/>
    <w:rsid w:val="008E573E"/>
    <w:rsid w:val="008E595C"/>
    <w:rsid w:val="008F1C0F"/>
    <w:rsid w:val="008F24E0"/>
    <w:rsid w:val="008F744F"/>
    <w:rsid w:val="009004D3"/>
    <w:rsid w:val="00901D5F"/>
    <w:rsid w:val="00906588"/>
    <w:rsid w:val="0092000F"/>
    <w:rsid w:val="00927E16"/>
    <w:rsid w:val="00927F87"/>
    <w:rsid w:val="00930B84"/>
    <w:rsid w:val="009326EA"/>
    <w:rsid w:val="0093558A"/>
    <w:rsid w:val="00941233"/>
    <w:rsid w:val="00952AE6"/>
    <w:rsid w:val="00971244"/>
    <w:rsid w:val="00971A09"/>
    <w:rsid w:val="009734CE"/>
    <w:rsid w:val="00974C3B"/>
    <w:rsid w:val="00981B00"/>
    <w:rsid w:val="00982877"/>
    <w:rsid w:val="0098406D"/>
    <w:rsid w:val="00985BDC"/>
    <w:rsid w:val="00985F50"/>
    <w:rsid w:val="00995ECD"/>
    <w:rsid w:val="00996E28"/>
    <w:rsid w:val="009B0D3F"/>
    <w:rsid w:val="009B14B0"/>
    <w:rsid w:val="009C50B1"/>
    <w:rsid w:val="009C5AF2"/>
    <w:rsid w:val="009C77F7"/>
    <w:rsid w:val="009D1F52"/>
    <w:rsid w:val="009D58F7"/>
    <w:rsid w:val="009E15A2"/>
    <w:rsid w:val="009E6BF6"/>
    <w:rsid w:val="009F0948"/>
    <w:rsid w:val="009F1F32"/>
    <w:rsid w:val="009F2E3A"/>
    <w:rsid w:val="00A00A94"/>
    <w:rsid w:val="00A039F8"/>
    <w:rsid w:val="00A0400B"/>
    <w:rsid w:val="00A05FEC"/>
    <w:rsid w:val="00A10250"/>
    <w:rsid w:val="00A10FB2"/>
    <w:rsid w:val="00A114F4"/>
    <w:rsid w:val="00A26483"/>
    <w:rsid w:val="00A31160"/>
    <w:rsid w:val="00A32196"/>
    <w:rsid w:val="00A4683E"/>
    <w:rsid w:val="00A50BAA"/>
    <w:rsid w:val="00A525FC"/>
    <w:rsid w:val="00A52961"/>
    <w:rsid w:val="00A72DA2"/>
    <w:rsid w:val="00A77A07"/>
    <w:rsid w:val="00A80F8F"/>
    <w:rsid w:val="00A83D6F"/>
    <w:rsid w:val="00A870BB"/>
    <w:rsid w:val="00A87E25"/>
    <w:rsid w:val="00A956FD"/>
    <w:rsid w:val="00AA0A39"/>
    <w:rsid w:val="00AA1034"/>
    <w:rsid w:val="00AA4F9D"/>
    <w:rsid w:val="00AA6726"/>
    <w:rsid w:val="00AB1C95"/>
    <w:rsid w:val="00AB1DDD"/>
    <w:rsid w:val="00AD4A31"/>
    <w:rsid w:val="00AE3048"/>
    <w:rsid w:val="00AE5556"/>
    <w:rsid w:val="00AE783A"/>
    <w:rsid w:val="00AF0A76"/>
    <w:rsid w:val="00AF7BE2"/>
    <w:rsid w:val="00B0586E"/>
    <w:rsid w:val="00B07A5F"/>
    <w:rsid w:val="00B128F8"/>
    <w:rsid w:val="00B23303"/>
    <w:rsid w:val="00B25842"/>
    <w:rsid w:val="00B2724A"/>
    <w:rsid w:val="00B310B9"/>
    <w:rsid w:val="00B3374E"/>
    <w:rsid w:val="00B4177F"/>
    <w:rsid w:val="00B41FA4"/>
    <w:rsid w:val="00B44539"/>
    <w:rsid w:val="00B52DF6"/>
    <w:rsid w:val="00B57679"/>
    <w:rsid w:val="00B656D0"/>
    <w:rsid w:val="00B663E4"/>
    <w:rsid w:val="00B73D54"/>
    <w:rsid w:val="00B820BF"/>
    <w:rsid w:val="00B8303B"/>
    <w:rsid w:val="00B84A58"/>
    <w:rsid w:val="00B853C5"/>
    <w:rsid w:val="00B85A12"/>
    <w:rsid w:val="00B85CFA"/>
    <w:rsid w:val="00B907AA"/>
    <w:rsid w:val="00B976E0"/>
    <w:rsid w:val="00BB689E"/>
    <w:rsid w:val="00BB7A09"/>
    <w:rsid w:val="00BC39EE"/>
    <w:rsid w:val="00BC7971"/>
    <w:rsid w:val="00BD18C8"/>
    <w:rsid w:val="00BD237A"/>
    <w:rsid w:val="00BD2C49"/>
    <w:rsid w:val="00BD63AC"/>
    <w:rsid w:val="00BE0294"/>
    <w:rsid w:val="00BE29AC"/>
    <w:rsid w:val="00BE6308"/>
    <w:rsid w:val="00BF0D69"/>
    <w:rsid w:val="00BF287A"/>
    <w:rsid w:val="00BF2887"/>
    <w:rsid w:val="00BF6606"/>
    <w:rsid w:val="00C0312B"/>
    <w:rsid w:val="00C05509"/>
    <w:rsid w:val="00C05EBC"/>
    <w:rsid w:val="00C06A81"/>
    <w:rsid w:val="00C17387"/>
    <w:rsid w:val="00C31BA9"/>
    <w:rsid w:val="00C338B4"/>
    <w:rsid w:val="00C36181"/>
    <w:rsid w:val="00C369FE"/>
    <w:rsid w:val="00C40DF7"/>
    <w:rsid w:val="00C430AC"/>
    <w:rsid w:val="00C61438"/>
    <w:rsid w:val="00C6353C"/>
    <w:rsid w:val="00C74987"/>
    <w:rsid w:val="00C77CA5"/>
    <w:rsid w:val="00C86C17"/>
    <w:rsid w:val="00C978D8"/>
    <w:rsid w:val="00CA411C"/>
    <w:rsid w:val="00CA696F"/>
    <w:rsid w:val="00CB0B08"/>
    <w:rsid w:val="00CB202C"/>
    <w:rsid w:val="00CB3F68"/>
    <w:rsid w:val="00CD16C9"/>
    <w:rsid w:val="00CD2B3B"/>
    <w:rsid w:val="00CD3DAD"/>
    <w:rsid w:val="00CD47C8"/>
    <w:rsid w:val="00CD4F62"/>
    <w:rsid w:val="00CD719F"/>
    <w:rsid w:val="00CE56C6"/>
    <w:rsid w:val="00CF3C92"/>
    <w:rsid w:val="00CF7FB6"/>
    <w:rsid w:val="00D02CE2"/>
    <w:rsid w:val="00D02F40"/>
    <w:rsid w:val="00D03D6B"/>
    <w:rsid w:val="00D05D86"/>
    <w:rsid w:val="00D16AFF"/>
    <w:rsid w:val="00D201FC"/>
    <w:rsid w:val="00D30368"/>
    <w:rsid w:val="00D31154"/>
    <w:rsid w:val="00D31687"/>
    <w:rsid w:val="00D32F91"/>
    <w:rsid w:val="00D356FF"/>
    <w:rsid w:val="00D372A1"/>
    <w:rsid w:val="00D37643"/>
    <w:rsid w:val="00D506ED"/>
    <w:rsid w:val="00D5122D"/>
    <w:rsid w:val="00D55F21"/>
    <w:rsid w:val="00D67200"/>
    <w:rsid w:val="00D727BD"/>
    <w:rsid w:val="00DA04A8"/>
    <w:rsid w:val="00DA2681"/>
    <w:rsid w:val="00DA49DE"/>
    <w:rsid w:val="00DA595F"/>
    <w:rsid w:val="00DA7172"/>
    <w:rsid w:val="00DB39AB"/>
    <w:rsid w:val="00DC1192"/>
    <w:rsid w:val="00DC271B"/>
    <w:rsid w:val="00DD07F9"/>
    <w:rsid w:val="00DD2969"/>
    <w:rsid w:val="00DD3D84"/>
    <w:rsid w:val="00DD5B22"/>
    <w:rsid w:val="00DE27D9"/>
    <w:rsid w:val="00DF022E"/>
    <w:rsid w:val="00DF29F5"/>
    <w:rsid w:val="00E1202A"/>
    <w:rsid w:val="00E132A5"/>
    <w:rsid w:val="00E14A60"/>
    <w:rsid w:val="00E33EE5"/>
    <w:rsid w:val="00E34146"/>
    <w:rsid w:val="00E40017"/>
    <w:rsid w:val="00E43DDA"/>
    <w:rsid w:val="00E5333D"/>
    <w:rsid w:val="00E615A3"/>
    <w:rsid w:val="00E620A8"/>
    <w:rsid w:val="00E72245"/>
    <w:rsid w:val="00E739B6"/>
    <w:rsid w:val="00E80E77"/>
    <w:rsid w:val="00E91956"/>
    <w:rsid w:val="00EA1CDD"/>
    <w:rsid w:val="00EE0D72"/>
    <w:rsid w:val="00F057CC"/>
    <w:rsid w:val="00F06386"/>
    <w:rsid w:val="00F27690"/>
    <w:rsid w:val="00F320A7"/>
    <w:rsid w:val="00F34271"/>
    <w:rsid w:val="00F5026A"/>
    <w:rsid w:val="00F515FC"/>
    <w:rsid w:val="00F55224"/>
    <w:rsid w:val="00F55821"/>
    <w:rsid w:val="00F56550"/>
    <w:rsid w:val="00F72334"/>
    <w:rsid w:val="00F72E9F"/>
    <w:rsid w:val="00F74D98"/>
    <w:rsid w:val="00F75D69"/>
    <w:rsid w:val="00F7613A"/>
    <w:rsid w:val="00F90045"/>
    <w:rsid w:val="00F90C1C"/>
    <w:rsid w:val="00F9448F"/>
    <w:rsid w:val="00F95B1B"/>
    <w:rsid w:val="00FA6872"/>
    <w:rsid w:val="00FB258A"/>
    <w:rsid w:val="00FB3C0C"/>
    <w:rsid w:val="00FB5CCE"/>
    <w:rsid w:val="00FB67D3"/>
    <w:rsid w:val="00FC0F0C"/>
    <w:rsid w:val="00FC1996"/>
    <w:rsid w:val="00FC68C6"/>
    <w:rsid w:val="00FC70BB"/>
    <w:rsid w:val="00FD1306"/>
    <w:rsid w:val="00FD22FA"/>
    <w:rsid w:val="00FD2312"/>
    <w:rsid w:val="00FD6A27"/>
    <w:rsid w:val="00FE0B81"/>
    <w:rsid w:val="00FE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DDC902"/>
  <w14:defaultImageDpi w14:val="300"/>
  <w15:docId w15:val="{9070FC30-E541-7A4D-935C-C17D4A0D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CA8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autoRedefine/>
    <w:qFormat/>
    <w:rsid w:val="00B2724A"/>
    <w:pPr>
      <w:keepNext/>
      <w:spacing w:before="240" w:after="60" w:line="360" w:lineRule="auto"/>
      <w:jc w:val="center"/>
      <w:outlineLvl w:val="0"/>
    </w:pPr>
    <w:rPr>
      <w:rFonts w:cstheme="minorBidi"/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autoRedefine/>
    <w:qFormat/>
    <w:rsid w:val="00B2724A"/>
    <w:pPr>
      <w:keepNext/>
      <w:spacing w:before="240" w:after="60" w:line="360" w:lineRule="auto"/>
      <w:jc w:val="center"/>
      <w:outlineLvl w:val="1"/>
    </w:pPr>
    <w:rPr>
      <w:rFonts w:cstheme="minorBidi"/>
      <w:b/>
      <w:bCs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B2724A"/>
    <w:pPr>
      <w:spacing w:before="120" w:line="360" w:lineRule="auto"/>
      <w:jc w:val="center"/>
    </w:pPr>
    <w:rPr>
      <w:rFonts w:eastAsia="Cambria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B2724A"/>
    <w:pPr>
      <w:spacing w:line="360" w:lineRule="auto"/>
      <w:ind w:left="240"/>
      <w:jc w:val="center"/>
    </w:pPr>
    <w:rPr>
      <w:rFonts w:eastAsia="Cambria"/>
      <w:b/>
      <w:sz w:val="28"/>
      <w:szCs w:val="22"/>
      <w:lang w:eastAsia="en-US"/>
    </w:rPr>
  </w:style>
  <w:style w:type="character" w:customStyle="1" w:styleId="content">
    <w:name w:val="content"/>
    <w:basedOn w:val="a0"/>
    <w:rsid w:val="00B2724A"/>
  </w:style>
  <w:style w:type="character" w:customStyle="1" w:styleId="20">
    <w:name w:val="Заголовок 2 Знак"/>
    <w:basedOn w:val="a0"/>
    <w:link w:val="2"/>
    <w:rsid w:val="00B2724A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2724A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4B3F31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BD237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7A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A475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7">
    <w:name w:val="Нижний колонтитул Знак"/>
    <w:basedOn w:val="a0"/>
    <w:link w:val="a6"/>
    <w:uiPriority w:val="99"/>
    <w:rsid w:val="005A4751"/>
  </w:style>
  <w:style w:type="character" w:styleId="a8">
    <w:name w:val="page number"/>
    <w:basedOn w:val="a0"/>
    <w:uiPriority w:val="99"/>
    <w:semiHidden/>
    <w:unhideWhenUsed/>
    <w:rsid w:val="005A4751"/>
  </w:style>
  <w:style w:type="paragraph" w:styleId="a9">
    <w:name w:val="header"/>
    <w:basedOn w:val="a"/>
    <w:link w:val="aa"/>
    <w:uiPriority w:val="99"/>
    <w:unhideWhenUsed/>
    <w:rsid w:val="00952AE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952AE6"/>
  </w:style>
  <w:style w:type="character" w:styleId="ab">
    <w:name w:val="Emphasis"/>
    <w:basedOn w:val="a0"/>
    <w:uiPriority w:val="20"/>
    <w:qFormat/>
    <w:rsid w:val="00D201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249DB5-6803-7040-996E-7AE12A87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мда</Company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Microsoft Office User</cp:lastModifiedBy>
  <cp:revision>14</cp:revision>
  <cp:lastPrinted>2022-11-08T16:55:00Z</cp:lastPrinted>
  <dcterms:created xsi:type="dcterms:W3CDTF">2022-11-08T16:55:00Z</dcterms:created>
  <dcterms:modified xsi:type="dcterms:W3CDTF">2022-11-08T18:16:00Z</dcterms:modified>
</cp:coreProperties>
</file>