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4" w:rsidRDefault="00781674" w:rsidP="00781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Список публикаций: </w:t>
      </w:r>
    </w:p>
    <w:p w:rsidR="00781674" w:rsidRDefault="00781674" w:rsidP="00781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1674" w:rsidRPr="00781674" w:rsidRDefault="00781674" w:rsidP="007816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1674">
        <w:rPr>
          <w:rFonts w:ascii="Times New Roman" w:eastAsia="Times New Roman" w:hAnsi="Times New Roman" w:cs="Times New Roman"/>
          <w:sz w:val="24"/>
        </w:rPr>
        <w:t xml:space="preserve">500 лет церкви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Ризоположения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 xml:space="preserve"> села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Бородавы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 xml:space="preserve"> / В.Т.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Вологда, 1986.</w:t>
      </w:r>
    </w:p>
    <w:p w:rsidR="00781674" w:rsidRPr="00781674" w:rsidRDefault="00781674" w:rsidP="007816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1674">
        <w:rPr>
          <w:rFonts w:ascii="Times New Roman" w:eastAsia="Times New Roman" w:hAnsi="Times New Roman" w:cs="Times New Roman"/>
          <w:sz w:val="24"/>
        </w:rPr>
        <w:t xml:space="preserve">Святые врата Кирилло-Белозерского монастыря / В.Т.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Вологда, 1988.</w:t>
      </w:r>
    </w:p>
    <w:p w:rsidR="00781674" w:rsidRPr="00781674" w:rsidRDefault="00781674" w:rsidP="007816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1674">
        <w:rPr>
          <w:rFonts w:ascii="Times New Roman" w:eastAsia="Times New Roman" w:hAnsi="Times New Roman" w:cs="Times New Roman"/>
          <w:sz w:val="24"/>
        </w:rPr>
        <w:t>Церковь Иоанна Предтечи / В.Т. 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Вологда, 1988.</w:t>
      </w:r>
    </w:p>
    <w:p w:rsidR="00781674" w:rsidRPr="00781674" w:rsidRDefault="00781674" w:rsidP="007816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1674">
        <w:rPr>
          <w:rFonts w:ascii="Times New Roman" w:eastAsia="Times New Roman" w:hAnsi="Times New Roman" w:cs="Times New Roman"/>
          <w:sz w:val="24"/>
        </w:rPr>
        <w:t xml:space="preserve">Святые врата и церковь Иоанна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Лествичника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 xml:space="preserve"> Кирилло-Белозерского монастыря / В.Т.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М.: Северный паломник, 2003.</w:t>
      </w:r>
    </w:p>
    <w:p w:rsidR="00781674" w:rsidRPr="00781674" w:rsidRDefault="00781674" w:rsidP="007816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81674">
        <w:rPr>
          <w:rFonts w:ascii="Times New Roman" w:eastAsia="Times New Roman" w:hAnsi="Times New Roman" w:cs="Times New Roman"/>
          <w:sz w:val="24"/>
        </w:rPr>
        <w:t xml:space="preserve">Шитье // Покровский храм Московской духовной академии / В.Т.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Сергиев Посад, 2014. С. 433–468.</w:t>
      </w:r>
    </w:p>
    <w:p w:rsidR="00895982" w:rsidRDefault="00781674" w:rsidP="00781674">
      <w:pPr>
        <w:pStyle w:val="a3"/>
        <w:numPr>
          <w:ilvl w:val="0"/>
          <w:numId w:val="1"/>
        </w:numPr>
      </w:pPr>
      <w:r w:rsidRPr="00781674">
        <w:rPr>
          <w:rFonts w:ascii="Times New Roman" w:eastAsia="Times New Roman" w:hAnsi="Times New Roman" w:cs="Times New Roman"/>
          <w:sz w:val="24"/>
        </w:rPr>
        <w:t>О расписных иконостасных тяблах (Кирилло-Белозерский монастырь, новгородский Антониев монастырь) // Новгород и новгородская земля. Искусство и реставрация / В.</w:t>
      </w:r>
      <w:bookmarkStart w:id="0" w:name="_GoBack"/>
      <w:bookmarkEnd w:id="0"/>
      <w:r w:rsidRPr="00781674">
        <w:rPr>
          <w:rFonts w:ascii="Times New Roman" w:eastAsia="Times New Roman" w:hAnsi="Times New Roman" w:cs="Times New Roman"/>
          <w:sz w:val="24"/>
        </w:rPr>
        <w:t xml:space="preserve">Т.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Воеводова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– СПб</w:t>
      </w:r>
      <w:proofErr w:type="gramStart"/>
      <w:r w:rsidRPr="00781674"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 w:rsidRPr="00781674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r w:rsidRPr="00781674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781674">
        <w:rPr>
          <w:rFonts w:ascii="Times New Roman" w:eastAsia="Times New Roman" w:hAnsi="Times New Roman" w:cs="Times New Roman"/>
          <w:sz w:val="24"/>
        </w:rPr>
        <w:t>. 6. С. 170–183.</w:t>
      </w:r>
    </w:p>
    <w:sectPr w:rsidR="008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3055"/>
    <w:multiLevelType w:val="hybridMultilevel"/>
    <w:tmpl w:val="F8C6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74"/>
    <w:rsid w:val="00781674"/>
    <w:rsid w:val="008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2020-12-05T19:26:00Z</dcterms:created>
  <dcterms:modified xsi:type="dcterms:W3CDTF">2020-12-05T19:27:00Z</dcterms:modified>
</cp:coreProperties>
</file>