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6" w:rsidRDefault="00DF1B46">
      <w:pPr>
        <w:ind w:right="-141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:rsidR="00C518D0" w:rsidRPr="00511B3C" w:rsidRDefault="00DF1B46" w:rsidP="00C518D0">
      <w:pPr>
        <w:ind w:right="-141"/>
        <w:jc w:val="center"/>
        <w:rPr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 xml:space="preserve">СПИСОК  </w:t>
      </w:r>
    </w:p>
    <w:p w:rsidR="00DF1B46" w:rsidRDefault="00C518D0">
      <w:pPr>
        <w:ind w:right="-141"/>
        <w:jc w:val="center"/>
        <w:rPr>
          <w:b/>
          <w:bCs/>
          <w:sz w:val="24"/>
          <w:szCs w:val="24"/>
        </w:rPr>
      </w:pPr>
      <w:r w:rsidRPr="00511B3C">
        <w:rPr>
          <w:color w:val="000000"/>
          <w:sz w:val="28"/>
          <w:szCs w:val="28"/>
        </w:rPr>
        <w:t xml:space="preserve">научных и учебно-методических трудов </w:t>
      </w:r>
      <w:r w:rsidRPr="00511B3C">
        <w:rPr>
          <w:color w:val="000000"/>
          <w:sz w:val="28"/>
          <w:szCs w:val="28"/>
        </w:rPr>
        <w:br/>
        <w:t xml:space="preserve">соискателя ученого </w:t>
      </w:r>
      <w:r w:rsidRPr="00320B69">
        <w:rPr>
          <w:color w:val="000000"/>
          <w:sz w:val="28"/>
          <w:szCs w:val="28"/>
        </w:rPr>
        <w:t>звания доцента</w:t>
      </w:r>
    </w:p>
    <w:p w:rsidR="00DF1B46" w:rsidRDefault="00DF1B46">
      <w:pPr>
        <w:ind w:right="-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ХРОМОВА  ОЛЕГА  РОСТИСЛАВОВИЧА </w:t>
      </w:r>
    </w:p>
    <w:p w:rsidR="00DF1B46" w:rsidRDefault="00DF1B46">
      <w:pPr>
        <w:ind w:right="-141"/>
        <w:jc w:val="center"/>
        <w:rPr>
          <w:sz w:val="22"/>
          <w:szCs w:val="22"/>
        </w:rPr>
      </w:pPr>
    </w:p>
    <w:tbl>
      <w:tblPr>
        <w:tblW w:w="109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6"/>
        <w:gridCol w:w="389"/>
        <w:gridCol w:w="324"/>
        <w:gridCol w:w="3503"/>
        <w:gridCol w:w="62"/>
        <w:gridCol w:w="930"/>
        <w:gridCol w:w="176"/>
        <w:gridCol w:w="2659"/>
        <w:gridCol w:w="335"/>
        <w:gridCol w:w="374"/>
        <w:gridCol w:w="623"/>
        <w:gridCol w:w="653"/>
        <w:gridCol w:w="567"/>
      </w:tblGrid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>NN п/п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 xml:space="preserve">               Наименование работы, ее вид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>Форма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 xml:space="preserve">Выходные данные             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 w:rsidRPr="00BF680A">
              <w:rPr>
                <w:color w:val="000000"/>
                <w:sz w:val="24"/>
              </w:rPr>
              <w:t>Объем в стр. или печат-ных листах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019E" w:rsidRDefault="00EB019E" w:rsidP="00EB019E">
            <w:r w:rsidRPr="00BF680A">
              <w:rPr>
                <w:color w:val="000000"/>
                <w:sz w:val="24"/>
              </w:rPr>
              <w:t>Соав-торы</w:t>
            </w:r>
          </w:p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>1.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 xml:space="preserve">                            2.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>
            <w:r>
              <w:t xml:space="preserve">      3.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Default="00EB019E" w:rsidP="00EB019E"/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9E" w:rsidRPr="00BF680A" w:rsidRDefault="00EB019E" w:rsidP="00EB019E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019E" w:rsidRPr="00BF680A" w:rsidRDefault="00EB019E" w:rsidP="00EB019E">
            <w:pPr>
              <w:rPr>
                <w:color w:val="000000"/>
                <w:sz w:val="24"/>
              </w:rPr>
            </w:pPr>
          </w:p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“Звездотечное небесное движение, двенадцать месяцев и беги небесные”. 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Русская речь. 1987, N 4.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134 – 137,</w:t>
            </w:r>
          </w:p>
          <w:p w:rsidR="00EB019E" w:rsidRDefault="00EB019E" w:rsidP="00EB019E">
            <w:r>
              <w:t>0,4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2.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Астрономия и астрология в Древней Руси. Материалы к библиографии. </w:t>
            </w:r>
            <w:r w:rsidR="004E1002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4E1002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Естественнонаучные представления в Древней Руси. М.: Наука. 1988.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 xml:space="preserve">290 –310, </w:t>
            </w:r>
          </w:p>
          <w:p w:rsidR="00EB019E" w:rsidRDefault="00EB019E" w:rsidP="00EB019E">
            <w:r>
              <w:t>2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Пластина из Саркела. 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Советская археология. 1988, N 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248 – 245,</w:t>
            </w:r>
          </w:p>
          <w:p w:rsidR="00EB019E" w:rsidRDefault="00EB019E" w:rsidP="00EB019E">
            <w:r>
              <w:t>0,4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>
            <w:r>
              <w:t>Р.А.Симонов.</w:t>
            </w:r>
          </w:p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Источники для определения цен на изобразительные издания в конце XVII в. 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Книга и культура. 6-я Всесоюзн. науч. конф. по проблемам книговедения. М. 1988.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47 – 48,</w:t>
            </w:r>
          </w:p>
          <w:p w:rsidR="00EB019E" w:rsidRDefault="00EB019E" w:rsidP="00EB019E">
            <w:r>
              <w:t>0,1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“Царский дом” в цикле Симеона Полоцкого. 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печатная,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Герменевтика древнерусской литературы. М.: ИМЛИ РАН.</w:t>
            </w:r>
          </w:p>
          <w:p w:rsidR="00EB019E" w:rsidRDefault="00EB019E" w:rsidP="00EB019E">
            <w:r>
              <w:t>1989, сб.2.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217 – 243,</w:t>
            </w:r>
          </w:p>
          <w:p w:rsidR="00EB019E" w:rsidRDefault="00EB019E" w:rsidP="00EB019E">
            <w:r>
              <w:t>2,0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Коломенские львы. 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Русская речь.1989, N 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79 – 85,</w:t>
            </w:r>
          </w:p>
          <w:p w:rsidR="00EB019E" w:rsidRDefault="00EB019E" w:rsidP="00EB019E">
            <w:r>
              <w:t>0,5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7.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Иван Михайлович Снегирев - исследователь лубка.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Букинистическая торговля и история книги. М.: МПИ.1990, вып.1.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78 – 95,</w:t>
            </w:r>
          </w:p>
          <w:p w:rsidR="00EB019E" w:rsidRDefault="00EB019E" w:rsidP="00EB019E">
            <w:r>
              <w:t>1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“Домашний быт русского народа в XVI и XVII  столетиях” И.Е.Забелина и труды о русских лубках и гравюрах Д.А.Ровинского.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 xml:space="preserve">Научные чтения к 170-летию И.Е.Забелина. М.:ГИМ.1990.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1 – 3,</w:t>
            </w:r>
          </w:p>
          <w:p w:rsidR="00EB019E" w:rsidRDefault="00EB019E" w:rsidP="00EB019E">
            <w:r>
              <w:t>0,</w:t>
            </w:r>
            <w:r w:rsidR="00CE4F6F">
              <w:t>2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EB019E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Неизвестная работа Ф.И.Буслаева о лубочной картинке.</w:t>
            </w:r>
          </w:p>
          <w:p w:rsidR="00EB019E" w:rsidRDefault="004E1002" w:rsidP="00EB019E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EB019E" w:rsidP="00EB019E">
            <w:r>
              <w:t>34-я юбилейная науч.-практич. конф. профессор.-преподават. сост.., посвященная 60-летию МПИ.1990,</w:t>
            </w:r>
          </w:p>
          <w:p w:rsidR="00EB019E" w:rsidRDefault="00EB019E" w:rsidP="00EB019E">
            <w:r>
              <w:t>ч.II.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019E" w:rsidRDefault="00DD30AD" w:rsidP="00EB019E">
            <w:r>
              <w:t xml:space="preserve"> С. </w:t>
            </w:r>
            <w:r w:rsidR="00EB019E">
              <w:t>134 – 135,</w:t>
            </w:r>
          </w:p>
          <w:p w:rsidR="00EB019E" w:rsidRDefault="00EB019E" w:rsidP="00EB019E">
            <w:r>
              <w:t>0,1</w:t>
            </w:r>
            <w:r w:rsidR="00CE4F6F">
              <w:t xml:space="preserve"> п</w:t>
            </w:r>
            <w:r>
              <w:t>.</w:t>
            </w:r>
            <w:r w:rsidR="00CE4F6F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B019E" w:rsidRDefault="00EB019E" w:rsidP="00EB019E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>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Историография русской лубочной картинки </w:t>
            </w:r>
            <w:r>
              <w:rPr>
                <w:lang w:val="en-US"/>
              </w:rPr>
              <w:t>XIX</w:t>
            </w:r>
            <w:r>
              <w:t xml:space="preserve"> столетия (И.М. Снегирев, Ф.И. Буслаев, Д.А. Ровинский. </w:t>
            </w:r>
            <w:r>
              <w:lastRenderedPageBreak/>
              <w:t>Автореферат диссертации на соискание ученой степени кандидата исторических наук.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lastRenderedPageBreak/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М. Моск. Го</w:t>
            </w:r>
            <w:r w:rsidR="00DD30AD">
              <w:t xml:space="preserve"> С. </w:t>
            </w:r>
            <w:r>
              <w:t>Академ. Печати, 1991.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lastRenderedPageBreak/>
              <w:t>11.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Подмосковные вотчины Алексея Михайловича. Предварительные тезисы к восприятию стиля царских усадеб.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Герменевтика древнерусской литературы. М.: ИМЛИ РАН.1992, вып.4.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286 – 301,</w:t>
            </w:r>
          </w:p>
          <w:p w:rsidR="00744D55" w:rsidRDefault="00744D55" w:rsidP="00744D55">
            <w:r>
              <w:t>0,9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 истории издания “Русских народных картинок”.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Букинистическая торговля и история книги. М.: МГАП.1992, вып.2.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109 – 119,</w:t>
            </w:r>
          </w:p>
          <w:p w:rsidR="00744D55" w:rsidRDefault="00744D55" w:rsidP="00744D55">
            <w:r>
              <w:t>0,7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44D55" w:rsidRDefault="00744D55" w:rsidP="00744D55">
            <w:r>
              <w:t>13.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185 лет со времемени выхода и закрытия первого русского “Журнала изящных искусств”.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Российский календарь знаменательных дат.1992,  N 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14 – 15,</w:t>
            </w:r>
          </w:p>
          <w:p w:rsidR="00744D55" w:rsidRDefault="00744D55" w:rsidP="00744D55">
            <w:r>
              <w:t>0,3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44D55" w:rsidRDefault="00744D55" w:rsidP="00744D55">
            <w:r>
              <w:t xml:space="preserve">14.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744D55" w:rsidRDefault="00744D55" w:rsidP="00744D55">
            <w:r>
              <w:t>“Градорованных дел мастер...” А.Ф.Зубов.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44D55" w:rsidRDefault="00744D55" w:rsidP="00744D55">
            <w:r>
              <w:t>Российский календарь знаменательных дат.1992, N 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44D55" w:rsidRDefault="00744D55" w:rsidP="00744D55">
            <w:r>
              <w:t>0,3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trHeight w:val="46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Общественно-политические и эстетические споры XIX века и изучение народной картинки в России.</w:t>
            </w:r>
          </w:p>
          <w:p w:rsidR="00744D55" w:rsidRDefault="00744D55" w:rsidP="00744D55"/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“Книга в меняющемся мире”. 7-я науч. конф. по проблемам книговедения. М.1992.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59 – 61, 0,1 п.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Русский религиозный лубок в XIX столетии.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Книжное дело.1993, N 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84 – 89,</w:t>
            </w:r>
          </w:p>
          <w:p w:rsidR="00744D55" w:rsidRDefault="00744D55" w:rsidP="00744D55">
            <w:r>
              <w:t>0,6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  <w:p w:rsidR="00744D55" w:rsidRDefault="00744D55" w:rsidP="00744D55"/>
          <w:p w:rsidR="00744D55" w:rsidRDefault="00744D55" w:rsidP="00744D55"/>
          <w:p w:rsidR="00744D55" w:rsidRDefault="00744D55" w:rsidP="00744D55"/>
          <w:p w:rsidR="00744D55" w:rsidRDefault="00744D55" w:rsidP="00744D55"/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“Приветство” Симеона Полоцкого на “вселение” Алексея Михайловича в Коломенский дворец как исторический источник (Опыт пересмотра материала).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Филевские чтения. М., ЦМиАР.</w:t>
            </w:r>
          </w:p>
          <w:p w:rsidR="00744D55" w:rsidRDefault="00744D55" w:rsidP="00744D55">
            <w:r>
              <w:t>1993, ч. 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43 – 54,</w:t>
            </w:r>
          </w:p>
          <w:p w:rsidR="00744D55" w:rsidRDefault="00744D55" w:rsidP="00744D55">
            <w:r>
              <w:t>1,0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Русская лубочная книга XVII-XIX веков. Описание коллекции ОРК ГПИБ.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каталог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М., ГПИБ.1994.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116 С.</w:t>
            </w:r>
          </w:p>
          <w:p w:rsidR="00744D55" w:rsidRDefault="00744D55" w:rsidP="00744D55">
            <w:r>
              <w:t>4,5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>
            <w:r>
              <w:t>О.М.Наумук.</w:t>
            </w: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19.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Д.А.Ровинский и Ф.И.Буслаев - исследователи русского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Букинистическая торговля и история книги. М., МГАП.1994, вып.3.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105 – 123,</w:t>
            </w:r>
          </w:p>
          <w:p w:rsidR="00744D55" w:rsidRDefault="00744D55" w:rsidP="00744D55">
            <w:r>
              <w:t>1,0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Цензор и религиозный лубок в России. 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Книжные знания в отечественной культуре. М., РГБ.1994.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87 – 99,</w:t>
            </w:r>
          </w:p>
          <w:p w:rsidR="00744D55" w:rsidRDefault="00744D55" w:rsidP="00744D55">
            <w:r>
              <w:t>0,8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Цельногравированные лубочные книги XVII-XIX веков (Технологический аспект изучения).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Герменевтика древнерусской литературы. М., ИМЛИ РАН.</w:t>
            </w:r>
          </w:p>
          <w:p w:rsidR="00744D55" w:rsidRDefault="00744D55" w:rsidP="00744D55">
            <w:r>
              <w:t>1994, сб.7,ч.2.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454 – 467,</w:t>
            </w:r>
          </w:p>
          <w:p w:rsidR="00744D55" w:rsidRDefault="00744D55" w:rsidP="00744D55">
            <w:r>
              <w:t>1,0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Вопрос о “досмотре” иконописцев и гравюра в России второй половины XVII века. К постановке проблемы.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Филевские чтения. М., ЦМиАР.</w:t>
            </w:r>
          </w:p>
          <w:p w:rsidR="00744D55" w:rsidRDefault="00744D55" w:rsidP="00744D55">
            <w:r>
              <w:t>1994, вып.5.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15 – 21,</w:t>
            </w:r>
          </w:p>
          <w:p w:rsidR="00744D55" w:rsidRDefault="00744D55" w:rsidP="00744D55">
            <w:r>
              <w:t>0,5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Некоторые проблемы истории русского лубка. 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Румянцевские чтения. К 240-летию со дня рождения Н.П.Румянцева. М. РГБ.1994,ч.2.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5 – 8,</w:t>
            </w:r>
          </w:p>
          <w:p w:rsidR="00744D55" w:rsidRDefault="00744D55" w:rsidP="00744D55">
            <w:r>
              <w:t>0,3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lastRenderedPageBreak/>
              <w:t>24.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Русские лубочные издания XVII-XVIII вв. как исторический источник (К проблеме датировки).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Россия в X-XVIII вв. Проблемы истории и источниковедения. Тез. докл. и сообщ. 2-х чтений, посвященных памяти А.А.Зимина. М., РГГУ. 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635 – 640,</w:t>
            </w:r>
          </w:p>
          <w:p w:rsidR="00744D55" w:rsidRDefault="00744D55" w:rsidP="00744D55">
            <w:r>
              <w:t>0,4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Синодик патриарха Адриана и первые издания гравированного Синодика Леонтия Бунина.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Филевские чтения. Тез. 4-й междунар. науч. конф. по проблемам русской художественной культуры втор. пол. XVII -  пер. пол. XVIII вв. М., ЦМиАР.1995.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112 – 115,</w:t>
            </w:r>
          </w:p>
          <w:p w:rsidR="00744D55" w:rsidRDefault="00744D55" w:rsidP="00744D55">
            <w:r>
              <w:t>0,</w:t>
            </w:r>
            <w:r w:rsidR="003D2FCA">
              <w:t>25см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 истории иконографических споров в XVII столетии. Гравюра “Иисус Христо</w:t>
            </w:r>
            <w:r w:rsidR="00DD30AD">
              <w:t xml:space="preserve"> С. </w:t>
            </w:r>
            <w:r>
              <w:t>Господь Вседержитель” без бороды.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Там же.</w:t>
            </w:r>
          </w:p>
          <w:p w:rsidR="00744D55" w:rsidRDefault="00744D55" w:rsidP="00744D55">
            <w:r>
              <w:t>- ”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108 – 112,</w:t>
            </w:r>
          </w:p>
          <w:p w:rsidR="00744D55" w:rsidRDefault="00744D55" w:rsidP="00744D55">
            <w:r>
              <w:t>0,</w:t>
            </w:r>
            <w:r w:rsidR="003D2FCA">
              <w:t>3 п.л</w:t>
            </w:r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Металлографское дело в русской книге гражданской печати XVIII - начала XIX в.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Букинистическая торговля и история книги. М., МГАП.1995, вып.4.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103 – 115,</w:t>
            </w:r>
          </w:p>
          <w:p w:rsidR="00744D55" w:rsidRDefault="00744D55" w:rsidP="00744D55">
            <w:r>
              <w:t>0,</w:t>
            </w:r>
            <w:r w:rsidR="003D2FCA">
              <w:t>9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Астрология в Древней Руси (материалы к библиографии).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Древнерусская книжность (Творчество и деятельность Стефана Пермского; естественнонаучные и сокровенные знания на Руси. М., МГАП.1995.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132 – 155,</w:t>
            </w:r>
          </w:p>
          <w:p w:rsidR="00744D55" w:rsidRDefault="00744D55" w:rsidP="00744D55">
            <w:r>
              <w:t>1,5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29.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 вопросу об иконографических и литературных источниках “Сотворения мира” в русских лубочных изданиях.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Международная конференция “Сотворение мира и начало истории в апокрифической и фольклорной традиции (на материале славянских и еврейских текстов). М.:РАН . ИСиБ.</w:t>
            </w:r>
          </w:p>
          <w:p w:rsidR="00744D55" w:rsidRDefault="00744D55" w:rsidP="00744D55">
            <w:r>
              <w:t>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с.68 – 71,</w:t>
            </w:r>
          </w:p>
          <w:p w:rsidR="00744D55" w:rsidRDefault="00744D55" w:rsidP="00744D55">
            <w:r>
              <w:t>0,</w:t>
            </w:r>
            <w:r w:rsidR="003D2FCA">
              <w:t>25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Астрологические приписки в гравированных (лубочных) календарях как отражение отношения общества к сокровенным знаниям и книге.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Книга в пространстве культуры. Тез. докл. М. РАН ИСиБ.</w:t>
            </w:r>
          </w:p>
          <w:p w:rsidR="00744D55" w:rsidRDefault="00744D55" w:rsidP="00744D55">
            <w:r>
              <w:t>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53 – 55,</w:t>
            </w:r>
          </w:p>
          <w:p w:rsidR="00744D55" w:rsidRDefault="00744D55" w:rsidP="00744D55">
            <w:r>
              <w:t>0,1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>
            <w:r>
              <w:t>Р.А.Симонов.</w:t>
            </w: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Лубочная цельногравированная книга в русском обществе.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2FCA" w:rsidRDefault="003D2FCA" w:rsidP="003D2FCA">
            <w:r>
              <w:t>Книга в пространстве культуры. Тез. докл. М. РАН ИСиБ.</w:t>
            </w:r>
          </w:p>
          <w:p w:rsidR="00744D55" w:rsidRDefault="003D2FCA" w:rsidP="003D2FCA">
            <w:r>
              <w:t>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73 – 75,</w:t>
            </w:r>
          </w:p>
          <w:p w:rsidR="00744D55" w:rsidRDefault="00744D55" w:rsidP="00744D55">
            <w:r>
              <w:t>0,1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Технический прогресс в истории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II-я международная науч. конф. Отд. Информационные технологии в печати. М., АИ МГАП.</w:t>
            </w:r>
          </w:p>
          <w:p w:rsidR="00744D55" w:rsidRDefault="00744D55" w:rsidP="00744D55">
            <w:r>
              <w:t>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с.2 – 3,</w:t>
            </w:r>
          </w:p>
          <w:p w:rsidR="00744D55" w:rsidRDefault="00744D55" w:rsidP="00744D55">
            <w:r>
              <w:t>0,1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DD30AD">
            <w:r>
              <w:t>33.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 вопросу об эволюции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Примитив в изобразительном искусстве: Тез. докл. М.: ГТГ.</w:t>
            </w:r>
          </w:p>
          <w:p w:rsidR="00744D55" w:rsidRDefault="00744D55" w:rsidP="00744D55">
            <w:r>
              <w:t>1995.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33 – 36,</w:t>
            </w:r>
          </w:p>
          <w:p w:rsidR="00744D55" w:rsidRDefault="00744D55" w:rsidP="00744D55">
            <w:r>
              <w:t>0,</w:t>
            </w:r>
            <w:r w:rsidR="003D2FCA">
              <w:t xml:space="preserve">25 </w:t>
            </w:r>
            <w:r w:rsidR="000D6069">
              <w:t>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Про колекцiю “киiвських дощок” начальника друкарнi Киево-Печерськоi лаври iеромонаха Амфiлохiя.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Iсторiя релiгiй в Украiнi (Тези повiдомлень Мiжнародного V круглого столу . Львiв. </w:t>
            </w:r>
          </w:p>
          <w:p w:rsidR="00744D55" w:rsidRDefault="00744D55" w:rsidP="00744D55">
            <w:r>
              <w:t>1995, ч.5.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481 – 483,</w:t>
            </w:r>
          </w:p>
          <w:p w:rsidR="00744D55" w:rsidRDefault="00744D55" w:rsidP="00744D55">
            <w:r>
              <w:t>0,1</w:t>
            </w:r>
            <w:r w:rsidR="003D2FCA">
              <w:t xml:space="preserve"> п</w:t>
            </w:r>
            <w:r>
              <w:t>.</w:t>
            </w:r>
            <w:r w:rsidR="003D2FCA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Гравюра в рукописной книге и цельногравированные издания.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0D6069">
            <w:r>
              <w:t xml:space="preserve">Восьмая науч. конф. по проблемам книговедения “Книга и книжное дело на рубеже тысячелетий”: Тез. </w:t>
            </w:r>
            <w:r>
              <w:lastRenderedPageBreak/>
              <w:t>докл. М.</w:t>
            </w:r>
            <w:r w:rsidR="000D6069">
              <w:t>,</w:t>
            </w:r>
            <w:r>
              <w:t>1996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lastRenderedPageBreak/>
              <w:t xml:space="preserve"> С. </w:t>
            </w:r>
            <w:r w:rsidR="00744D55">
              <w:t>219 – 220,</w:t>
            </w:r>
          </w:p>
          <w:p w:rsidR="00744D55" w:rsidRDefault="00744D55" w:rsidP="00744D55">
            <w:r>
              <w:t>0,1</w:t>
            </w:r>
            <w:r w:rsidR="000D6069">
              <w:t xml:space="preserve"> </w:t>
            </w:r>
            <w:r w:rsidR="000D6069">
              <w:lastRenderedPageBreak/>
              <w:t>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lastRenderedPageBreak/>
              <w:t>36.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О классификации русских лубочных цельногравированных книг XVII-XIX  веков.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0D6069">
            <w:r>
              <w:t>Книговедение. Сб. ст-й. М., МГАП</w:t>
            </w:r>
            <w:r w:rsidR="000D6069">
              <w:t>,</w:t>
            </w:r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3 – 6,</w:t>
            </w:r>
          </w:p>
          <w:p w:rsidR="00744D55" w:rsidRDefault="00744D55" w:rsidP="00744D55">
            <w:r>
              <w:t>0,</w:t>
            </w:r>
            <w:r w:rsidR="000D6069">
              <w:t>2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О социальном характере эстетического образа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Культура России на рубеже столетий. М., МГУП.</w:t>
            </w:r>
          </w:p>
          <w:p w:rsidR="00744D55" w:rsidRDefault="00744D55" w:rsidP="00744D55"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22 – 25,</w:t>
            </w:r>
          </w:p>
          <w:p w:rsidR="00744D55" w:rsidRDefault="00744D55" w:rsidP="00744D55">
            <w:r>
              <w:t>0,</w:t>
            </w:r>
            <w:r w:rsidR="000D6069">
              <w:t>25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Владимир Яковлевич Адарюков (1863-1932). Материалы к биографии.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Книга. Исследования и материалы.</w:t>
            </w:r>
          </w:p>
          <w:p w:rsidR="00744D55" w:rsidRDefault="00744D55" w:rsidP="00744D55">
            <w:r>
              <w:t>1996, вып.73.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244 – 265,</w:t>
            </w:r>
          </w:p>
          <w:p w:rsidR="00744D55" w:rsidRDefault="00744D55" w:rsidP="00744D55">
            <w:r>
              <w:t>2,5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39.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Цельногравированный Синодик в русском обиходе XVIII-XIX веков.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Православие и народная культура. М. РАН ИЭиА .</w:t>
            </w:r>
          </w:p>
          <w:p w:rsidR="00744D55" w:rsidRDefault="00744D55" w:rsidP="00744D55">
            <w:r>
              <w:t>1996, кн. 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23 – 59,</w:t>
            </w:r>
          </w:p>
          <w:p w:rsidR="00744D55" w:rsidRDefault="00744D55" w:rsidP="00744D55">
            <w:r>
              <w:t>2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“Описание Иерусалима” Симона Симоновича и Христофора Жефаровича в русских лубочных изданиях. (Сводный каталог книг, хранящихся в московских собраниях и исследования).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М., Скрипторий</w:t>
            </w:r>
          </w:p>
          <w:p w:rsidR="00744D55" w:rsidRDefault="00744D55" w:rsidP="00744D55">
            <w:r>
              <w:t>(грант РГНФ N 96-01-16160).</w:t>
            </w:r>
          </w:p>
          <w:p w:rsidR="00744D55" w:rsidRDefault="00744D55" w:rsidP="00744D55"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128 С.</w:t>
            </w:r>
          </w:p>
          <w:p w:rsidR="00744D55" w:rsidRDefault="00744D55" w:rsidP="00744D55">
            <w:r>
              <w:t>8,0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>
            <w:r>
              <w:t>Н.А.Топурия.</w:t>
            </w: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Западноевропейские источники русского религиозного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Древняя Русь и Запад: Книга резюме. М., “Наследие” ИМЛИ РАН.</w:t>
            </w:r>
          </w:p>
          <w:p w:rsidR="00744D55" w:rsidRDefault="00744D55" w:rsidP="00744D55"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229 – 232,</w:t>
            </w:r>
          </w:p>
          <w:p w:rsidR="00744D55" w:rsidRDefault="00744D55" w:rsidP="00744D55">
            <w:r>
              <w:t>0,2</w:t>
            </w:r>
            <w:r w:rsidR="000D6069">
              <w:t>5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Неизвестные лубочные гравюры</w:t>
            </w:r>
            <w:r w:rsidR="000D6069">
              <w:t xml:space="preserve"> начала </w:t>
            </w:r>
            <w:r w:rsidR="000D6069">
              <w:rPr>
                <w:lang w:val="en-US"/>
              </w:rPr>
              <w:t>XVIII</w:t>
            </w:r>
            <w:r w:rsidR="000D6069">
              <w:t xml:space="preserve"> в. в лицевом сборнике</w:t>
            </w:r>
            <w:r>
              <w:t xml:space="preserve"> из Музейного собрания </w:t>
            </w:r>
            <w:r w:rsidR="000D6069">
              <w:t>О</w:t>
            </w:r>
            <w:r>
              <w:t xml:space="preserve">тдела </w:t>
            </w:r>
            <w:r w:rsidR="000D6069">
              <w:t>р</w:t>
            </w:r>
            <w:r>
              <w:t>укописей.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Румянцевские чтения. Тез. докл. М., РГБ.</w:t>
            </w:r>
          </w:p>
          <w:p w:rsidR="00744D55" w:rsidRDefault="00744D55" w:rsidP="00744D55"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147 – 149,</w:t>
            </w:r>
          </w:p>
          <w:p w:rsidR="00744D55" w:rsidRDefault="00744D55" w:rsidP="00744D55">
            <w:r>
              <w:t>0,1</w:t>
            </w:r>
            <w:r w:rsidR="000D6069">
              <w:t>5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О каталоге коллекции русской гравюры второй половины XVII - первой трети XVIII века отдела Изоизданий РГБ.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069" w:rsidRDefault="000D6069" w:rsidP="000D6069">
            <w:r>
              <w:t>Румянцевские чтения. Тез. докл. М., РГБ.</w:t>
            </w:r>
          </w:p>
          <w:p w:rsidR="00744D55" w:rsidRDefault="000D6069" w:rsidP="000D6069">
            <w:r>
              <w:t>1996.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146 – 147,</w:t>
            </w:r>
          </w:p>
          <w:p w:rsidR="00744D55" w:rsidRDefault="00744D55" w:rsidP="00744D55">
            <w:r>
              <w:t>0,1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>
            <w:r>
              <w:t>М.Е.Ермако-</w:t>
            </w:r>
          </w:p>
          <w:p w:rsidR="00744D55" w:rsidRDefault="00744D55" w:rsidP="00744D55">
            <w:r>
              <w:t>ва.</w:t>
            </w:r>
          </w:p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trHeight w:val="133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О бытовании Брюсова календаря в XVIII-XIX веках.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Букинистическая торговля и история книги. М., МГАП.</w:t>
            </w:r>
          </w:p>
          <w:p w:rsidR="00744D55" w:rsidRDefault="00744D55" w:rsidP="00744D55">
            <w:r>
              <w:t>1996,</w:t>
            </w:r>
          </w:p>
          <w:p w:rsidR="00744D55" w:rsidRDefault="00744D55" w:rsidP="00744D55">
            <w:r>
              <w:t>вып.5.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147 – 154,</w:t>
            </w:r>
          </w:p>
          <w:p w:rsidR="00744D55" w:rsidRDefault="00744D55" w:rsidP="00744D55">
            <w:r>
              <w:t>0,5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О первом издании Синодика Л.Бунина (по материалам коллекций РГБ).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Румянцевские чтения. М., РГБ.</w:t>
            </w:r>
          </w:p>
          <w:p w:rsidR="00744D55" w:rsidRDefault="00744D55" w:rsidP="00744D55">
            <w:r>
              <w:t>1996, ч.2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168 – 175,</w:t>
            </w:r>
          </w:p>
          <w:p w:rsidR="00744D55" w:rsidRDefault="00744D55" w:rsidP="00744D55">
            <w:r>
              <w:t>0,5</w:t>
            </w:r>
            <w:r w:rsidR="000D6069">
              <w:t xml:space="preserve"> п</w:t>
            </w:r>
            <w:r>
              <w:t>.</w:t>
            </w:r>
            <w:r w:rsidR="000D6069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К вопросу об эволюции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Наука о культуре. Итоги и перспективы: Науч.-информ. сб. Примитив в России XVIII-XX столетий. М.,</w:t>
            </w:r>
          </w:p>
          <w:p w:rsidR="00744D55" w:rsidRDefault="00744D55" w:rsidP="00744D55">
            <w:r>
              <w:t>1996, вып.1.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61 – 63,</w:t>
            </w:r>
          </w:p>
          <w:p w:rsidR="00744D55" w:rsidRDefault="00744D55" w:rsidP="00744D55">
            <w:r>
              <w:t>0,</w:t>
            </w:r>
            <w:r w:rsidR="00DF1B46">
              <w:t>2 п</w:t>
            </w:r>
            <w:r>
              <w:t>.</w:t>
            </w:r>
            <w:r w:rsidR="00DF1B46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 xml:space="preserve">“Сотворение мира” в русском лубке.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Живая старина.</w:t>
            </w:r>
          </w:p>
          <w:p w:rsidR="00744D55" w:rsidRDefault="00744D55" w:rsidP="00744D55">
            <w:r>
              <w:t>1997, N 1</w:t>
            </w:r>
          </w:p>
          <w:p w:rsidR="00744D55" w:rsidRDefault="00744D55" w:rsidP="00744D55"/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 – 12,</w:t>
            </w:r>
          </w:p>
          <w:p w:rsidR="00744D55" w:rsidRDefault="00744D55" w:rsidP="00744D55">
            <w:r>
              <w:t>0,5</w:t>
            </w:r>
            <w:r w:rsidR="00DF1B46">
              <w:t xml:space="preserve">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pPr>
              <w:tabs>
                <w:tab w:val="left" w:pos="1631"/>
              </w:tabs>
              <w:ind w:right="35"/>
            </w:pP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48.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Гравюра Василия Андреева “Преподобные Зосима и Савватий с видом Соловецкого монастыря” 1686 года.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Проблемы источниковедения истории книги. М.: МГУП.</w:t>
            </w:r>
          </w:p>
          <w:p w:rsidR="00744D55" w:rsidRDefault="00744D55" w:rsidP="00744D55">
            <w:r>
              <w:t>1997, вып.1.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35 – 39,</w:t>
            </w:r>
          </w:p>
          <w:p w:rsidR="00744D55" w:rsidRDefault="00744D55" w:rsidP="00744D55">
            <w:r>
              <w:t>0,4</w:t>
            </w:r>
            <w:r w:rsidR="00DF1B46">
              <w:t xml:space="preserve"> п</w:t>
            </w:r>
            <w:r>
              <w:t>.</w:t>
            </w:r>
            <w:r w:rsidR="00DF1B46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pPr>
              <w:ind w:right="35"/>
            </w:pP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lastRenderedPageBreak/>
              <w:t>49.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Гравюра греческого мира в московских собраниях. Каталог выставки.</w:t>
            </w:r>
            <w:r w:rsidR="00DF1B46">
              <w:t xml:space="preserve"> Сост. О.Р. Хромов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pPr>
              <w:ind w:left="68" w:firstLine="4"/>
            </w:pPr>
            <w:r>
              <w:t>М.:Индрик,1997.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86 С.</w:t>
            </w:r>
          </w:p>
          <w:p w:rsidR="00744D55" w:rsidRDefault="00744D55" w:rsidP="00744D55">
            <w:r>
              <w:t>6,0</w:t>
            </w:r>
            <w:r w:rsidR="00DF1B46">
              <w:t xml:space="preserve">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F1B46" w:rsidP="00744D55">
            <w:pPr>
              <w:ind w:right="35"/>
            </w:pPr>
            <w:r>
              <w:t>Н</w:t>
            </w:r>
            <w:r w:rsidR="00744D55">
              <w:t>.И.Кор-</w:t>
            </w:r>
          </w:p>
          <w:p w:rsidR="00DF1B46" w:rsidRDefault="00744D55" w:rsidP="00DF1B46">
            <w:pPr>
              <w:ind w:right="35"/>
            </w:pPr>
            <w:r>
              <w:t>неев</w:t>
            </w:r>
            <w:r w:rsidR="00DF1B46">
              <w:t>а</w:t>
            </w:r>
            <w:r>
              <w:t xml:space="preserve">, </w:t>
            </w:r>
          </w:p>
          <w:p w:rsidR="00744D55" w:rsidRDefault="00744D55" w:rsidP="00744D55">
            <w:pPr>
              <w:ind w:right="35"/>
            </w:pPr>
            <w:r>
              <w:t>М.Е.Ермакова, И.Л.</w:t>
            </w:r>
            <w:r w:rsidR="00DF1B46">
              <w:t xml:space="preserve"> </w:t>
            </w:r>
            <w:r>
              <w:t>Кызласова, Л.П.Тара-</w:t>
            </w:r>
          </w:p>
          <w:p w:rsidR="00744D55" w:rsidRDefault="00744D55" w:rsidP="00744D55">
            <w:pPr>
              <w:ind w:right="35"/>
            </w:pPr>
            <w:r>
              <w:t>сенко, Н.А.</w:t>
            </w:r>
          </w:p>
          <w:p w:rsidR="00744D55" w:rsidRDefault="00744D55" w:rsidP="00744D55">
            <w:pPr>
              <w:ind w:right="35"/>
            </w:pPr>
            <w:r>
              <w:t xml:space="preserve">Топурия, </w:t>
            </w:r>
          </w:p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50.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Безликие злодеи и “ чертяки” русского лубка.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Живая старина.</w:t>
            </w:r>
          </w:p>
          <w:p w:rsidR="00744D55" w:rsidRDefault="00744D55" w:rsidP="00744D55">
            <w:pPr>
              <w:ind w:firstLine="4"/>
            </w:pPr>
            <w:r>
              <w:t>1997, N 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10 – 12,</w:t>
            </w:r>
          </w:p>
          <w:p w:rsidR="00744D55" w:rsidRDefault="00744D55" w:rsidP="00744D55">
            <w:r>
              <w:t>0,6</w:t>
            </w:r>
            <w:r w:rsidR="00DF1B46">
              <w:t xml:space="preserve"> п</w:t>
            </w:r>
            <w:r>
              <w:t>.</w:t>
            </w:r>
            <w:r w:rsidR="00DF1B46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51.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Гравированные доски из Казначейской палаты Соловецкого монастыря в собрании ГММК.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DF1B46">
            <w:r>
              <w:t>Филевские чтения. Тез. докл. М.</w:t>
            </w:r>
            <w:r w:rsidR="00DF1B46">
              <w:t>,</w:t>
            </w:r>
            <w:r>
              <w:t>1997.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с.26 – 27,</w:t>
            </w:r>
          </w:p>
          <w:p w:rsidR="00744D55" w:rsidRDefault="00744D55" w:rsidP="00744D55">
            <w:r>
              <w:t>0,</w:t>
            </w:r>
            <w:r w:rsidR="00DF1B46">
              <w:t>15 п</w:t>
            </w:r>
            <w:r>
              <w:t>.</w:t>
            </w:r>
            <w:r w:rsidR="00DF1B46">
              <w:t>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М.Е.Ермако-</w:t>
            </w:r>
          </w:p>
          <w:p w:rsidR="00744D55" w:rsidRDefault="00744D55" w:rsidP="00744D55">
            <w:r>
              <w:t>ва.</w:t>
            </w:r>
          </w:p>
          <w:p w:rsidR="00744D55" w:rsidRDefault="00744D55" w:rsidP="00744D55"/>
        </w:tc>
      </w:tr>
      <w:tr w:rsidR="00744D55" w:rsidTr="00B46F38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52.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Фили и Кунцево в 1840-х гг. По воспоминаниям Ф.И.Буслаева.</w:t>
            </w:r>
          </w:p>
          <w:p w:rsidR="00744D55" w:rsidRDefault="00744D55" w:rsidP="00744D55"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>
            <w:r>
              <w:t>печатная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F1B46" w:rsidP="00744D55">
            <w:pPr>
              <w:ind w:firstLine="4"/>
            </w:pPr>
            <w:r>
              <w:t>Филевские чтения. Тез. докл. М.,1997.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DD30AD" w:rsidP="00744D55">
            <w:r>
              <w:t xml:space="preserve"> С. </w:t>
            </w:r>
            <w:r w:rsidR="00744D55">
              <w:t>66,</w:t>
            </w:r>
          </w:p>
          <w:p w:rsidR="00744D55" w:rsidRDefault="00744D55" w:rsidP="00744D55">
            <w:r>
              <w:t>0,1</w:t>
            </w:r>
            <w:r w:rsidR="00DF1B46">
              <w:t xml:space="preserve"> п.л.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4D55" w:rsidRDefault="00744D55" w:rsidP="00744D55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53.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И.Е.Забелин и Д.А.Ровинский. К вопросу о формировании исследовательского подхода ученых.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Букинистическая торговля и история книги. М.: МГУП.</w:t>
            </w:r>
          </w:p>
          <w:p w:rsidR="00DF1B46" w:rsidRDefault="00DF1B46">
            <w:pPr>
              <w:ind w:firstLine="4"/>
            </w:pPr>
            <w:r>
              <w:t>1997, вып.6.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77 – 83,</w:t>
            </w:r>
          </w:p>
          <w:p w:rsidR="00DF1B46" w:rsidRDefault="00DF1B46">
            <w:r>
              <w:t>0,5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54.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О некоторых особенностях природы лубка.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Примитив в изобразительном искусстве. М.: ГТГ.</w:t>
            </w:r>
          </w:p>
          <w:p w:rsidR="00DF1B46" w:rsidRDefault="00DF1B46">
            <w:pPr>
              <w:ind w:firstLine="4"/>
            </w:pPr>
            <w:r>
              <w:t>1997.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99 – 111,</w:t>
            </w:r>
          </w:p>
          <w:p w:rsidR="00DF1B46" w:rsidRDefault="00DF1B46">
            <w:r>
              <w:t>0,8 п.л.</w:t>
            </w:r>
          </w:p>
          <w:p w:rsidR="00DF1B46" w:rsidRDefault="00DF1B46"/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55.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Гравюра Греческого мира.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Юнный художник.</w:t>
            </w:r>
          </w:p>
          <w:p w:rsidR="00DF1B46" w:rsidRDefault="00DF1B46" w:rsidP="00DF1B46">
            <w:r>
              <w:t>1997, № 2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0,5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Н.И.Корнеева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56.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Издание лубочных книг по русской истории в 60-х гг. XIX в. (К.Бестужев-Рюмин, Ф.Буслаев).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Тез. докл. 38 науч.-техн. Конф. профессор.-преподават. сост., аспирантов и  научн. сотруд. МГУП. М.: МГУП.</w:t>
            </w:r>
          </w:p>
          <w:p w:rsidR="00DF1B46" w:rsidRDefault="00DF1B46">
            <w:r>
              <w:t>1998.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161 – 163,</w:t>
            </w:r>
          </w:p>
          <w:p w:rsidR="00DF1B46" w:rsidRDefault="00DF1B46">
            <w:r>
              <w:t>0,2</w:t>
            </w:r>
            <w:r w:rsidR="004F063F">
              <w:t xml:space="preserve"> п</w:t>
            </w:r>
            <w:r>
              <w:t>.</w:t>
            </w:r>
            <w:r w:rsidR="004F063F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57.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Гравюра на меди в рукописной книге как источник для изучения социально-эстетических взглядов деятелей придворной культуры XVII столетия.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Историческая антропология. Место в системе социальных наук, источники и методы интерпретации. М.: РГГУ</w:t>
            </w:r>
          </w:p>
          <w:p w:rsidR="00DF1B46" w:rsidRDefault="00DF1B46">
            <w:r>
              <w:t>1998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0,3</w:t>
            </w:r>
            <w:r w:rsidR="004F063F">
              <w:t xml:space="preserve"> п</w:t>
            </w:r>
            <w:r>
              <w:t>.</w:t>
            </w:r>
            <w:r w:rsidR="004F063F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 xml:space="preserve">58. 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В.Я.Адарюков - биограф Д.А.Ровинского.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Письменная культура. Источниковедческие аспекты истории книги. М.:РГБ.</w:t>
            </w:r>
          </w:p>
          <w:p w:rsidR="00DF1B46" w:rsidRDefault="00DF1B46">
            <w:pPr>
              <w:ind w:firstLine="4"/>
            </w:pPr>
            <w:r>
              <w:t>1998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248 – 260,</w:t>
            </w:r>
          </w:p>
          <w:p w:rsidR="00DF1B46" w:rsidRDefault="00DF1B46">
            <w:r>
              <w:t>0,6</w:t>
            </w:r>
            <w:r w:rsidR="004F063F">
              <w:t xml:space="preserve"> п</w:t>
            </w:r>
            <w:r>
              <w:t>.</w:t>
            </w:r>
            <w:r w:rsidR="004F063F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59.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Библия Ектупа Кристофа Вейгеля и русский лубочный "Апокалипсис".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Проблемы копирования в европейском искусстве. Материалы научн. конф. М.:РАХ. НИИТИИ.</w:t>
            </w:r>
          </w:p>
          <w:p w:rsidR="00DF1B46" w:rsidRDefault="00DF1B46">
            <w:pPr>
              <w:ind w:firstLine="4"/>
            </w:pPr>
            <w:r>
              <w:t>1998</w:t>
            </w:r>
          </w:p>
        </w:tc>
        <w:tc>
          <w:tcPr>
            <w:tcW w:w="997" w:type="dxa"/>
            <w:gridSpan w:val="2"/>
          </w:tcPr>
          <w:p w:rsidR="004F063F" w:rsidRDefault="00DD30AD">
            <w:r>
              <w:t xml:space="preserve"> С. </w:t>
            </w:r>
            <w:r w:rsidR="004F063F">
              <w:t xml:space="preserve"> 117 – 125, </w:t>
            </w:r>
          </w:p>
          <w:p w:rsidR="00DF1B46" w:rsidRDefault="00DF1B46">
            <w:r>
              <w:t>0,5</w:t>
            </w:r>
            <w:r w:rsidR="004F063F">
              <w:t xml:space="preserve"> п</w:t>
            </w:r>
            <w:r>
              <w:t>.</w:t>
            </w:r>
            <w:r w:rsidR="004F063F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60.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Русская лубочная книга XVII-XIX веков.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 w:rsidP="004F063F">
            <w:r>
              <w:t>М.</w:t>
            </w:r>
            <w:r w:rsidR="004F063F">
              <w:t>,</w:t>
            </w:r>
            <w:r>
              <w:t xml:space="preserve"> П</w:t>
            </w:r>
            <w:r w:rsidR="004F063F">
              <w:t xml:space="preserve">амятники исторической мысли, </w:t>
            </w:r>
            <w:r>
              <w:t>1998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219 С.,</w:t>
            </w:r>
          </w:p>
          <w:p w:rsidR="00DF1B46" w:rsidRDefault="00DF1B46">
            <w:r>
              <w:t>22</w:t>
            </w:r>
            <w:r w:rsidR="004F063F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61.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Синодик 1695 года и его составитель. </w:t>
            </w:r>
            <w:r w:rsidR="004E1002"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Проблемы источниковедения истории книги. М., МГПУ.</w:t>
            </w:r>
          </w:p>
          <w:p w:rsidR="00DF1B46" w:rsidRDefault="00DF1B46">
            <w:r>
              <w:t>1998, вып. 2.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77 – 80,</w:t>
            </w:r>
          </w:p>
          <w:p w:rsidR="00DF1B46" w:rsidRDefault="00DF1B46">
            <w:r>
              <w:t>0,3</w:t>
            </w:r>
            <w:r w:rsidR="004F063F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5C3C6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5C3C66" w:rsidRDefault="00DD30AD">
            <w:r>
              <w:t>62</w:t>
            </w:r>
          </w:p>
        </w:tc>
        <w:tc>
          <w:tcPr>
            <w:tcW w:w="3565" w:type="dxa"/>
            <w:gridSpan w:val="2"/>
          </w:tcPr>
          <w:p w:rsidR="005C3C66" w:rsidRPr="005C3C66" w:rsidRDefault="005C3C66">
            <w:r>
              <w:t xml:space="preserve">Русская лубочная книга </w:t>
            </w:r>
            <w:r>
              <w:rPr>
                <w:lang w:val="en-US"/>
              </w:rPr>
              <w:t>XVII</w:t>
            </w:r>
            <w:r w:rsidRPr="005C3C66">
              <w:t xml:space="preserve"> </w:t>
            </w:r>
            <w:r>
              <w:t>–</w:t>
            </w:r>
            <w:r w:rsidRPr="005C3C66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веков :Автореферат диссертации на соискание ученой степени доктора искусствоведения.</w:t>
            </w:r>
          </w:p>
        </w:tc>
        <w:tc>
          <w:tcPr>
            <w:tcW w:w="1106" w:type="dxa"/>
            <w:gridSpan w:val="2"/>
          </w:tcPr>
          <w:p w:rsidR="005C3C66" w:rsidRDefault="005C3C66">
            <w:r>
              <w:t>печатная</w:t>
            </w:r>
          </w:p>
        </w:tc>
        <w:tc>
          <w:tcPr>
            <w:tcW w:w="2994" w:type="dxa"/>
            <w:gridSpan w:val="2"/>
          </w:tcPr>
          <w:p w:rsidR="005C3C66" w:rsidRDefault="005C3C66">
            <w:r>
              <w:t>М. :Российская академия художеств. НИИ теории и истории изобразительного искусства, 1998</w:t>
            </w:r>
          </w:p>
        </w:tc>
        <w:tc>
          <w:tcPr>
            <w:tcW w:w="997" w:type="dxa"/>
            <w:gridSpan w:val="2"/>
          </w:tcPr>
          <w:p w:rsidR="005C3C66" w:rsidRDefault="005C3C66">
            <w:r>
              <w:t>2 п.л.</w:t>
            </w:r>
          </w:p>
        </w:tc>
        <w:tc>
          <w:tcPr>
            <w:tcW w:w="1220" w:type="dxa"/>
            <w:gridSpan w:val="2"/>
          </w:tcPr>
          <w:p w:rsidR="005C3C66" w:rsidRDefault="005C3C6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</w:t>
            </w:r>
            <w:r w:rsidR="00DD30AD">
              <w:t>3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Книговедение. Энциклопедический словарь. Статьи: Адарюков В.Я., Бегровы, Бодянский О.М., Клепиков С.А., Иконография, Лубочные издания, </w:t>
            </w:r>
            <w:r>
              <w:lastRenderedPageBreak/>
              <w:t>Оптина Введенская пустынь, Подносное издание, Ровинский Д.А., Соловецкий ставропигиальный первоклассный монастырь Спасо-Преображенский монастырь, Буле И.Ф., Трухменский А., Симон Ушаков, Хронограф.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lastRenderedPageBreak/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М., “Большая Российская энциклопедия”</w:t>
            </w:r>
          </w:p>
          <w:p w:rsidR="00DF1B46" w:rsidRDefault="00DF1B46">
            <w:r>
              <w:t>1999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1</w:t>
            </w:r>
            <w:r w:rsidR="004F063F">
              <w:t xml:space="preserve"> п</w:t>
            </w:r>
            <w:r>
              <w:t>.</w:t>
            </w:r>
            <w:r w:rsidR="004F063F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lastRenderedPageBreak/>
              <w:t>6</w:t>
            </w:r>
            <w:r w:rsidR="00DD30AD">
              <w:t>4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“Библиограф-романтик” А.В.Мезьер. К 130-летию со дня рождения.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Библиотековедение</w:t>
            </w:r>
          </w:p>
          <w:p w:rsidR="00DF1B46" w:rsidRDefault="00DF1B46">
            <w:r>
              <w:t>1999, № 7-12.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70 – 77,</w:t>
            </w:r>
          </w:p>
          <w:p w:rsidR="00DF1B46" w:rsidRDefault="00DF1B46">
            <w:r>
              <w:t>0,6</w:t>
            </w:r>
            <w:r w:rsidR="00EB2360">
              <w:t xml:space="preserve"> </w:t>
            </w:r>
            <w:r w:rsidR="005C3C66">
              <w:t>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</w:t>
            </w:r>
            <w:r w:rsidR="00DD30AD">
              <w:t>5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Духовные светочи России. Портреты, иконы, автографы выдающихся деятелей Русской Церкви конца </w:t>
            </w:r>
            <w:r>
              <w:rPr>
                <w:lang w:val="en-US"/>
              </w:rPr>
              <w:t>XVII</w:t>
            </w:r>
            <w:r>
              <w:t xml:space="preserve"> – начала </w:t>
            </w:r>
            <w:r>
              <w:rPr>
                <w:lang w:val="en-US"/>
              </w:rPr>
              <w:t>XX</w:t>
            </w:r>
            <w:r>
              <w:t xml:space="preserve"> веков. </w:t>
            </w:r>
          </w:p>
          <w:p w:rsidR="00DF1B46" w:rsidRDefault="00DF1B46">
            <w:r>
              <w:t xml:space="preserve">Составление, каталожные описания, вступит. статья, указатель, биографич. статьи. 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М., МСД.  ЦМиАР</w:t>
            </w:r>
          </w:p>
          <w:p w:rsidR="00DF1B46" w:rsidRDefault="00DF1B46">
            <w:r>
              <w:t>1999</w:t>
            </w:r>
          </w:p>
        </w:tc>
        <w:tc>
          <w:tcPr>
            <w:tcW w:w="997" w:type="dxa"/>
            <w:gridSpan w:val="2"/>
          </w:tcPr>
          <w:p w:rsidR="00DF1B46" w:rsidRDefault="00EB2360">
            <w:r>
              <w:t>263 с.</w:t>
            </w:r>
          </w:p>
          <w:p w:rsidR="00EB2360" w:rsidRDefault="00EB2360">
            <w:r>
              <w:t>15 п.л.</w:t>
            </w:r>
          </w:p>
        </w:tc>
        <w:tc>
          <w:tcPr>
            <w:tcW w:w="1220" w:type="dxa"/>
            <w:gridSpan w:val="2"/>
          </w:tcPr>
          <w:p w:rsidR="00DF1B46" w:rsidRDefault="00EB2360">
            <w:r>
              <w:t>Я.Э. Зеленина, Л.П. Тарасенко, Т.Н. Нечаева и др.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</w:t>
            </w:r>
            <w:r w:rsidR="00DD30AD">
              <w:t>6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Афанасий Куликов. Книга о художнике.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pPr>
              <w:ind w:firstLine="4"/>
            </w:pPr>
            <w:r>
              <w:t>М., “Белый берег”, 2000.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 xml:space="preserve">183 </w:t>
            </w:r>
            <w:r w:rsidR="005C3C66">
              <w:t>с</w:t>
            </w:r>
            <w:r>
              <w:t>.</w:t>
            </w:r>
          </w:p>
          <w:p w:rsidR="00DF1B46" w:rsidRDefault="00DF1B46">
            <w:r>
              <w:t>15</w:t>
            </w:r>
            <w:r w:rsidR="005C3C66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</w:t>
            </w:r>
            <w:r w:rsidR="00DD30AD">
              <w:t>7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Рукопись соловецкого писца Никиты Михайлова в Вологодском собрании РГБ (К вопросу об особенностях гравированных украшений).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Румянцевские чтения. М., 2000.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109 – 111,</w:t>
            </w:r>
          </w:p>
          <w:p w:rsidR="00DF1B46" w:rsidRDefault="00DF1B46">
            <w:r>
              <w:t>0,1</w:t>
            </w:r>
            <w:r w:rsidR="005C3C66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6</w:t>
            </w:r>
            <w:r w:rsidR="00DD30AD">
              <w:t>8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Неизвестная гравюра Василия Андреева в Синодике Переславского Борисоглебского монастыря.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Проблемы источниковедения истории книги. М., 2000, вып. 3.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105 – 110,</w:t>
            </w:r>
          </w:p>
          <w:p w:rsidR="00DF1B46" w:rsidRDefault="00DF1B46">
            <w:r>
              <w:t>0,3</w:t>
            </w:r>
            <w:r w:rsidR="005C3C66">
              <w:t xml:space="preserve"> п</w:t>
            </w:r>
            <w:r>
              <w:t>.</w:t>
            </w:r>
            <w:r w:rsidR="005C3C66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D30AD">
            <w:r>
              <w:t>69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К вопросу об изучении истории внешней формы книги.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Девятая междунар. научн. конф. по проблемам книговедения «Книга и книжное дело на рубеже тысячелетий»: Тез. докл. М., 2000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171 – 172,</w:t>
            </w:r>
          </w:p>
          <w:p w:rsidR="00DF1B46" w:rsidRDefault="00DF1B46">
            <w:r>
              <w:t>0,1</w:t>
            </w:r>
            <w:r w:rsidR="005C3C66">
              <w:t xml:space="preserve"> п</w:t>
            </w:r>
            <w:r>
              <w:t>.</w:t>
            </w:r>
            <w:r w:rsidR="005C3C66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0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Лубочный мир Афанасия Куликова.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Живая старина. 2000, № 4.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23 – 27,</w:t>
            </w:r>
          </w:p>
          <w:p w:rsidR="00DF1B46" w:rsidRDefault="00DF1B46">
            <w:r>
              <w:t>0,5</w:t>
            </w:r>
            <w:r w:rsidR="005C3C66">
              <w:t xml:space="preserve"> п</w:t>
            </w:r>
            <w:r>
              <w:t>.</w:t>
            </w:r>
            <w:r w:rsidR="005C3C66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1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Мезьер А.В. Словарь русских цензоров. Материалы к библиографии по истории русской цензуры.</w:t>
            </w:r>
          </w:p>
          <w:p w:rsidR="00DF1B46" w:rsidRDefault="00DF1B46">
            <w:r>
              <w:t>Вступит. ст-я, подгот. текста, библиография.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  <w:r w:rsidR="00DF1B46">
              <w:t>.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М.:ГПИБ, 2000.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 xml:space="preserve">144 </w:t>
            </w:r>
            <w:r w:rsidR="005C3C66">
              <w:t>с</w:t>
            </w:r>
            <w:r>
              <w:t>.,</w:t>
            </w:r>
          </w:p>
          <w:p w:rsidR="00DF1B46" w:rsidRDefault="00DF1B46">
            <w:r>
              <w:t>9,0</w:t>
            </w:r>
            <w:r w:rsidR="005C3C66">
              <w:t xml:space="preserve"> п.л.</w:t>
            </w:r>
          </w:p>
          <w:p w:rsidR="00DF1B46" w:rsidRDefault="00DF1B46"/>
        </w:tc>
        <w:tc>
          <w:tcPr>
            <w:tcW w:w="1220" w:type="dxa"/>
            <w:gridSpan w:val="2"/>
          </w:tcPr>
          <w:p w:rsidR="00DF1B46" w:rsidRDefault="00DF1B46">
            <w:r>
              <w:t xml:space="preserve">Т. Паршина, Л. </w:t>
            </w:r>
            <w:r w:rsidR="005C3C66">
              <w:t xml:space="preserve">Б. </w:t>
            </w:r>
            <w:r>
              <w:t>Шивцова.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2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Служение патриарха Адриана.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Мир истории. 2001, № 1.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 xml:space="preserve">6 -8, </w:t>
            </w:r>
          </w:p>
          <w:p w:rsidR="00DF1B46" w:rsidRDefault="00DF1B46">
            <w:r>
              <w:t>0,5</w:t>
            </w:r>
            <w:r w:rsidR="006814F5">
              <w:t xml:space="preserve"> п</w:t>
            </w:r>
            <w:r>
              <w:t>.</w:t>
            </w:r>
            <w:r w:rsidR="006814F5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3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Московский государь и его двор.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pPr>
              <w:rPr>
                <w:lang w:val="en-US"/>
              </w:rPr>
            </w:pPr>
            <w:r>
              <w:t xml:space="preserve">Мир истории. </w:t>
            </w:r>
            <w:r>
              <w:rPr>
                <w:lang w:val="en-US"/>
              </w:rPr>
              <w:t>2001, № 4.</w:t>
            </w:r>
          </w:p>
        </w:tc>
        <w:tc>
          <w:tcPr>
            <w:tcW w:w="997" w:type="dxa"/>
            <w:gridSpan w:val="2"/>
          </w:tcPr>
          <w:p w:rsidR="00DF1B46" w:rsidRPr="006814F5" w:rsidRDefault="00DD30AD">
            <w:r>
              <w:t xml:space="preserve"> С. </w:t>
            </w:r>
            <w:r w:rsidR="00DF1B46">
              <w:rPr>
                <w:lang w:val="en-US"/>
              </w:rPr>
              <w:t>2 – 10, 1.0</w:t>
            </w:r>
            <w:r w:rsidR="006814F5">
              <w:t xml:space="preserve"> п</w:t>
            </w:r>
            <w:r w:rsidR="00DF1B46">
              <w:rPr>
                <w:lang w:val="en-US"/>
              </w:rPr>
              <w:t>.</w:t>
            </w:r>
            <w:r w:rsidR="006814F5">
              <w:t>л.</w:t>
            </w:r>
          </w:p>
        </w:tc>
        <w:tc>
          <w:tcPr>
            <w:tcW w:w="1220" w:type="dxa"/>
            <w:gridSpan w:val="2"/>
          </w:tcPr>
          <w:p w:rsidR="00DF1B46" w:rsidRDefault="00DF1B46">
            <w:pPr>
              <w:rPr>
                <w:lang w:val="en-US"/>
              </w:rPr>
            </w:pP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D30AD"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Лубок</w:t>
            </w:r>
            <w:r w:rsidRPr="00EB019E">
              <w:t xml:space="preserve"> – </w:t>
            </w:r>
            <w:r>
              <w:rPr>
                <w:lang w:val="en-US"/>
              </w:rPr>
              <w:t>Bilderbogen</w:t>
            </w:r>
            <w:r w:rsidRPr="00EB019E">
              <w:t xml:space="preserve">. </w:t>
            </w:r>
            <w:r>
              <w:t>Народная картинка России и Германии.</w:t>
            </w:r>
          </w:p>
          <w:p w:rsidR="00DF1B46" w:rsidRDefault="00DF1B46">
            <w:r>
              <w:t>Ст-я, консультант издания.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Художник и книга, 2001 (ГИМ).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30 -34,</w:t>
            </w:r>
          </w:p>
          <w:p w:rsidR="00DF1B46" w:rsidRDefault="00DF1B46">
            <w:r>
              <w:t>0,5</w:t>
            </w:r>
            <w:r w:rsidR="006814F5">
              <w:t xml:space="preserve"> п</w:t>
            </w:r>
            <w:r>
              <w:t>.</w:t>
            </w:r>
            <w:r w:rsidR="006814F5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5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Обретение портрета. Святой праведный Иоанн Кронштадский. Историко-документальная выставка.</w:t>
            </w:r>
          </w:p>
          <w:p w:rsidR="00DF1B46" w:rsidRDefault="00DF1B46">
            <w:r>
              <w:t>Ст-я, автор каталога, консультант издания.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pPr>
              <w:ind w:firstLine="4"/>
            </w:pPr>
            <w:r>
              <w:t>М.</w:t>
            </w:r>
            <w:r w:rsidR="006814F5">
              <w:t>, :«Белый берег»,</w:t>
            </w:r>
            <w:r>
              <w:t xml:space="preserve"> 2001.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27 – 36, 60 – 63,</w:t>
            </w:r>
          </w:p>
          <w:p w:rsidR="00DF1B46" w:rsidRDefault="00DF1B46">
            <w:r>
              <w:t>1,0</w:t>
            </w:r>
            <w:r w:rsidR="006814F5">
              <w:t xml:space="preserve"> п</w:t>
            </w:r>
            <w:r>
              <w:t>.</w:t>
            </w:r>
            <w:r w:rsidR="006814F5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t>7</w:t>
            </w:r>
            <w:r w:rsidR="00DD30AD">
              <w:t>6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Сокровища мирового искусства.</w:t>
            </w:r>
          </w:p>
          <w:p w:rsidR="00DF1B46" w:rsidRDefault="004E1002">
            <w:r>
              <w:lastRenderedPageBreak/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lastRenderedPageBreak/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pPr>
              <w:ind w:firstLine="4"/>
            </w:pPr>
            <w:r>
              <w:t>М.: АСТ «Астрель», 2002.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399 с.</w:t>
            </w:r>
          </w:p>
          <w:p w:rsidR="00DF1B46" w:rsidRDefault="00DF1B46">
            <w:r>
              <w:lastRenderedPageBreak/>
              <w:t>20,0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lastRenderedPageBreak/>
              <w:t xml:space="preserve">С.В. </w:t>
            </w:r>
            <w:r>
              <w:lastRenderedPageBreak/>
              <w:t>Морозова, Г.В. Аксенова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44"/>
        </w:trPr>
        <w:tc>
          <w:tcPr>
            <w:tcW w:w="713" w:type="dxa"/>
            <w:gridSpan w:val="2"/>
          </w:tcPr>
          <w:p w:rsidR="00DF1B46" w:rsidRDefault="00DF1B46">
            <w:r>
              <w:lastRenderedPageBreak/>
              <w:t>7</w:t>
            </w:r>
            <w:r w:rsidR="00DD30AD">
              <w:t>7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Энциклопедия русской живописи.</w:t>
            </w:r>
          </w:p>
          <w:p w:rsidR="00DF1B46" w:rsidRDefault="004E1002">
            <w:r>
              <w:t xml:space="preserve"> </w:t>
            </w:r>
            <w:r w:rsidR="006814F5">
              <w:t xml:space="preserve">(статьи о живописцах </w:t>
            </w:r>
            <w:r w:rsidR="006814F5">
              <w:rPr>
                <w:lang w:val="en-US"/>
              </w:rPr>
              <w:t>XVIII</w:t>
            </w:r>
            <w:r w:rsidR="006814F5">
              <w:t xml:space="preserve"> в.)</w:t>
            </w:r>
          </w:p>
        </w:tc>
        <w:tc>
          <w:tcPr>
            <w:tcW w:w="1106" w:type="dxa"/>
            <w:gridSpan w:val="2"/>
          </w:tcPr>
          <w:p w:rsidR="00DF1B46" w:rsidRDefault="00876826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pPr>
              <w:ind w:firstLine="4"/>
            </w:pPr>
            <w:r>
              <w:t>М.: АСТ «Астрель», 2002.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8</w:t>
            </w:r>
            <w:r w:rsidR="006814F5">
              <w:t xml:space="preserve"> п.л. 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DF1B46" w:rsidRDefault="00DD30AD">
            <w:r>
              <w:t>7</w:t>
            </w:r>
            <w:r w:rsidR="00DF1B46">
              <w:t>8.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Прогулки по Санкт-Петербургу. Акварели, гравюры, литографии.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876826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Интербукбизнес, 2002.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79 с.,</w:t>
            </w:r>
          </w:p>
          <w:p w:rsidR="00DF1B46" w:rsidRDefault="00DF1B46">
            <w:r>
              <w:t>1</w:t>
            </w:r>
            <w:r w:rsidR="006814F5">
              <w:t xml:space="preserve"> п.л. </w:t>
            </w:r>
            <w:r>
              <w:t>+ ил.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392"/>
        </w:trPr>
        <w:tc>
          <w:tcPr>
            <w:tcW w:w="713" w:type="dxa"/>
            <w:gridSpan w:val="2"/>
          </w:tcPr>
          <w:p w:rsidR="00DF1B46" w:rsidRDefault="00DD30AD">
            <w:r>
              <w:t>79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Из сокровищ Российской государственной библиотеки. Книжная культура России </w:t>
            </w:r>
            <w:r>
              <w:rPr>
                <w:lang w:val="en-US"/>
              </w:rPr>
              <w:t>XVI</w:t>
            </w:r>
            <w:r>
              <w:t xml:space="preserve"> – начала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DF1B46" w:rsidRDefault="00DF1B46">
            <w:r>
              <w:t>Раздел Русская гравюра.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876826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 :Пашков дом, 2002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 xml:space="preserve">73 – 87, 107 – 110, </w:t>
            </w:r>
          </w:p>
          <w:p w:rsidR="00DF1B46" w:rsidRDefault="00DF1B46">
            <w:r>
              <w:t>1</w:t>
            </w:r>
            <w:r w:rsidR="006814F5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М.Е. Ермакова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DF1B46" w:rsidRDefault="00DF1B46">
            <w:r>
              <w:t>8</w:t>
            </w:r>
            <w:r w:rsidR="00DD30AD">
              <w:t>0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Редкие экземпляры Елизаветинской Библии (по фондам ГПИБ).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Библиотековедение. 2002, № 4.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58 – 64,</w:t>
            </w:r>
          </w:p>
          <w:p w:rsidR="00DF1B46" w:rsidRDefault="00DF1B46">
            <w:r>
              <w:t>0,8</w:t>
            </w:r>
            <w:r w:rsidR="006814F5">
              <w:t xml:space="preserve"> п</w:t>
            </w:r>
            <w:r>
              <w:t>.</w:t>
            </w:r>
            <w:r w:rsidR="006814F5">
              <w:t>л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Е.В. Воробьева</w:t>
            </w:r>
          </w:p>
        </w:tc>
      </w:tr>
      <w:tr w:rsidR="006814F5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6814F5" w:rsidRDefault="00DD30AD">
            <w:r>
              <w:t>81</w:t>
            </w:r>
          </w:p>
        </w:tc>
        <w:tc>
          <w:tcPr>
            <w:tcW w:w="3565" w:type="dxa"/>
            <w:gridSpan w:val="2"/>
          </w:tcPr>
          <w:p w:rsidR="006814F5" w:rsidRDefault="006814F5">
            <w:r>
              <w:t>Исследование и реставрация Елизаветинской Библии с западноевропейскими гравюрами из Свято-Троице-Сергиевой Лавры.</w:t>
            </w:r>
          </w:p>
        </w:tc>
        <w:tc>
          <w:tcPr>
            <w:tcW w:w="1106" w:type="dxa"/>
            <w:gridSpan w:val="2"/>
          </w:tcPr>
          <w:p w:rsidR="006814F5" w:rsidRDefault="006814F5">
            <w:r>
              <w:t>печатная</w:t>
            </w:r>
          </w:p>
        </w:tc>
        <w:tc>
          <w:tcPr>
            <w:tcW w:w="2994" w:type="dxa"/>
            <w:gridSpan w:val="2"/>
          </w:tcPr>
          <w:p w:rsidR="006814F5" w:rsidRPr="006814F5" w:rsidRDefault="006814F5">
            <w:r>
              <w:rPr>
                <w:lang w:val="en-US"/>
              </w:rPr>
              <w:t>III</w:t>
            </w:r>
            <w:r>
              <w:t xml:space="preserve"> международная конференция Троице-Сергиева Лавра в истории, культуре и духовной </w:t>
            </w:r>
            <w:r w:rsidR="004F3E11">
              <w:t>жизни России. Тез. докл. Сергиев Посад, 2002</w:t>
            </w:r>
          </w:p>
        </w:tc>
        <w:tc>
          <w:tcPr>
            <w:tcW w:w="997" w:type="dxa"/>
            <w:gridSpan w:val="2"/>
          </w:tcPr>
          <w:p w:rsidR="004F3E11" w:rsidRDefault="00DD30AD">
            <w:r>
              <w:t xml:space="preserve"> С. </w:t>
            </w:r>
            <w:r w:rsidR="004F3E11">
              <w:t xml:space="preserve">70 – 71, </w:t>
            </w:r>
          </w:p>
          <w:p w:rsidR="006814F5" w:rsidRDefault="004F3E11">
            <w:r>
              <w:t>0,1 п.л.</w:t>
            </w:r>
          </w:p>
        </w:tc>
        <w:tc>
          <w:tcPr>
            <w:tcW w:w="1220" w:type="dxa"/>
            <w:gridSpan w:val="2"/>
          </w:tcPr>
          <w:p w:rsidR="006814F5" w:rsidRDefault="004F3E11">
            <w:r>
              <w:t>Е.Н. Боровикова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F1B46">
            <w:r>
              <w:t>8</w:t>
            </w:r>
            <w:r w:rsidR="00DD30AD">
              <w:t>2</w:t>
            </w:r>
            <w:r>
              <w:t xml:space="preserve">. 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Душенька. Поэма И.Ф. Богдановича в рисунках Ф.П. Толстого. Факсим. изд.</w:t>
            </w:r>
          </w:p>
          <w:p w:rsidR="00DF1B46" w:rsidRDefault="00DF1B46">
            <w:r>
              <w:t>Вступит. ст-я.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ТЕРРА, 2003.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1- 32,</w:t>
            </w:r>
          </w:p>
          <w:p w:rsidR="00DF1B46" w:rsidRDefault="00DF1B46">
            <w:r>
              <w:t>1,5</w:t>
            </w:r>
            <w:r w:rsidR="006814F5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615"/>
        </w:trPr>
        <w:tc>
          <w:tcPr>
            <w:tcW w:w="713" w:type="dxa"/>
            <w:gridSpan w:val="2"/>
          </w:tcPr>
          <w:p w:rsidR="00DF1B46" w:rsidRDefault="00DF1B46">
            <w:r>
              <w:t>8</w:t>
            </w:r>
            <w:r w:rsidR="00DD30AD">
              <w:t>3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Куфаев М.Н. История русской книги </w:t>
            </w:r>
            <w:r>
              <w:rPr>
                <w:lang w:val="en-US"/>
              </w:rPr>
              <w:t>XIX</w:t>
            </w:r>
            <w:r>
              <w:t xml:space="preserve"> в.</w:t>
            </w:r>
          </w:p>
          <w:p w:rsidR="00DF1B46" w:rsidRDefault="00DF1B46">
            <w:r>
              <w:t>Подгот. текста, указатели, ст.-я., илл.</w:t>
            </w:r>
          </w:p>
        </w:tc>
        <w:tc>
          <w:tcPr>
            <w:tcW w:w="1106" w:type="dxa"/>
            <w:gridSpan w:val="2"/>
          </w:tcPr>
          <w:p w:rsidR="00DF1B46" w:rsidRDefault="00876826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Пашков дом, 2003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 xml:space="preserve">360 С., </w:t>
            </w:r>
          </w:p>
          <w:p w:rsidR="00DF1B46" w:rsidRDefault="00DF1B46">
            <w:r>
              <w:t>22</w:t>
            </w:r>
            <w:r w:rsidR="004F3E11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М.М. Панфилов, М.А. Ермолаева.</w:t>
            </w:r>
          </w:p>
          <w:p w:rsidR="00DF1B46" w:rsidRDefault="00DF1B46">
            <w:r>
              <w:t>М.Е. Ермакова и др.</w:t>
            </w:r>
          </w:p>
        </w:tc>
      </w:tr>
      <w:tr w:rsidR="004F3E11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379"/>
        </w:trPr>
        <w:tc>
          <w:tcPr>
            <w:tcW w:w="713" w:type="dxa"/>
            <w:gridSpan w:val="2"/>
          </w:tcPr>
          <w:p w:rsidR="004F3E11" w:rsidRDefault="00DD30AD">
            <w:r>
              <w:t>84</w:t>
            </w:r>
          </w:p>
        </w:tc>
        <w:tc>
          <w:tcPr>
            <w:tcW w:w="3565" w:type="dxa"/>
            <w:gridSpan w:val="2"/>
          </w:tcPr>
          <w:p w:rsidR="004F3E11" w:rsidRDefault="004F3E11">
            <w:r>
              <w:t>Гравюра на меди в русских рукописных книгах</w:t>
            </w:r>
          </w:p>
        </w:tc>
        <w:tc>
          <w:tcPr>
            <w:tcW w:w="1106" w:type="dxa"/>
            <w:gridSpan w:val="2"/>
          </w:tcPr>
          <w:p w:rsidR="004F3E11" w:rsidRDefault="004F3E11">
            <w:r>
              <w:t>печатная</w:t>
            </w:r>
          </w:p>
        </w:tc>
        <w:tc>
          <w:tcPr>
            <w:tcW w:w="2994" w:type="dxa"/>
            <w:gridSpan w:val="2"/>
          </w:tcPr>
          <w:p w:rsidR="004F3E11" w:rsidRDefault="004F3E11">
            <w:r>
              <w:t>Антикварные ведомости. 2003, № 2</w:t>
            </w:r>
          </w:p>
        </w:tc>
        <w:tc>
          <w:tcPr>
            <w:tcW w:w="997" w:type="dxa"/>
            <w:gridSpan w:val="2"/>
          </w:tcPr>
          <w:p w:rsidR="004F3E11" w:rsidRDefault="00DD30AD">
            <w:r>
              <w:t xml:space="preserve"> С. </w:t>
            </w:r>
            <w:r w:rsidR="004F3E11">
              <w:t>2.</w:t>
            </w:r>
          </w:p>
          <w:p w:rsidR="004F3E11" w:rsidRDefault="004F3E11">
            <w:r>
              <w:t>0,2 п.л.</w:t>
            </w:r>
          </w:p>
        </w:tc>
        <w:tc>
          <w:tcPr>
            <w:tcW w:w="1220" w:type="dxa"/>
            <w:gridSpan w:val="2"/>
          </w:tcPr>
          <w:p w:rsidR="004F3E11" w:rsidRDefault="004F3E11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379"/>
        </w:trPr>
        <w:tc>
          <w:tcPr>
            <w:tcW w:w="713" w:type="dxa"/>
            <w:gridSpan w:val="2"/>
          </w:tcPr>
          <w:p w:rsidR="00DF1B46" w:rsidRDefault="00DF1B46">
            <w:r>
              <w:t>85.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Венок Ровинскому</w:t>
            </w:r>
          </w:p>
          <w:p w:rsidR="00DF1B46" w:rsidRDefault="00DF1B46">
            <w:r>
              <w:t>П</w:t>
            </w:r>
            <w:r w:rsidR="004F3E11">
              <w:t>о</w:t>
            </w:r>
            <w:r>
              <w:t xml:space="preserve">дгот. текста монографии В.Я. Адарюкова </w:t>
            </w:r>
            <w:r w:rsidR="004F3E11">
              <w:t>«</w:t>
            </w:r>
            <w:r>
              <w:t>Д</w:t>
            </w:r>
            <w:r w:rsidR="004F3E11">
              <w:t xml:space="preserve">митрий </w:t>
            </w:r>
            <w:r>
              <w:t>А</w:t>
            </w:r>
            <w:r w:rsidR="004F3E11">
              <w:t>лександрович</w:t>
            </w:r>
            <w:r>
              <w:t xml:space="preserve"> Ровинский</w:t>
            </w:r>
            <w:r w:rsidR="004F3E11">
              <w:t>»</w:t>
            </w:r>
            <w:r>
              <w:t>, указатели, комментарии, ст.-я, илл.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Пинакотека, 2003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288 С.,</w:t>
            </w:r>
          </w:p>
          <w:p w:rsidR="00DF1B46" w:rsidRDefault="00DF1B46">
            <w:r>
              <w:t>20</w:t>
            </w:r>
            <w:r w:rsidR="004F3E11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М.А. Алексеева, Р.Г. Григорьев, Г.В. Павлова.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F1B46" w:rsidRDefault="00DF1B46">
            <w:r>
              <w:t>86.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Астрологические росписи в России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 xml:space="preserve">Филевские чтения, М, 2003, вып. </w:t>
            </w:r>
            <w:r>
              <w:rPr>
                <w:lang w:val="en-US"/>
              </w:rPr>
              <w:t>X</w:t>
            </w:r>
            <w:r>
              <w:t>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311 – 329,</w:t>
            </w:r>
          </w:p>
          <w:p w:rsidR="00DF1B46" w:rsidRDefault="00DF1B46">
            <w:r>
              <w:t>1</w:t>
            </w:r>
            <w:r w:rsidR="004F3E11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F1B46">
            <w:r>
              <w:t>8</w:t>
            </w:r>
            <w:r w:rsidR="00DD30AD">
              <w:t>7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Экземпляр Библии Ектипы из библиотеки устюжских живописцев Березиных.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Библиотека в контексте истории. М., 2003.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 xml:space="preserve">297 – 302, </w:t>
            </w:r>
          </w:p>
          <w:p w:rsidR="00DF1B46" w:rsidRDefault="00DF1B46">
            <w:r>
              <w:t>0,4</w:t>
            </w:r>
            <w:r w:rsidR="00C105D6">
              <w:t xml:space="preserve"> п</w:t>
            </w:r>
            <w:r>
              <w:t>.</w:t>
            </w:r>
            <w:r w:rsidR="00C105D6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F1B46" w:rsidRDefault="00DF1B46">
            <w:r>
              <w:t>8</w:t>
            </w:r>
            <w:r w:rsidR="00DD30AD">
              <w:t>8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Несколько замечаний к истории русской гравированной Библии.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Книжная культура России: История и современность. М., 2003, вып. 1.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125 – 131,</w:t>
            </w:r>
          </w:p>
          <w:p w:rsidR="00DF1B46" w:rsidRDefault="00DF1B46">
            <w:r>
              <w:t>0,4</w:t>
            </w:r>
            <w:r w:rsidR="00C105D6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D30AD">
            <w:r>
              <w:t>8</w:t>
            </w:r>
            <w:r w:rsidR="00DF1B46">
              <w:t xml:space="preserve">9. 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Д.А. Ровинский. Русские народные картинки. Факсим. изд.</w:t>
            </w:r>
          </w:p>
          <w:p w:rsidR="00DF1B46" w:rsidRDefault="00DF1B46">
            <w:r>
              <w:t>Вступит. ст.-я.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ТЕРРА, 2003.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 – 23, 1,5</w:t>
            </w:r>
            <w:r w:rsidR="004F3E11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C105D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C105D6" w:rsidRDefault="00DD30AD">
            <w:r>
              <w:lastRenderedPageBreak/>
              <w:t>90</w:t>
            </w:r>
          </w:p>
        </w:tc>
        <w:tc>
          <w:tcPr>
            <w:tcW w:w="3565" w:type="dxa"/>
            <w:gridSpan w:val="2"/>
          </w:tcPr>
          <w:p w:rsidR="00C105D6" w:rsidRDefault="00C105D6">
            <w:r>
              <w:t xml:space="preserve">Путешествие по России. Москва – Санкт-Петербург </w:t>
            </w:r>
            <w:r w:rsidRPr="00B46F38">
              <w:t xml:space="preserve">18 – 19 </w:t>
            </w:r>
            <w:r>
              <w:t>веков.</w:t>
            </w:r>
          </w:p>
          <w:p w:rsidR="00C105D6" w:rsidRPr="00C105D6" w:rsidRDefault="00C105D6">
            <w:r>
              <w:t>Вступит. ст-я, кат.</w:t>
            </w:r>
          </w:p>
        </w:tc>
        <w:tc>
          <w:tcPr>
            <w:tcW w:w="1106" w:type="dxa"/>
            <w:gridSpan w:val="2"/>
          </w:tcPr>
          <w:p w:rsidR="00C105D6" w:rsidRDefault="00C105D6">
            <w:r>
              <w:t>печатная</w:t>
            </w:r>
          </w:p>
        </w:tc>
        <w:tc>
          <w:tcPr>
            <w:tcW w:w="2994" w:type="dxa"/>
            <w:gridSpan w:val="2"/>
          </w:tcPr>
          <w:p w:rsidR="00C105D6" w:rsidRDefault="00C105D6">
            <w:r>
              <w:t>М. :ЭПО</w:t>
            </w:r>
            <w:r w:rsidR="00DD30AD">
              <w:t xml:space="preserve"> С. </w:t>
            </w:r>
            <w:r>
              <w:t>ФБК, 2003</w:t>
            </w:r>
          </w:p>
        </w:tc>
        <w:tc>
          <w:tcPr>
            <w:tcW w:w="997" w:type="dxa"/>
            <w:gridSpan w:val="2"/>
          </w:tcPr>
          <w:p w:rsidR="00C105D6" w:rsidRDefault="00C105D6">
            <w:r>
              <w:t>1 п.л.</w:t>
            </w:r>
          </w:p>
        </w:tc>
        <w:tc>
          <w:tcPr>
            <w:tcW w:w="1220" w:type="dxa"/>
            <w:gridSpan w:val="2"/>
          </w:tcPr>
          <w:p w:rsidR="00C105D6" w:rsidRDefault="00C105D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F1B46">
            <w:r>
              <w:t>91.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Русская гравюра на меди второй половины </w:t>
            </w:r>
            <w:r>
              <w:rPr>
                <w:lang w:val="en-US"/>
              </w:rPr>
              <w:t>XVII</w:t>
            </w:r>
            <w:r>
              <w:t xml:space="preserve"> – первой трети </w:t>
            </w:r>
            <w:r>
              <w:rPr>
                <w:lang w:val="en-US"/>
              </w:rPr>
              <w:t>XVIII</w:t>
            </w:r>
            <w:r>
              <w:t xml:space="preserve"> в. (Москва, Санкт-Петербург). Описание коллекции отдела изоизданий РГБ.</w:t>
            </w:r>
          </w:p>
        </w:tc>
        <w:tc>
          <w:tcPr>
            <w:tcW w:w="1106" w:type="dxa"/>
            <w:gridSpan w:val="2"/>
          </w:tcPr>
          <w:p w:rsidR="00DF1B46" w:rsidRDefault="00DF1B46">
            <w:r>
              <w:t>ката-лог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Индрик, 2004.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 xml:space="preserve">59 </w:t>
            </w:r>
            <w:r w:rsidR="00DD30AD">
              <w:t xml:space="preserve"> С. </w:t>
            </w:r>
            <w:r>
              <w:t xml:space="preserve">+ илл. </w:t>
            </w:r>
          </w:p>
          <w:p w:rsidR="00DF1B46" w:rsidRDefault="00C105D6">
            <w:r>
              <w:t>4 п.л. (текст)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М.Е. Ермакова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F1B46">
            <w:r>
              <w:t>92.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Проблемы изучения цельногравированных книг</w:t>
            </w:r>
            <w:r w:rsidR="00C105D6">
              <w:t xml:space="preserve"> в России</w:t>
            </w:r>
            <w:r>
              <w:t>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Книга и мировая цивилизация. Материалы 11-й междунар. конф. по проблемам книговедения. М., 2004, т. 2.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95 – 96,</w:t>
            </w:r>
          </w:p>
          <w:p w:rsidR="00DF1B46" w:rsidRDefault="00DF1B46">
            <w:r>
              <w:t>0,1</w:t>
            </w:r>
            <w:r w:rsidR="00C105D6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C105D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C105D6" w:rsidRDefault="00DD30AD">
            <w:r>
              <w:t>93</w:t>
            </w:r>
          </w:p>
        </w:tc>
        <w:tc>
          <w:tcPr>
            <w:tcW w:w="3565" w:type="dxa"/>
            <w:gridSpan w:val="2"/>
          </w:tcPr>
          <w:p w:rsidR="00C105D6" w:rsidRDefault="00C105D6">
            <w:r>
              <w:t>Путешествие по России. Большая Волга 18 – 19 веков.</w:t>
            </w:r>
          </w:p>
        </w:tc>
        <w:tc>
          <w:tcPr>
            <w:tcW w:w="1106" w:type="dxa"/>
            <w:gridSpan w:val="2"/>
          </w:tcPr>
          <w:p w:rsidR="00C105D6" w:rsidRDefault="00C105D6">
            <w:r>
              <w:t>печатная</w:t>
            </w:r>
          </w:p>
        </w:tc>
        <w:tc>
          <w:tcPr>
            <w:tcW w:w="2994" w:type="dxa"/>
            <w:gridSpan w:val="2"/>
          </w:tcPr>
          <w:p w:rsidR="00C105D6" w:rsidRDefault="00C105D6">
            <w:r>
              <w:t>М. :ЭПО</w:t>
            </w:r>
            <w:r w:rsidR="00DD30AD">
              <w:t xml:space="preserve"> С. </w:t>
            </w:r>
            <w:r>
              <w:t>ФБК, 200</w:t>
            </w:r>
            <w:r w:rsidR="005C1A90">
              <w:t>4</w:t>
            </w:r>
          </w:p>
        </w:tc>
        <w:tc>
          <w:tcPr>
            <w:tcW w:w="997" w:type="dxa"/>
            <w:gridSpan w:val="2"/>
          </w:tcPr>
          <w:p w:rsidR="00C105D6" w:rsidRDefault="00C105D6">
            <w:r>
              <w:t>1 п.л.</w:t>
            </w:r>
          </w:p>
        </w:tc>
        <w:tc>
          <w:tcPr>
            <w:tcW w:w="1220" w:type="dxa"/>
            <w:gridSpan w:val="2"/>
          </w:tcPr>
          <w:p w:rsidR="00C105D6" w:rsidRDefault="00C105D6"/>
        </w:tc>
      </w:tr>
      <w:tr w:rsidR="005C1A90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5C1A90" w:rsidRDefault="00DD30AD">
            <w:r>
              <w:t>94</w:t>
            </w:r>
          </w:p>
        </w:tc>
        <w:tc>
          <w:tcPr>
            <w:tcW w:w="3565" w:type="dxa"/>
            <w:gridSpan w:val="2"/>
          </w:tcPr>
          <w:p w:rsidR="005C1A90" w:rsidRDefault="005C1A90">
            <w:r>
              <w:t>О начале гравирования на меди в России.</w:t>
            </w:r>
          </w:p>
        </w:tc>
        <w:tc>
          <w:tcPr>
            <w:tcW w:w="1106" w:type="dxa"/>
            <w:gridSpan w:val="2"/>
          </w:tcPr>
          <w:p w:rsidR="005C1A90" w:rsidRDefault="005C1A90">
            <w:r>
              <w:t>печатная</w:t>
            </w:r>
          </w:p>
        </w:tc>
        <w:tc>
          <w:tcPr>
            <w:tcW w:w="2994" w:type="dxa"/>
            <w:gridSpan w:val="2"/>
          </w:tcPr>
          <w:p w:rsidR="005C1A90" w:rsidRDefault="005C1A90">
            <w:r>
              <w:t>Антикварные ведомости. 2004, № 3-4.</w:t>
            </w:r>
          </w:p>
        </w:tc>
        <w:tc>
          <w:tcPr>
            <w:tcW w:w="997" w:type="dxa"/>
            <w:gridSpan w:val="2"/>
          </w:tcPr>
          <w:p w:rsidR="005C1A90" w:rsidRDefault="00DD30AD">
            <w:r>
              <w:t xml:space="preserve"> С. </w:t>
            </w:r>
            <w:r w:rsidR="005C1A90">
              <w:t>7.</w:t>
            </w:r>
          </w:p>
          <w:p w:rsidR="005C1A90" w:rsidRDefault="005C1A90">
            <w:r>
              <w:t>0,3 п.л.</w:t>
            </w:r>
          </w:p>
        </w:tc>
        <w:tc>
          <w:tcPr>
            <w:tcW w:w="1220" w:type="dxa"/>
            <w:gridSpan w:val="2"/>
          </w:tcPr>
          <w:p w:rsidR="005C1A90" w:rsidRDefault="005C1A90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DF1B46" w:rsidRDefault="00DF1B46">
            <w:r>
              <w:t>9</w:t>
            </w:r>
            <w:r w:rsidR="00DD30AD">
              <w:t>5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Наиболее раннее листовое издание естественнонаучного характера «Часы на кругу».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Естественнонаучная книжность в культуре Руси. М., 2005.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65 – 71,</w:t>
            </w:r>
          </w:p>
          <w:p w:rsidR="00DF1B46" w:rsidRDefault="00DF1B46">
            <w:r>
              <w:t>0,3</w:t>
            </w:r>
            <w:r w:rsidR="005C1A90">
              <w:t xml:space="preserve"> п</w:t>
            </w:r>
            <w:r>
              <w:t>.</w:t>
            </w:r>
            <w:r w:rsidR="005C1A90">
              <w:t>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Р.А. Симонов.</w:t>
            </w:r>
          </w:p>
        </w:tc>
      </w:tr>
      <w:tr w:rsidR="005C1A90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5C1A90" w:rsidRDefault="00DD30AD">
            <w:r>
              <w:t>96</w:t>
            </w:r>
          </w:p>
        </w:tc>
        <w:tc>
          <w:tcPr>
            <w:tcW w:w="3565" w:type="dxa"/>
            <w:gridSpan w:val="2"/>
          </w:tcPr>
          <w:p w:rsidR="005C1A90" w:rsidRDefault="005C1A90">
            <w:r>
              <w:t>В.Н. Масютин. Жизнь и творчество. Приложение к факсимильному изданию серии «Грех»</w:t>
            </w:r>
          </w:p>
        </w:tc>
        <w:tc>
          <w:tcPr>
            <w:tcW w:w="1106" w:type="dxa"/>
            <w:gridSpan w:val="2"/>
          </w:tcPr>
          <w:p w:rsidR="005C1A90" w:rsidRDefault="005C1A90">
            <w:r>
              <w:t>печатная</w:t>
            </w:r>
          </w:p>
        </w:tc>
        <w:tc>
          <w:tcPr>
            <w:tcW w:w="2994" w:type="dxa"/>
            <w:gridSpan w:val="2"/>
          </w:tcPr>
          <w:p w:rsidR="005C1A90" w:rsidRDefault="005C1A90">
            <w:r>
              <w:t>М. :Изд. Маг. «Русский библиофил», 2005.</w:t>
            </w:r>
          </w:p>
        </w:tc>
        <w:tc>
          <w:tcPr>
            <w:tcW w:w="997" w:type="dxa"/>
            <w:gridSpan w:val="2"/>
          </w:tcPr>
          <w:p w:rsidR="005C1A90" w:rsidRDefault="00DD30AD">
            <w:r>
              <w:t xml:space="preserve"> С. </w:t>
            </w:r>
            <w:r w:rsidR="005C1A90">
              <w:t xml:space="preserve">1-24, </w:t>
            </w:r>
          </w:p>
          <w:p w:rsidR="005C1A90" w:rsidRDefault="005C1A90">
            <w:r>
              <w:t>1 п.л.</w:t>
            </w:r>
          </w:p>
        </w:tc>
        <w:tc>
          <w:tcPr>
            <w:tcW w:w="1220" w:type="dxa"/>
            <w:gridSpan w:val="2"/>
          </w:tcPr>
          <w:p w:rsidR="005C1A90" w:rsidRDefault="005C1A90">
            <w:r>
              <w:t>Д.В. Фомин</w:t>
            </w:r>
          </w:p>
        </w:tc>
      </w:tr>
      <w:tr w:rsidR="005C1A90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5C1A90" w:rsidRDefault="00DD30AD">
            <w:r>
              <w:t>97</w:t>
            </w:r>
          </w:p>
        </w:tc>
        <w:tc>
          <w:tcPr>
            <w:tcW w:w="3565" w:type="dxa"/>
            <w:gridSpan w:val="2"/>
          </w:tcPr>
          <w:p w:rsidR="005C1A90" w:rsidRDefault="005C1A90">
            <w:r>
              <w:t>Путешествие по России. От Урала до Камчатки 18 – 19 веков.</w:t>
            </w:r>
          </w:p>
          <w:p w:rsidR="005C1A90" w:rsidRDefault="005C1A90">
            <w:r>
              <w:t>Ст-я, кат.</w:t>
            </w:r>
          </w:p>
        </w:tc>
        <w:tc>
          <w:tcPr>
            <w:tcW w:w="1106" w:type="dxa"/>
            <w:gridSpan w:val="2"/>
          </w:tcPr>
          <w:p w:rsidR="005C1A90" w:rsidRDefault="005C1A90">
            <w:r>
              <w:t>печатная</w:t>
            </w:r>
          </w:p>
        </w:tc>
        <w:tc>
          <w:tcPr>
            <w:tcW w:w="2994" w:type="dxa"/>
            <w:gridSpan w:val="2"/>
          </w:tcPr>
          <w:p w:rsidR="005C1A90" w:rsidRDefault="005C1A90">
            <w:r>
              <w:t>М. :ЭПО</w:t>
            </w:r>
            <w:r w:rsidR="00DD30AD">
              <w:t xml:space="preserve"> С. </w:t>
            </w:r>
            <w:r>
              <w:t>ФБК, 2005</w:t>
            </w:r>
          </w:p>
        </w:tc>
        <w:tc>
          <w:tcPr>
            <w:tcW w:w="997" w:type="dxa"/>
            <w:gridSpan w:val="2"/>
          </w:tcPr>
          <w:p w:rsidR="005C1A90" w:rsidRDefault="005C1A90">
            <w:r>
              <w:t>1 п.л.</w:t>
            </w:r>
          </w:p>
        </w:tc>
        <w:tc>
          <w:tcPr>
            <w:tcW w:w="1220" w:type="dxa"/>
            <w:gridSpan w:val="2"/>
          </w:tcPr>
          <w:p w:rsidR="005C1A90" w:rsidRDefault="005C1A90"/>
        </w:tc>
      </w:tr>
      <w:tr w:rsidR="005C1A90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5C1A90" w:rsidRDefault="00DD30AD">
            <w:r>
              <w:t>98</w:t>
            </w:r>
          </w:p>
        </w:tc>
        <w:tc>
          <w:tcPr>
            <w:tcW w:w="3565" w:type="dxa"/>
            <w:gridSpan w:val="2"/>
          </w:tcPr>
          <w:p w:rsidR="005C1A90" w:rsidRDefault="005C1A90">
            <w:r>
              <w:t>«Часы на кругу»</w:t>
            </w:r>
          </w:p>
        </w:tc>
        <w:tc>
          <w:tcPr>
            <w:tcW w:w="1106" w:type="dxa"/>
            <w:gridSpan w:val="2"/>
          </w:tcPr>
          <w:p w:rsidR="005C1A90" w:rsidRDefault="005B364E">
            <w:r>
              <w:t>печатная</w:t>
            </w:r>
          </w:p>
        </w:tc>
        <w:tc>
          <w:tcPr>
            <w:tcW w:w="2994" w:type="dxa"/>
            <w:gridSpan w:val="2"/>
          </w:tcPr>
          <w:p w:rsidR="005C1A90" w:rsidRDefault="005B364E">
            <w:r>
              <w:t>Древняя Русь. 2005, № 3</w:t>
            </w:r>
          </w:p>
        </w:tc>
        <w:tc>
          <w:tcPr>
            <w:tcW w:w="997" w:type="dxa"/>
            <w:gridSpan w:val="2"/>
          </w:tcPr>
          <w:p w:rsidR="005B364E" w:rsidRDefault="00DD30AD">
            <w:r>
              <w:t xml:space="preserve"> С. </w:t>
            </w:r>
            <w:r w:rsidR="005B364E">
              <w:t xml:space="preserve">91 – 93, </w:t>
            </w:r>
          </w:p>
          <w:p w:rsidR="005C1A90" w:rsidRDefault="005B364E">
            <w:r>
              <w:t>0,2 п.л.</w:t>
            </w:r>
          </w:p>
        </w:tc>
        <w:tc>
          <w:tcPr>
            <w:tcW w:w="1220" w:type="dxa"/>
            <w:gridSpan w:val="2"/>
          </w:tcPr>
          <w:p w:rsidR="005C1A90" w:rsidRDefault="005B364E">
            <w:r>
              <w:t>Р.А. Симонов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F1B46">
            <w:r>
              <w:t>9</w:t>
            </w:r>
            <w:r w:rsidR="00DD30AD">
              <w:t>9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Новые материалы о Сийском иконописном подлиннике.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 xml:space="preserve">Ростовский Архиерейский дом и русская художественная культура второй половины </w:t>
            </w:r>
            <w:r>
              <w:rPr>
                <w:lang w:val="en-US"/>
              </w:rPr>
              <w:t>XVII</w:t>
            </w:r>
            <w:r>
              <w:t xml:space="preserve"> века. Ростов, 2006.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 xml:space="preserve">280 – 288, </w:t>
            </w:r>
          </w:p>
          <w:p w:rsidR="00DF1B46" w:rsidRDefault="00DF1B46">
            <w:r>
              <w:t>0,5</w:t>
            </w:r>
            <w:r w:rsidR="005B364E">
              <w:t xml:space="preserve"> п</w:t>
            </w:r>
            <w:r>
              <w:t>.</w:t>
            </w:r>
            <w:r w:rsidR="005B364E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156"/>
        </w:trPr>
        <w:tc>
          <w:tcPr>
            <w:tcW w:w="713" w:type="dxa"/>
            <w:gridSpan w:val="2"/>
          </w:tcPr>
          <w:p w:rsidR="00DF1B46" w:rsidRDefault="00DD30AD">
            <w:r>
              <w:t>100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Гравюры в рукописных книгах собрания Н.П. Румянцева. к вопросу о составлении сводного каталога гравюр в собраниях НИОР РГБ.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4E1002">
            <w:r>
              <w:t xml:space="preserve"> 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 xml:space="preserve">Филевские чтения </w:t>
            </w:r>
            <w:r>
              <w:rPr>
                <w:lang w:val="en-US"/>
              </w:rPr>
              <w:t>IX</w:t>
            </w:r>
            <w:r>
              <w:t xml:space="preserve">. М., 2006, 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94 – 97,</w:t>
            </w:r>
          </w:p>
          <w:p w:rsidR="00DF1B46" w:rsidRDefault="00DF1B46">
            <w:r>
              <w:t>0,2</w:t>
            </w:r>
            <w:r w:rsidR="005B364E">
              <w:t xml:space="preserve"> п</w:t>
            </w:r>
            <w:r>
              <w:t>.</w:t>
            </w:r>
            <w:r w:rsidR="005B364E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D30AD">
            <w:r>
              <w:t>101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«Часы на кругу» - наиболее раннее точно датируемое 1663 г. листовое издание Московского печатного двора.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Древняя Русь. 2006, № 3 (25).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19 – 35,</w:t>
            </w:r>
          </w:p>
          <w:p w:rsidR="00DF1B46" w:rsidRDefault="00DF1B46">
            <w:r>
              <w:t>1</w:t>
            </w:r>
            <w:r w:rsidR="005B364E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Р.А. Симонов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156"/>
        </w:trPr>
        <w:tc>
          <w:tcPr>
            <w:tcW w:w="713" w:type="dxa"/>
            <w:gridSpan w:val="2"/>
          </w:tcPr>
          <w:p w:rsidR="00DF1B46" w:rsidRDefault="00DD30AD">
            <w:r>
              <w:t>102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Прогулки по старому городу. Москва.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876826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М.: Интербукбизнес, 2006</w:t>
            </w:r>
          </w:p>
        </w:tc>
        <w:tc>
          <w:tcPr>
            <w:tcW w:w="997" w:type="dxa"/>
            <w:gridSpan w:val="2"/>
          </w:tcPr>
          <w:p w:rsidR="00DF1B46" w:rsidRDefault="00DF1B46">
            <w:r>
              <w:t>95 С.</w:t>
            </w:r>
          </w:p>
          <w:p w:rsidR="00DF1B46" w:rsidRDefault="00DF1B46">
            <w:r>
              <w:t>1</w:t>
            </w:r>
            <w:r w:rsidR="005B364E">
              <w:t xml:space="preserve"> п.л.</w:t>
            </w:r>
            <w:r>
              <w:t xml:space="preserve"> + илл.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подбор илл. совместно с Е.А. Усовой.</w:t>
            </w:r>
          </w:p>
        </w:tc>
      </w:tr>
      <w:tr w:rsidR="005B364E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156"/>
        </w:trPr>
        <w:tc>
          <w:tcPr>
            <w:tcW w:w="713" w:type="dxa"/>
            <w:gridSpan w:val="2"/>
          </w:tcPr>
          <w:p w:rsidR="005B364E" w:rsidRDefault="00DD30AD">
            <w:r>
              <w:t>103</w:t>
            </w:r>
          </w:p>
        </w:tc>
        <w:tc>
          <w:tcPr>
            <w:tcW w:w="3565" w:type="dxa"/>
            <w:gridSpan w:val="2"/>
          </w:tcPr>
          <w:p w:rsidR="005B364E" w:rsidRDefault="005B364E">
            <w:r>
              <w:t>Путешествие по России. Русский Север. 18 – 19 веков.</w:t>
            </w:r>
          </w:p>
        </w:tc>
        <w:tc>
          <w:tcPr>
            <w:tcW w:w="1106" w:type="dxa"/>
            <w:gridSpan w:val="2"/>
          </w:tcPr>
          <w:p w:rsidR="005B364E" w:rsidRDefault="005B364E">
            <w:r>
              <w:t>печатная</w:t>
            </w:r>
          </w:p>
        </w:tc>
        <w:tc>
          <w:tcPr>
            <w:tcW w:w="2994" w:type="dxa"/>
            <w:gridSpan w:val="2"/>
          </w:tcPr>
          <w:p w:rsidR="005B364E" w:rsidRDefault="005B364E">
            <w:r>
              <w:t>М. :ЭПО</w:t>
            </w:r>
            <w:r w:rsidR="00DD30AD">
              <w:t xml:space="preserve"> С. </w:t>
            </w:r>
            <w:r>
              <w:t>ФБК, 2006</w:t>
            </w:r>
          </w:p>
        </w:tc>
        <w:tc>
          <w:tcPr>
            <w:tcW w:w="997" w:type="dxa"/>
            <w:gridSpan w:val="2"/>
          </w:tcPr>
          <w:p w:rsidR="005B364E" w:rsidRDefault="005B364E">
            <w:r>
              <w:t>1 п.л.</w:t>
            </w:r>
          </w:p>
        </w:tc>
        <w:tc>
          <w:tcPr>
            <w:tcW w:w="1220" w:type="dxa"/>
            <w:gridSpan w:val="2"/>
          </w:tcPr>
          <w:p w:rsidR="005B364E" w:rsidRDefault="005B364E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83"/>
        </w:trPr>
        <w:tc>
          <w:tcPr>
            <w:tcW w:w="713" w:type="dxa"/>
            <w:gridSpan w:val="2"/>
          </w:tcPr>
          <w:p w:rsidR="00DF1B46" w:rsidRDefault="00DD30AD">
            <w:r>
              <w:t>104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Единою чертою.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Наука и жизнь. 2007, № 2.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79 – 83,</w:t>
            </w:r>
          </w:p>
          <w:p w:rsidR="00DF1B46" w:rsidRDefault="00DF1B46">
            <w:r>
              <w:t>0,5</w:t>
            </w:r>
            <w:r w:rsidR="005B364E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А.Т. Калинин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919"/>
        </w:trPr>
        <w:tc>
          <w:tcPr>
            <w:tcW w:w="713" w:type="dxa"/>
            <w:gridSpan w:val="2"/>
          </w:tcPr>
          <w:p w:rsidR="00DF1B46" w:rsidRDefault="00DD30AD">
            <w:r>
              <w:lastRenderedPageBreak/>
              <w:t>105</w:t>
            </w:r>
            <w:r w:rsidR="00DF1B46"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Геральдико-эмблематические изображения в русской гравюре </w:t>
            </w:r>
            <w:r>
              <w:rPr>
                <w:lang w:val="en-US"/>
              </w:rPr>
              <w:t>XVII</w:t>
            </w:r>
            <w:r>
              <w:t xml:space="preserve"> – начала </w:t>
            </w:r>
            <w:r>
              <w:rPr>
                <w:lang w:val="en-US"/>
              </w:rPr>
              <w:t>XVIII</w:t>
            </w:r>
            <w:r>
              <w:t xml:space="preserve"> вв. 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Гербовед. 2007, № 3(95)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77 – 90,</w:t>
            </w:r>
          </w:p>
          <w:p w:rsidR="00DF1B46" w:rsidRDefault="00DF1B46">
            <w:r>
              <w:t>0,8</w:t>
            </w:r>
            <w:r w:rsidR="005B364E">
              <w:t xml:space="preserve"> п</w:t>
            </w:r>
            <w:r>
              <w:t>.</w:t>
            </w:r>
            <w:r w:rsidR="005B364E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F1B46" w:rsidRDefault="00DF1B46">
            <w:r>
              <w:t>10</w:t>
            </w:r>
            <w:r w:rsidR="00DD30AD">
              <w:t>6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«Грех» в творчестве В.Н. Масютина.</w:t>
            </w:r>
          </w:p>
          <w:p w:rsidR="00DF1B46" w:rsidRDefault="004E1002">
            <w:r>
              <w:t xml:space="preserve"> 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Художник как Человек и человек как Художник. М.:МГАХИ, 2007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86 – 94,</w:t>
            </w:r>
          </w:p>
          <w:p w:rsidR="00DF1B46" w:rsidRDefault="00DF1B46">
            <w:r>
              <w:t>1</w:t>
            </w:r>
            <w:r w:rsidR="005B364E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>
            <w:r>
              <w:t>Д.В. Фомин</w:t>
            </w:r>
          </w:p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1142"/>
        </w:trPr>
        <w:tc>
          <w:tcPr>
            <w:tcW w:w="713" w:type="dxa"/>
            <w:gridSpan w:val="2"/>
          </w:tcPr>
          <w:p w:rsidR="00DF1B46" w:rsidRDefault="00DF1B46">
            <w:r>
              <w:t>10</w:t>
            </w:r>
            <w:r w:rsidR="00DD30AD">
              <w:t>7</w:t>
            </w:r>
            <w:r>
              <w:t>.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 xml:space="preserve">О составлении описаний-определителей гравированных заставо-рамок, встречающихся в русских рукописях </w:t>
            </w:r>
            <w:r>
              <w:rPr>
                <w:lang w:val="en-US"/>
              </w:rPr>
              <w:t>XVII</w:t>
            </w:r>
            <w:r>
              <w:t xml:space="preserve"> – </w:t>
            </w:r>
            <w:r>
              <w:rPr>
                <w:lang w:val="en-US"/>
              </w:rPr>
              <w:t>XIX</w:t>
            </w:r>
            <w:r>
              <w:t xml:space="preserve"> вв.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Румянцевские чтения 2007. Материалы междунар. конф. М., 2007.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372 – 379,</w:t>
            </w:r>
          </w:p>
          <w:p w:rsidR="00DF1B46" w:rsidRDefault="00DF1B46">
            <w:r>
              <w:t>0,4</w:t>
            </w:r>
            <w:r w:rsidR="005B364E">
              <w:t xml:space="preserve"> п.л.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DF1B46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F1B46" w:rsidRDefault="00DF1B46">
            <w:bookmarkStart w:id="1" w:name="_Hlk55747049"/>
            <w:r>
              <w:t>10</w:t>
            </w:r>
            <w:r w:rsidR="00DD30AD">
              <w:t>8</w:t>
            </w:r>
          </w:p>
        </w:tc>
        <w:tc>
          <w:tcPr>
            <w:tcW w:w="3565" w:type="dxa"/>
            <w:gridSpan w:val="2"/>
          </w:tcPr>
          <w:p w:rsidR="00DF1B46" w:rsidRDefault="00DF1B46">
            <w:r>
              <w:t>Гравюра Леонтия Бунина с видами Москвы и подмосковных дворцовых сел.</w:t>
            </w:r>
          </w:p>
        </w:tc>
        <w:tc>
          <w:tcPr>
            <w:tcW w:w="1106" w:type="dxa"/>
            <w:gridSpan w:val="2"/>
          </w:tcPr>
          <w:p w:rsidR="00DF1B46" w:rsidRDefault="00EB019E">
            <w:r>
              <w:t>печатная</w:t>
            </w:r>
          </w:p>
        </w:tc>
        <w:tc>
          <w:tcPr>
            <w:tcW w:w="2994" w:type="dxa"/>
            <w:gridSpan w:val="2"/>
          </w:tcPr>
          <w:p w:rsidR="00DF1B46" w:rsidRDefault="00DF1B46">
            <w:r>
              <w:t>Коломенское. Материалы и исследования. М., 2007, вып. 10.</w:t>
            </w:r>
          </w:p>
        </w:tc>
        <w:tc>
          <w:tcPr>
            <w:tcW w:w="997" w:type="dxa"/>
            <w:gridSpan w:val="2"/>
          </w:tcPr>
          <w:p w:rsidR="00DF1B46" w:rsidRDefault="00DD30AD">
            <w:r>
              <w:t xml:space="preserve"> С. </w:t>
            </w:r>
            <w:r w:rsidR="00DF1B46">
              <w:t>150 – 158,</w:t>
            </w:r>
          </w:p>
          <w:p w:rsidR="00DF1B46" w:rsidRDefault="00DF1B46">
            <w:r>
              <w:t>0,5</w:t>
            </w:r>
            <w:r w:rsidR="005B364E">
              <w:t xml:space="preserve"> п</w:t>
            </w:r>
            <w:r>
              <w:t>.</w:t>
            </w:r>
            <w:r w:rsidR="005B364E">
              <w:t>л.</w:t>
            </w:r>
          </w:p>
        </w:tc>
        <w:tc>
          <w:tcPr>
            <w:tcW w:w="1220" w:type="dxa"/>
            <w:gridSpan w:val="2"/>
          </w:tcPr>
          <w:p w:rsidR="00DF1B46" w:rsidRDefault="00DF1B46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109.</w:t>
            </w:r>
          </w:p>
        </w:tc>
        <w:tc>
          <w:tcPr>
            <w:tcW w:w="3565" w:type="dxa"/>
            <w:gridSpan w:val="2"/>
          </w:tcPr>
          <w:p w:rsidR="002517C3" w:rsidRDefault="002517C3">
            <w:r>
              <w:t>Академия художеств от основания до нащих дней. 1757 – 2008. Словарь-справочник в двух томах. Т. 1. Императорская академия художеств. 1757 – 1917.</w:t>
            </w:r>
          </w:p>
        </w:tc>
        <w:tc>
          <w:tcPr>
            <w:tcW w:w="1106" w:type="dxa"/>
            <w:gridSpan w:val="2"/>
          </w:tcPr>
          <w:p w:rsidR="009B27DD" w:rsidRDefault="002517C3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2517C3">
            <w:r>
              <w:t>М., :Российская академия художеств, 2008.</w:t>
            </w:r>
          </w:p>
        </w:tc>
        <w:tc>
          <w:tcPr>
            <w:tcW w:w="997" w:type="dxa"/>
            <w:gridSpan w:val="2"/>
          </w:tcPr>
          <w:p w:rsidR="009B27DD" w:rsidRDefault="002517C3">
            <w:r>
              <w:t>696 с.</w:t>
            </w:r>
          </w:p>
          <w:p w:rsidR="002517C3" w:rsidRDefault="002517C3">
            <w:r>
              <w:t>30 п.л.</w:t>
            </w:r>
          </w:p>
        </w:tc>
        <w:tc>
          <w:tcPr>
            <w:tcW w:w="1220" w:type="dxa"/>
            <w:gridSpan w:val="2"/>
          </w:tcPr>
          <w:p w:rsidR="009B27DD" w:rsidRDefault="002517C3">
            <w:r>
              <w:t>Воронина Н.М., Лаврентьева Н.Е., Пуликова Л.В. и др.</w:t>
            </w:r>
          </w:p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110.</w:t>
            </w:r>
          </w:p>
        </w:tc>
        <w:tc>
          <w:tcPr>
            <w:tcW w:w="3565" w:type="dxa"/>
            <w:gridSpan w:val="2"/>
          </w:tcPr>
          <w:p w:rsidR="009B27DD" w:rsidRPr="002517C3" w:rsidRDefault="002517C3">
            <w:r>
              <w:t xml:space="preserve">Рукопись «Страсти Христовы» 1730-х гг. с гравюрами </w:t>
            </w:r>
            <w:r>
              <w:rPr>
                <w:lang w:val="en-US"/>
              </w:rPr>
              <w:t>XVIII</w:t>
            </w:r>
            <w:r>
              <w:t xml:space="preserve"> в. (Новое поступление в НИОР РГБ.</w:t>
            </w:r>
          </w:p>
        </w:tc>
        <w:tc>
          <w:tcPr>
            <w:tcW w:w="1106" w:type="dxa"/>
            <w:gridSpan w:val="2"/>
          </w:tcPr>
          <w:p w:rsidR="009B27DD" w:rsidRDefault="002517C3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2517C3">
            <w:r>
              <w:t>Румянцевские чтения – 2008. Матер. междунар. научн. конф.</w:t>
            </w:r>
            <w:r w:rsidR="00713969">
              <w:t xml:space="preserve"> М., 2008.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2517C3">
              <w:t>365 – 370,</w:t>
            </w:r>
          </w:p>
          <w:p w:rsidR="002517C3" w:rsidRDefault="002517C3">
            <w:r>
              <w:t>0,3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111.</w:t>
            </w:r>
          </w:p>
        </w:tc>
        <w:tc>
          <w:tcPr>
            <w:tcW w:w="3565" w:type="dxa"/>
            <w:gridSpan w:val="2"/>
          </w:tcPr>
          <w:p w:rsidR="009B27DD" w:rsidRDefault="002517C3">
            <w:r>
              <w:t>Гравированный Синодик Ивана Любецкого и Ивана Зубова 1730-х гг. из собрания МГО</w:t>
            </w:r>
            <w:r w:rsidR="00713969">
              <w:t>МЗ.</w:t>
            </w:r>
          </w:p>
        </w:tc>
        <w:tc>
          <w:tcPr>
            <w:tcW w:w="1106" w:type="dxa"/>
            <w:gridSpan w:val="2"/>
          </w:tcPr>
          <w:p w:rsidR="009B27DD" w:rsidRDefault="00713969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713969">
            <w:r>
              <w:t>Коломенское. Материалы и исследования. М. :МГОМЗ, 2008, вып. 11.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713969">
              <w:t>163 – 178,</w:t>
            </w:r>
          </w:p>
          <w:p w:rsidR="00713969" w:rsidRDefault="00713969">
            <w:r>
              <w:t>0,7 п.л.</w:t>
            </w:r>
          </w:p>
        </w:tc>
        <w:tc>
          <w:tcPr>
            <w:tcW w:w="1220" w:type="dxa"/>
            <w:gridSpan w:val="2"/>
          </w:tcPr>
          <w:p w:rsidR="009B27DD" w:rsidRDefault="00713969">
            <w:r>
              <w:t>С.Ю. Князева</w:t>
            </w:r>
          </w:p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112.</w:t>
            </w:r>
          </w:p>
        </w:tc>
        <w:tc>
          <w:tcPr>
            <w:tcW w:w="3565" w:type="dxa"/>
            <w:gridSpan w:val="2"/>
          </w:tcPr>
          <w:p w:rsidR="009B27DD" w:rsidRDefault="00713969">
            <w:r>
              <w:t>Ярославский экземпляр Сказания о 12 сивиллах и его издательская история.</w:t>
            </w:r>
          </w:p>
        </w:tc>
        <w:tc>
          <w:tcPr>
            <w:tcW w:w="1106" w:type="dxa"/>
            <w:gridSpan w:val="2"/>
          </w:tcPr>
          <w:p w:rsidR="009B27DD" w:rsidRDefault="00713969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Pr="00713969" w:rsidRDefault="00713969">
            <w:r>
              <w:t>Чтения по истории и культуре древней и новой России. К 100-летию Д.</w:t>
            </w:r>
            <w:r w:rsidR="00DD30AD">
              <w:t xml:space="preserve"> С. </w:t>
            </w:r>
            <w:r>
              <w:t>Лихачева. Сб-к мат-ов</w:t>
            </w:r>
            <w:r>
              <w:rPr>
                <w:lang w:val="en-US"/>
              </w:rPr>
              <w:t>VI</w:t>
            </w:r>
            <w:r w:rsidRPr="00713969">
              <w:t xml:space="preserve"> – </w:t>
            </w:r>
            <w:r>
              <w:rPr>
                <w:lang w:val="en-US"/>
              </w:rPr>
              <w:t>VII</w:t>
            </w:r>
            <w:r>
              <w:t xml:space="preserve"> чтений (2004, 2006). Ярославль, :Изд-во «Ремдер», 2009.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713969">
              <w:t>246 – 253.</w:t>
            </w:r>
          </w:p>
          <w:p w:rsidR="00713969" w:rsidRDefault="00713969">
            <w:r>
              <w:t>0,4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113.</w:t>
            </w:r>
          </w:p>
        </w:tc>
        <w:tc>
          <w:tcPr>
            <w:tcW w:w="3565" w:type="dxa"/>
            <w:gridSpan w:val="2"/>
          </w:tcPr>
          <w:p w:rsidR="009B27DD" w:rsidRPr="00713969" w:rsidRDefault="00713969">
            <w:r>
              <w:t xml:space="preserve">Ранняя русская ксилография </w:t>
            </w:r>
            <w:r>
              <w:rPr>
                <w:lang w:val="en-US"/>
              </w:rPr>
              <w:t>XVII</w:t>
            </w:r>
            <w:r w:rsidRPr="00713969">
              <w:t xml:space="preserve"> </w:t>
            </w:r>
            <w:r>
              <w:t>–</w:t>
            </w:r>
            <w:r w:rsidRPr="00713969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вв. и оформление сборника № 4717 из Музейного собрания НИОР РГБ.</w:t>
            </w:r>
          </w:p>
        </w:tc>
        <w:tc>
          <w:tcPr>
            <w:tcW w:w="1106" w:type="dxa"/>
            <w:gridSpan w:val="2"/>
          </w:tcPr>
          <w:p w:rsidR="009B27DD" w:rsidRDefault="00713969">
            <w:r>
              <w:t xml:space="preserve">печатная </w:t>
            </w:r>
          </w:p>
        </w:tc>
        <w:tc>
          <w:tcPr>
            <w:tcW w:w="2994" w:type="dxa"/>
            <w:gridSpan w:val="2"/>
          </w:tcPr>
          <w:p w:rsidR="009B27DD" w:rsidRPr="00713969" w:rsidRDefault="00713969">
            <w:r>
              <w:t>Румянцевские чтения</w:t>
            </w:r>
            <w:r w:rsidRPr="00713969">
              <w:t>’</w:t>
            </w:r>
            <w:r>
              <w:t xml:space="preserve">2009. Мат-лы междунар. </w:t>
            </w:r>
            <w:r w:rsidR="00C30B66">
              <w:t>н</w:t>
            </w:r>
            <w:r>
              <w:t xml:space="preserve">аучн.-практич. </w:t>
            </w:r>
            <w:r w:rsidR="00C30B66">
              <w:t>к</w:t>
            </w:r>
            <w:r>
              <w:t>онф. М., 2009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713969">
              <w:t>262 – 267,</w:t>
            </w:r>
          </w:p>
          <w:p w:rsidR="00713969" w:rsidRDefault="00713969">
            <w:r>
              <w:t>0,3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114.</w:t>
            </w:r>
          </w:p>
        </w:tc>
        <w:tc>
          <w:tcPr>
            <w:tcW w:w="3565" w:type="dxa"/>
            <w:gridSpan w:val="2"/>
          </w:tcPr>
          <w:p w:rsidR="009B27DD" w:rsidRPr="0078588E" w:rsidRDefault="0078588E">
            <w:r>
              <w:t xml:space="preserve">Ярославский трактат по древнерусской математике и астрономии в списке конца </w:t>
            </w:r>
            <w:r>
              <w:rPr>
                <w:lang w:val="en-US"/>
              </w:rPr>
              <w:t>XVII</w:t>
            </w:r>
            <w:r w:rsidRPr="0078588E">
              <w:t xml:space="preserve"> </w:t>
            </w:r>
            <w:r>
              <w:t>–</w:t>
            </w:r>
            <w:r w:rsidRPr="0078588E">
              <w:t xml:space="preserve"> </w:t>
            </w:r>
            <w:r>
              <w:t>начала</w:t>
            </w:r>
            <w:r w:rsidRPr="0078588E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1106" w:type="dxa"/>
            <w:gridSpan w:val="2"/>
          </w:tcPr>
          <w:p w:rsidR="009B27DD" w:rsidRDefault="0078588E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Pr="0078588E" w:rsidRDefault="0078588E">
            <w:r>
              <w:t xml:space="preserve">Труды </w:t>
            </w:r>
            <w:r>
              <w:rPr>
                <w:lang w:val="en-US"/>
              </w:rPr>
              <w:t>VII</w:t>
            </w:r>
            <w:r>
              <w:t xml:space="preserve"> междунар. Колмогоровских чтений. Ярославль, : МГУ, ЯГПУ, 2009.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78588E">
              <w:t xml:space="preserve">49 – 59, </w:t>
            </w:r>
          </w:p>
          <w:p w:rsidR="0078588E" w:rsidRDefault="0078588E">
            <w:r>
              <w:t>0,5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115.</w:t>
            </w:r>
          </w:p>
        </w:tc>
        <w:tc>
          <w:tcPr>
            <w:tcW w:w="3565" w:type="dxa"/>
            <w:gridSpan w:val="2"/>
          </w:tcPr>
          <w:p w:rsidR="009B27DD" w:rsidRPr="0078588E" w:rsidRDefault="0078588E">
            <w:r>
              <w:t xml:space="preserve">Гравюра в русских рукописях </w:t>
            </w:r>
            <w:r>
              <w:rPr>
                <w:lang w:val="en-US"/>
              </w:rPr>
              <w:t>XVI</w:t>
            </w:r>
            <w:r w:rsidRPr="0078588E">
              <w:t xml:space="preserve"> </w:t>
            </w:r>
            <w:r>
              <w:t>–</w:t>
            </w:r>
            <w:r w:rsidRPr="0078588E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вв. (проблемы описания, идентификации, атрибуции).</w:t>
            </w:r>
          </w:p>
        </w:tc>
        <w:tc>
          <w:tcPr>
            <w:tcW w:w="1106" w:type="dxa"/>
            <w:gridSpan w:val="2"/>
          </w:tcPr>
          <w:p w:rsidR="009B27DD" w:rsidRDefault="0078588E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Pr="0078588E" w:rsidRDefault="0078588E">
            <w:r>
              <w:t xml:space="preserve">Наука о книге. Традиции и иновации. Материалы </w:t>
            </w:r>
            <w:r>
              <w:rPr>
                <w:lang w:val="en-US"/>
              </w:rPr>
              <w:t>XII</w:t>
            </w:r>
            <w:r>
              <w:t xml:space="preserve"> междунар. научн. конф. По проблемам книговедения. М., 2009, ч. 1.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78588E">
              <w:t>83 – 84,</w:t>
            </w:r>
          </w:p>
          <w:p w:rsidR="0078588E" w:rsidRDefault="0078588E">
            <w:r>
              <w:t>0,1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116.</w:t>
            </w:r>
          </w:p>
        </w:tc>
        <w:tc>
          <w:tcPr>
            <w:tcW w:w="3565" w:type="dxa"/>
            <w:gridSpan w:val="2"/>
          </w:tcPr>
          <w:p w:rsidR="009B27DD" w:rsidRPr="0078588E" w:rsidRDefault="0078588E">
            <w:r>
              <w:t xml:space="preserve">Новый книжный источник, подтверждающий данные Герберштейна об астрономических наблюдениях в Москве в первой четверти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</w:tc>
        <w:tc>
          <w:tcPr>
            <w:tcW w:w="1106" w:type="dxa"/>
            <w:gridSpan w:val="2"/>
          </w:tcPr>
          <w:p w:rsidR="009B27DD" w:rsidRDefault="0078588E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9F7F3A">
            <w:r>
              <w:t xml:space="preserve">Наука о книге. Традиции и иновации. Материалы </w:t>
            </w:r>
            <w:r>
              <w:rPr>
                <w:lang w:val="en-US"/>
              </w:rPr>
              <w:t>XII</w:t>
            </w:r>
            <w:r>
              <w:t xml:space="preserve"> междунар. научн. конф. По проблемам книговедения. М., 2009, ч. 1.</w:t>
            </w:r>
          </w:p>
        </w:tc>
        <w:tc>
          <w:tcPr>
            <w:tcW w:w="997" w:type="dxa"/>
            <w:gridSpan w:val="2"/>
          </w:tcPr>
          <w:p w:rsidR="009F7F3A" w:rsidRDefault="00DD30AD">
            <w:r>
              <w:t xml:space="preserve"> С. </w:t>
            </w:r>
            <w:r w:rsidR="009F7F3A">
              <w:t xml:space="preserve">18 – 22, </w:t>
            </w:r>
          </w:p>
          <w:p w:rsidR="009B27DD" w:rsidRDefault="009F7F3A">
            <w:r>
              <w:t>0,25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117.</w:t>
            </w:r>
          </w:p>
        </w:tc>
        <w:tc>
          <w:tcPr>
            <w:tcW w:w="3565" w:type="dxa"/>
            <w:gridSpan w:val="2"/>
          </w:tcPr>
          <w:p w:rsidR="009B27DD" w:rsidRPr="009F7F3A" w:rsidRDefault="009F7F3A">
            <w:r>
              <w:t xml:space="preserve">Неизвестный славяно-русский хронолого-арифметический трактат в списке конца </w:t>
            </w:r>
            <w:r>
              <w:rPr>
                <w:lang w:val="en-US"/>
              </w:rPr>
              <w:t>XVII</w:t>
            </w:r>
            <w:r>
              <w:t xml:space="preserve"> – начала 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1106" w:type="dxa"/>
            <w:gridSpan w:val="2"/>
          </w:tcPr>
          <w:p w:rsidR="009B27DD" w:rsidRDefault="009F7F3A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9F7F3A">
            <w:r>
              <w:t>Румянцевские чтения</w:t>
            </w:r>
            <w:r w:rsidRPr="00713969">
              <w:t>’</w:t>
            </w:r>
            <w:r>
              <w:t>2009. Мат-лы междунар. научн.-практич. конф. М., 2009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9F7F3A">
              <w:t>162 – 166,</w:t>
            </w:r>
          </w:p>
          <w:p w:rsidR="009F7F3A" w:rsidRDefault="009F7F3A">
            <w:r>
              <w:t>0,25 п.л.</w:t>
            </w:r>
          </w:p>
        </w:tc>
        <w:tc>
          <w:tcPr>
            <w:tcW w:w="1220" w:type="dxa"/>
            <w:gridSpan w:val="2"/>
          </w:tcPr>
          <w:p w:rsidR="009B27DD" w:rsidRDefault="009F7F3A">
            <w:r>
              <w:t>Р.А. Симонов</w:t>
            </w:r>
          </w:p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118.</w:t>
            </w:r>
          </w:p>
        </w:tc>
        <w:tc>
          <w:tcPr>
            <w:tcW w:w="3565" w:type="dxa"/>
            <w:gridSpan w:val="2"/>
          </w:tcPr>
          <w:p w:rsidR="009B27DD" w:rsidRPr="009F7F3A" w:rsidRDefault="009F7F3A">
            <w:r>
              <w:t xml:space="preserve">Коллекция русских цельногравированных книг </w:t>
            </w:r>
            <w:r>
              <w:rPr>
                <w:lang w:val="en-US"/>
              </w:rPr>
              <w:t>XVIII</w:t>
            </w:r>
            <w:r>
              <w:t xml:space="preserve"> – </w:t>
            </w:r>
            <w:r>
              <w:rPr>
                <w:lang w:val="en-US"/>
              </w:rPr>
              <w:t>XIX</w:t>
            </w:r>
            <w:r>
              <w:t xml:space="preserve"> веков Научной библиотеки Тверского государственного университета.</w:t>
            </w:r>
          </w:p>
        </w:tc>
        <w:tc>
          <w:tcPr>
            <w:tcW w:w="1106" w:type="dxa"/>
            <w:gridSpan w:val="2"/>
          </w:tcPr>
          <w:p w:rsidR="009B27DD" w:rsidRDefault="009F7F3A">
            <w:r>
              <w:t>Электронное (диск)</w:t>
            </w:r>
          </w:p>
        </w:tc>
        <w:tc>
          <w:tcPr>
            <w:tcW w:w="2994" w:type="dxa"/>
            <w:gridSpan w:val="2"/>
          </w:tcPr>
          <w:p w:rsidR="009B27DD" w:rsidRDefault="009F7F3A">
            <w:r>
              <w:t>Тверь, :Тверской го</w:t>
            </w:r>
            <w:r w:rsidR="00DD30AD">
              <w:t xml:space="preserve"> С. </w:t>
            </w:r>
            <w:r>
              <w:t>унив., 2009.</w:t>
            </w:r>
          </w:p>
        </w:tc>
        <w:tc>
          <w:tcPr>
            <w:tcW w:w="997" w:type="dxa"/>
            <w:gridSpan w:val="2"/>
          </w:tcPr>
          <w:p w:rsidR="009B27DD" w:rsidRDefault="009F7F3A">
            <w:r>
              <w:t>7 п.л.</w:t>
            </w:r>
          </w:p>
        </w:tc>
        <w:tc>
          <w:tcPr>
            <w:tcW w:w="1220" w:type="dxa"/>
            <w:gridSpan w:val="2"/>
          </w:tcPr>
          <w:p w:rsidR="009B27DD" w:rsidRDefault="009F7F3A">
            <w:r>
              <w:t>И.И.Феоктистова</w:t>
            </w:r>
          </w:p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119.</w:t>
            </w:r>
          </w:p>
        </w:tc>
        <w:tc>
          <w:tcPr>
            <w:tcW w:w="3565" w:type="dxa"/>
            <w:gridSpan w:val="2"/>
          </w:tcPr>
          <w:p w:rsidR="009B27DD" w:rsidRPr="009F7F3A" w:rsidRDefault="009F7F3A">
            <w:r>
              <w:t xml:space="preserve">Некоторые вопросы описания и идентификации русских печатных географических атласов </w:t>
            </w:r>
            <w:r>
              <w:rPr>
                <w:lang w:val="en-US"/>
              </w:rPr>
              <w:t>XVIII</w:t>
            </w:r>
            <w:r w:rsidRPr="009F7F3A">
              <w:t xml:space="preserve"> </w:t>
            </w:r>
            <w:r>
              <w:t>века.</w:t>
            </w:r>
          </w:p>
        </w:tc>
        <w:tc>
          <w:tcPr>
            <w:tcW w:w="1106" w:type="dxa"/>
            <w:gridSpan w:val="2"/>
          </w:tcPr>
          <w:p w:rsidR="009B27DD" w:rsidRDefault="009F7F3A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9F7F3A">
            <w:r>
              <w:t>Румянцевские чтения</w:t>
            </w:r>
            <w:r w:rsidRPr="00713969">
              <w:t>’</w:t>
            </w:r>
            <w:r>
              <w:t>2010. Мат-лы междунар. научн.-практич. конф. М., 2010</w:t>
            </w:r>
            <w:r w:rsidR="00515888">
              <w:t xml:space="preserve">, </w:t>
            </w:r>
            <w:r w:rsidR="00515888">
              <w:lastRenderedPageBreak/>
              <w:t>ч. 2.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lastRenderedPageBreak/>
              <w:t xml:space="preserve"> С. </w:t>
            </w:r>
            <w:r w:rsidR="00515888">
              <w:t>225 – 232,</w:t>
            </w:r>
          </w:p>
          <w:p w:rsidR="00515888" w:rsidRDefault="00515888">
            <w:r>
              <w:t>0,3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lastRenderedPageBreak/>
              <w:t>120.</w:t>
            </w:r>
          </w:p>
        </w:tc>
        <w:tc>
          <w:tcPr>
            <w:tcW w:w="3565" w:type="dxa"/>
            <w:gridSpan w:val="2"/>
          </w:tcPr>
          <w:p w:rsidR="009B27DD" w:rsidRDefault="00515888">
            <w:r>
              <w:t>Форма книги и книжная культура Нового времени.</w:t>
            </w:r>
          </w:p>
        </w:tc>
        <w:tc>
          <w:tcPr>
            <w:tcW w:w="1106" w:type="dxa"/>
            <w:gridSpan w:val="2"/>
          </w:tcPr>
          <w:p w:rsidR="009B27DD" w:rsidRDefault="00515888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515888">
            <w:r>
              <w:t xml:space="preserve">Книжная культура. Опыт прошлого и проблемы современности. 2010. К 90-летию Научн.-исслед. ин-та книговедения в Петрограде. М., 2010 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515888">
              <w:t>348 – 351,</w:t>
            </w:r>
          </w:p>
          <w:p w:rsidR="00515888" w:rsidRDefault="00515888">
            <w:r>
              <w:t>0,2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Default="00DD30AD">
            <w:r>
              <w:t>121.</w:t>
            </w:r>
          </w:p>
        </w:tc>
        <w:tc>
          <w:tcPr>
            <w:tcW w:w="3565" w:type="dxa"/>
            <w:gridSpan w:val="2"/>
          </w:tcPr>
          <w:p w:rsidR="009B27DD" w:rsidRPr="00515888" w:rsidRDefault="00515888">
            <w:r>
              <w:t xml:space="preserve">«Русские печатные географические атласы </w:t>
            </w:r>
            <w:r>
              <w:rPr>
                <w:lang w:val="en-US"/>
              </w:rPr>
              <w:t>XVIII</w:t>
            </w:r>
            <w:r w:rsidRPr="00515888">
              <w:t xml:space="preserve"> </w:t>
            </w:r>
            <w:r>
              <w:t>века» - неизвестная монография С.А. Клепикова (Из истории методики описания и изучения цельногравированных изданий как исторических источников)</w:t>
            </w:r>
          </w:p>
        </w:tc>
        <w:tc>
          <w:tcPr>
            <w:tcW w:w="1106" w:type="dxa"/>
            <w:gridSpan w:val="2"/>
          </w:tcPr>
          <w:p w:rsidR="009B27DD" w:rsidRDefault="00515888">
            <w:r>
              <w:t>печатная</w:t>
            </w:r>
          </w:p>
        </w:tc>
        <w:tc>
          <w:tcPr>
            <w:tcW w:w="2994" w:type="dxa"/>
            <w:gridSpan w:val="2"/>
          </w:tcPr>
          <w:p w:rsidR="009B27DD" w:rsidRDefault="00515888">
            <w:r>
              <w:t xml:space="preserve">Историография, источниковедение, вспомогательные исторические дисциплины. Мат-лы </w:t>
            </w:r>
            <w:r>
              <w:rPr>
                <w:lang w:val="en-US"/>
              </w:rPr>
              <w:t>XXII</w:t>
            </w:r>
            <w:r>
              <w:t xml:space="preserve"> </w:t>
            </w:r>
            <w:r w:rsidR="00FA43DF">
              <w:t>м</w:t>
            </w:r>
            <w:r>
              <w:t xml:space="preserve">еждунар. научн. конф. М. </w:t>
            </w:r>
            <w:r w:rsidR="00FA43DF">
              <w:t>:РГГУ, 2010.</w:t>
            </w:r>
          </w:p>
        </w:tc>
        <w:tc>
          <w:tcPr>
            <w:tcW w:w="997" w:type="dxa"/>
            <w:gridSpan w:val="2"/>
          </w:tcPr>
          <w:p w:rsidR="009B27DD" w:rsidRDefault="00DD30AD">
            <w:r>
              <w:t xml:space="preserve"> С. </w:t>
            </w:r>
            <w:r w:rsidR="00FA43DF">
              <w:t>52 – 59,</w:t>
            </w:r>
          </w:p>
          <w:p w:rsidR="00FA43DF" w:rsidRDefault="00FA43DF">
            <w:r>
              <w:t>0,4 п.л.</w:t>
            </w:r>
          </w:p>
        </w:tc>
        <w:tc>
          <w:tcPr>
            <w:tcW w:w="1220" w:type="dxa"/>
            <w:gridSpan w:val="2"/>
          </w:tcPr>
          <w:p w:rsidR="009B27D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122.</w:t>
            </w:r>
          </w:p>
        </w:tc>
        <w:tc>
          <w:tcPr>
            <w:tcW w:w="3565" w:type="dxa"/>
            <w:gridSpan w:val="2"/>
          </w:tcPr>
          <w:p w:rsidR="009B27DD" w:rsidRPr="00DD30AD" w:rsidRDefault="00FA43DF">
            <w:r w:rsidRPr="00DD30AD">
              <w:t xml:space="preserve">Орнаментика русской книги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в. в контексте общеевропейских тенденций в оформлении книги. К постановке проблемы</w:t>
            </w:r>
          </w:p>
        </w:tc>
        <w:tc>
          <w:tcPr>
            <w:tcW w:w="1106" w:type="dxa"/>
            <w:gridSpan w:val="2"/>
          </w:tcPr>
          <w:p w:rsidR="009B27DD" w:rsidRPr="00DD30AD" w:rsidRDefault="00FA43D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FA43DF">
            <w:r w:rsidRPr="00DD30AD">
              <w:t>Румянцевские чтения – 2011. Мат-лы междунар. научн. конф. ч. 2.  М., 2011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FA43DF" w:rsidRPr="00DD30AD">
              <w:t>204 – 207,</w:t>
            </w:r>
          </w:p>
          <w:p w:rsidR="00FA43DF" w:rsidRPr="00DD30AD" w:rsidRDefault="00FA43DF">
            <w:r w:rsidRPr="00DD30AD">
              <w:t>0,2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123.</w:t>
            </w:r>
          </w:p>
        </w:tc>
        <w:tc>
          <w:tcPr>
            <w:tcW w:w="3565" w:type="dxa"/>
            <w:gridSpan w:val="2"/>
          </w:tcPr>
          <w:p w:rsidR="009B27DD" w:rsidRPr="00DD30AD" w:rsidRDefault="00FA43DF">
            <w:r w:rsidRPr="00DD30AD">
              <w:t xml:space="preserve">Русская рукописная книга с гравюрами в контексте общеевропейской книжной культуры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–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вв. (специфика и общие тенденции оформления жанра)</w:t>
            </w:r>
          </w:p>
        </w:tc>
        <w:tc>
          <w:tcPr>
            <w:tcW w:w="1106" w:type="dxa"/>
            <w:gridSpan w:val="2"/>
          </w:tcPr>
          <w:p w:rsidR="009B27DD" w:rsidRPr="00DD30AD" w:rsidRDefault="00FA43D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FA43DF">
            <w:r w:rsidRPr="00DD30AD">
              <w:t>Берковские чтения. Книжная культура в контексте международных контактов. Мат-лы междунар. научн. конф. 25 – 26 мая 2011 г.  Минск, 2011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FA43DF" w:rsidRPr="00DD30AD">
              <w:t>375 – 379,</w:t>
            </w:r>
          </w:p>
          <w:p w:rsidR="00FA43DF" w:rsidRPr="00DD30AD" w:rsidRDefault="00FA43DF">
            <w:r w:rsidRPr="00DD30AD">
              <w:t>0,25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124.</w:t>
            </w:r>
          </w:p>
        </w:tc>
        <w:tc>
          <w:tcPr>
            <w:tcW w:w="3565" w:type="dxa"/>
            <w:gridSpan w:val="2"/>
          </w:tcPr>
          <w:p w:rsidR="009B27DD" w:rsidRPr="00DD30AD" w:rsidRDefault="00FA43DF">
            <w:r w:rsidRPr="00DD30AD">
              <w:t xml:space="preserve">Москва и Московский Кремль в русской гравюре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столетия</w:t>
            </w:r>
          </w:p>
        </w:tc>
        <w:tc>
          <w:tcPr>
            <w:tcW w:w="1106" w:type="dxa"/>
            <w:gridSpan w:val="2"/>
          </w:tcPr>
          <w:p w:rsidR="009B27DD" w:rsidRPr="00DD30AD" w:rsidRDefault="00FA43D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FA43DF">
            <w:r w:rsidRPr="00DD30AD">
              <w:t>Предмет архитектуры: Искусство без границ. М., 2011,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FA43DF" w:rsidRPr="00DD30AD">
              <w:t>257 – 267,</w:t>
            </w:r>
          </w:p>
          <w:p w:rsidR="00FA43DF" w:rsidRPr="00DD30AD" w:rsidRDefault="00FA43DF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125.</w:t>
            </w:r>
          </w:p>
        </w:tc>
        <w:tc>
          <w:tcPr>
            <w:tcW w:w="3565" w:type="dxa"/>
            <w:gridSpan w:val="2"/>
          </w:tcPr>
          <w:p w:rsidR="009B27DD" w:rsidRPr="00DD30AD" w:rsidRDefault="00FA43DF">
            <w:r w:rsidRPr="00DD30AD">
              <w:t xml:space="preserve">Вруцелето, Эмблемат, Апофегмат… Цельногравированные кириллические книги и гравюры в русских рукописях </w:t>
            </w:r>
            <w:r w:rsidRPr="00DD30AD">
              <w:rPr>
                <w:lang w:val="en-US"/>
              </w:rPr>
              <w:t>XVI</w:t>
            </w:r>
            <w:r w:rsidRPr="00DD30AD">
              <w:t xml:space="preserve"> – </w:t>
            </w:r>
            <w:r w:rsidRPr="00DD30AD">
              <w:rPr>
                <w:lang w:val="en-US"/>
              </w:rPr>
              <w:t>XIX</w:t>
            </w:r>
            <w:r w:rsidRPr="00DD30AD">
              <w:t xml:space="preserve"> веков из собрания Ярославского государственного историко-архитектурного и художественного музея-заповедника.</w:t>
            </w:r>
          </w:p>
        </w:tc>
        <w:tc>
          <w:tcPr>
            <w:tcW w:w="1106" w:type="dxa"/>
            <w:gridSpan w:val="2"/>
          </w:tcPr>
          <w:p w:rsidR="009B27DD" w:rsidRPr="00DD30AD" w:rsidRDefault="00FA43D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FA43DF">
            <w:r w:rsidRPr="00DD30AD">
              <w:t>М.: «Первая публикация», 2011,</w:t>
            </w:r>
          </w:p>
        </w:tc>
        <w:tc>
          <w:tcPr>
            <w:tcW w:w="997" w:type="dxa"/>
            <w:gridSpan w:val="2"/>
          </w:tcPr>
          <w:p w:rsidR="009B27DD" w:rsidRPr="00DD30AD" w:rsidRDefault="00FA43DF">
            <w:r w:rsidRPr="00DD30AD">
              <w:t>408 с.,</w:t>
            </w:r>
          </w:p>
          <w:p w:rsidR="00964A1F" w:rsidRPr="00DD30AD" w:rsidRDefault="00964A1F">
            <w:r w:rsidRPr="00DD30AD">
              <w:t>25 п.л.</w:t>
            </w:r>
          </w:p>
        </w:tc>
        <w:tc>
          <w:tcPr>
            <w:tcW w:w="1220" w:type="dxa"/>
            <w:gridSpan w:val="2"/>
          </w:tcPr>
          <w:p w:rsidR="009B27DD" w:rsidRPr="00DD30AD" w:rsidRDefault="00964A1F">
            <w:r w:rsidRPr="00DD30AD">
              <w:t>Т. Гулина, М. Орлова, И. Кулакова, А. Мороз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126.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 xml:space="preserve">Неизвестная венская гравюра «Св. Иоанн Рильский со сценами жития и видом Рильского монастыря» 1844 года и иконографическая традиция изображения святого в графике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– </w:t>
            </w:r>
            <w:r w:rsidRPr="00DD30AD">
              <w:rPr>
                <w:lang w:val="en-US"/>
              </w:rPr>
              <w:t>XIX</w:t>
            </w:r>
            <w:r w:rsidRPr="00DD30AD">
              <w:t xml:space="preserve"> вв.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>Е</w:t>
            </w:r>
            <w:r w:rsidRPr="00DD30AD">
              <w:rPr>
                <w:lang w:val="en-US"/>
              </w:rPr>
              <w:t>IΩN</w:t>
            </w:r>
            <w:r w:rsidRPr="00DD30AD">
              <w:t xml:space="preserve"> КА</w:t>
            </w:r>
            <w:r w:rsidRPr="00DD30AD">
              <w:rPr>
                <w:lang w:val="en-US"/>
              </w:rPr>
              <w:t>I</w:t>
            </w:r>
            <w:r w:rsidRPr="00DD30AD">
              <w:t xml:space="preserve"> </w:t>
            </w:r>
            <w:r w:rsidRPr="00DD30AD">
              <w:rPr>
                <w:lang w:val="en-US"/>
              </w:rPr>
              <w:t>TE</w:t>
            </w:r>
            <w:r w:rsidRPr="00DD30AD">
              <w:t>Х</w:t>
            </w:r>
            <w:r w:rsidRPr="00DD30AD">
              <w:rPr>
                <w:lang w:val="en-US"/>
              </w:rPr>
              <w:t>N</w:t>
            </w:r>
            <w:r w:rsidRPr="00DD30AD">
              <w:t>Н. Церковное искусство и реставрация памятников истории и культуры. М., 2011.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964A1F" w:rsidRPr="00DD30AD">
              <w:t>200- 205,</w:t>
            </w:r>
          </w:p>
          <w:p w:rsidR="00964A1F" w:rsidRPr="00DD30AD" w:rsidRDefault="00964A1F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127.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 xml:space="preserve">Гравюра на русском Севере в последней трети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столетия. Мастерские Антониево-Сийского и Соловецкого монастырей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>Первая международная научная конференция «Духовное и историко-культурное наследие Соловецкого монастыря». Сборник научных статей и докладов. Соловки, 2011.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964A1F" w:rsidRPr="00DD30AD">
              <w:t>138 – 145,</w:t>
            </w:r>
          </w:p>
          <w:p w:rsidR="00964A1F" w:rsidRPr="00DD30AD" w:rsidRDefault="00964A1F">
            <w:r w:rsidRPr="00DD30AD">
              <w:t>1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128.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>Академия художеств от основания до наших дней. 1757 - 2010. Словарь-справочник в двух томах. Т. 2. Академия художеств СССР - Российская академия художеств. 1947 - 2010.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>М.[РАХ], 2011.</w:t>
            </w:r>
          </w:p>
        </w:tc>
        <w:tc>
          <w:tcPr>
            <w:tcW w:w="997" w:type="dxa"/>
            <w:gridSpan w:val="2"/>
          </w:tcPr>
          <w:p w:rsidR="009B27DD" w:rsidRPr="00DD30AD" w:rsidRDefault="00964A1F">
            <w:r w:rsidRPr="00DD30AD">
              <w:t>675 с.</w:t>
            </w:r>
          </w:p>
          <w:p w:rsidR="00964A1F" w:rsidRPr="00DD30AD" w:rsidRDefault="00964A1F">
            <w:r w:rsidRPr="00DD30AD">
              <w:t>25 п.л.</w:t>
            </w:r>
          </w:p>
        </w:tc>
        <w:tc>
          <w:tcPr>
            <w:tcW w:w="1220" w:type="dxa"/>
            <w:gridSpan w:val="2"/>
          </w:tcPr>
          <w:p w:rsidR="009B27DD" w:rsidRPr="00DD30AD" w:rsidRDefault="00964A1F">
            <w:r w:rsidRPr="00DD30AD">
              <w:t>В.В. Ванслов, Н.Ф. Вульферт, А.Е. Завьялова и др.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129.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>История искусства и исторические науки. К вопросу о "науке" и "знаточестве"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>Искусство и наука в современном мире. Вторая междунар. научн. конф. Посвящается 300-летию М.В. Ломоносова. 1 - 4 ноября 2011 г. Сб-к материалов. СПб., [2012]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964A1F" w:rsidRPr="00DD30AD">
              <w:t>233 – 236,</w:t>
            </w:r>
          </w:p>
          <w:p w:rsidR="00964A1F" w:rsidRPr="00DD30AD" w:rsidRDefault="00964A1F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130.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 xml:space="preserve">Трактаты по искусству гравюры в русской книге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в. и технологический подход в изучении </w:t>
            </w:r>
            <w:r w:rsidRPr="00DD30AD">
              <w:lastRenderedPageBreak/>
              <w:t>гравюры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lastRenderedPageBreak/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 xml:space="preserve">Техника и технология в сакральном искусстве. Христианский мир. От </w:t>
            </w:r>
            <w:r w:rsidRPr="00DD30AD">
              <w:lastRenderedPageBreak/>
              <w:t>древности к современности. М., 2012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lastRenderedPageBreak/>
              <w:t xml:space="preserve"> С. </w:t>
            </w:r>
            <w:r w:rsidR="00964A1F" w:rsidRPr="00DD30AD">
              <w:t>315 – 330,</w:t>
            </w:r>
          </w:p>
          <w:p w:rsidR="00964A1F" w:rsidRPr="00DD30AD" w:rsidRDefault="00964A1F">
            <w:r w:rsidRPr="00DD30AD">
              <w:t>0,9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lastRenderedPageBreak/>
              <w:t>131.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>ГМИИ им. А.</w:t>
            </w:r>
            <w:r w:rsidR="00DD30AD" w:rsidRPr="00DD30AD">
              <w:t xml:space="preserve"> С. </w:t>
            </w:r>
            <w:r w:rsidRPr="00DD30AD">
              <w:t xml:space="preserve">Пушкина. Из Императорской России в СССР. 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964A1F">
            <w:r w:rsidRPr="00DD30AD">
              <w:t>М. : Олдсалон, 2012</w:t>
            </w:r>
          </w:p>
        </w:tc>
        <w:tc>
          <w:tcPr>
            <w:tcW w:w="997" w:type="dxa"/>
            <w:gridSpan w:val="2"/>
          </w:tcPr>
          <w:p w:rsidR="009B27DD" w:rsidRPr="00DD30AD" w:rsidRDefault="00964A1F">
            <w:r w:rsidRPr="00DD30AD">
              <w:t>296 с.</w:t>
            </w:r>
          </w:p>
          <w:p w:rsidR="00964A1F" w:rsidRPr="00DD30AD" w:rsidRDefault="00964A1F">
            <w:r w:rsidRPr="00DD30AD">
              <w:t>11 п.л.</w:t>
            </w:r>
          </w:p>
        </w:tc>
        <w:tc>
          <w:tcPr>
            <w:tcW w:w="1220" w:type="dxa"/>
            <w:gridSpan w:val="2"/>
          </w:tcPr>
          <w:p w:rsidR="009B27DD" w:rsidRPr="00DD30AD" w:rsidRDefault="00964A1F">
            <w:r w:rsidRPr="00DD30AD">
              <w:t>М.Е. Ермакова, Н.Г. Морозова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132.</w:t>
            </w:r>
          </w:p>
        </w:tc>
        <w:tc>
          <w:tcPr>
            <w:tcW w:w="3565" w:type="dxa"/>
            <w:gridSpan w:val="2"/>
          </w:tcPr>
          <w:p w:rsidR="009B27DD" w:rsidRPr="00DD30AD" w:rsidRDefault="00964A1F">
            <w:r w:rsidRPr="00DD30AD">
              <w:t xml:space="preserve">Сборник литературно-публицистический конца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– начала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вв. с неизвестной гравюрой Леонтия Бунина (Новое поступление в НИОР РГБ)</w:t>
            </w:r>
          </w:p>
        </w:tc>
        <w:tc>
          <w:tcPr>
            <w:tcW w:w="1106" w:type="dxa"/>
            <w:gridSpan w:val="2"/>
          </w:tcPr>
          <w:p w:rsidR="009B27DD" w:rsidRPr="00DD30AD" w:rsidRDefault="00964A1F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>Записки Отдела рукописей РГБ. М., 2012, вып. 54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302 – 307,</w:t>
            </w:r>
          </w:p>
          <w:p w:rsidR="002B533B" w:rsidRPr="00DD30AD" w:rsidRDefault="002B533B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9B27DD" w:rsidRPr="00DD30AD" w:rsidRDefault="002B533B">
            <w:r w:rsidRPr="00DD30AD">
              <w:t>М.</w:t>
            </w:r>
            <w:r w:rsidR="00DD30AD" w:rsidRPr="00DD30AD">
              <w:t xml:space="preserve"> С. </w:t>
            </w:r>
            <w:r w:rsidRPr="00DD30AD">
              <w:t>Крутова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133.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 xml:space="preserve">Гравированные заставки-рамки в рукописных книгах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– </w:t>
            </w:r>
            <w:r w:rsidRPr="00DD30AD">
              <w:rPr>
                <w:lang w:val="en-US"/>
              </w:rPr>
              <w:t>XIX</w:t>
            </w:r>
            <w:r w:rsidRPr="00DD30AD">
              <w:t xml:space="preserve"> вв. (Принципы описания и составления каталога-определителя)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>Записки Отдела рукописей РГБ. М., 2012, вып. 54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85 – 102,</w:t>
            </w:r>
          </w:p>
          <w:p w:rsidR="002B533B" w:rsidRPr="00DD30AD" w:rsidRDefault="002B533B">
            <w:r w:rsidRPr="00DD30AD">
              <w:t>1,2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134.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>Рукописная книга с гравюрами – новый жанр в искусстве русской книги позднего Средневековья и Нового времени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>Библиотековедение. 2012, № 3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54 – 61,</w:t>
            </w:r>
          </w:p>
          <w:p w:rsidR="002B533B" w:rsidRPr="00DD30AD" w:rsidRDefault="002B533B">
            <w:r w:rsidRPr="00DD30AD">
              <w:t>0,8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135.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 xml:space="preserve">Русский гравер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века Феофан - новое имя в истории русской гравюры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 xml:space="preserve">Филевские чтения. Тез. одинадцатой научн. конф. по проблемам русской художественной культуры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- первой половины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вв. 24 - 26 декабря 2012 года. М. :ЦМиАР, 2012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88 – 90,</w:t>
            </w:r>
          </w:p>
          <w:p w:rsidR="002B533B" w:rsidRPr="00DD30AD" w:rsidRDefault="002B533B">
            <w:r w:rsidRPr="00DD30AD">
              <w:t>0,1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136.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>Орнаментальная гравюра в русской рукописной книге и ее иконографические источники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 xml:space="preserve">Филевские чтения. Тез. одинадцатой научн. конф. по проблемам русской художественной культуры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- первой половины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вв. 24 - 26 декабря 2012 года. М. :ЦМиАР, 2012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90 – 93,</w:t>
            </w:r>
          </w:p>
          <w:p w:rsidR="002B533B" w:rsidRPr="00DD30AD" w:rsidRDefault="002B533B">
            <w:r w:rsidRPr="00DD30AD">
              <w:t>0,1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137.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>Цельногравированная книга и гравюра в русских рукописях XVI–XIX веков. Каталог коллекции Ярославского государственного историко-архитектурного художественного музея-заповедника.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B533B" w:rsidRPr="00DD30AD" w:rsidRDefault="002B533B" w:rsidP="002B533B">
            <w:pPr>
              <w:jc w:val="both"/>
            </w:pPr>
            <w:r w:rsidRPr="00DD30AD">
              <w:t xml:space="preserve">М. :Арт-родник, 2013, </w:t>
            </w:r>
          </w:p>
          <w:p w:rsidR="009B27DD" w:rsidRPr="00DD30AD" w:rsidRDefault="009B27DD"/>
        </w:tc>
        <w:tc>
          <w:tcPr>
            <w:tcW w:w="997" w:type="dxa"/>
            <w:gridSpan w:val="2"/>
          </w:tcPr>
          <w:p w:rsidR="009B27DD" w:rsidRPr="00DD30AD" w:rsidRDefault="002B533B">
            <w:r w:rsidRPr="00DD30AD">
              <w:t xml:space="preserve">439 с., </w:t>
            </w:r>
          </w:p>
          <w:p w:rsidR="002B533B" w:rsidRPr="00DD30AD" w:rsidRDefault="002B533B">
            <w:r w:rsidRPr="00DD30AD">
              <w:t>21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138.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 xml:space="preserve">Неизвестные гравюры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- начала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в. в рукописных книгах из собрания П.А. Овчинникова в НИОР РГБ</w:t>
            </w:r>
          </w:p>
        </w:tc>
        <w:tc>
          <w:tcPr>
            <w:tcW w:w="1106" w:type="dxa"/>
            <w:gridSpan w:val="2"/>
          </w:tcPr>
          <w:p w:rsidR="009B27DD" w:rsidRPr="00DD30AD" w:rsidRDefault="002B533B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>Румянцевские чтения – 2013. Мат-лы междунар. научн. конф. (16 - 17 апреля 2013). ч. 2.  М., 2013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2B533B" w:rsidRPr="00DD30AD">
              <w:t>286 – 292,</w:t>
            </w:r>
          </w:p>
          <w:p w:rsidR="002B533B" w:rsidRPr="00DD30AD" w:rsidRDefault="002B533B">
            <w:r w:rsidRPr="00DD30AD">
              <w:t>0,3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139.</w:t>
            </w:r>
          </w:p>
        </w:tc>
        <w:tc>
          <w:tcPr>
            <w:tcW w:w="3565" w:type="dxa"/>
            <w:gridSpan w:val="2"/>
          </w:tcPr>
          <w:p w:rsidR="009B27DD" w:rsidRPr="00DD30AD" w:rsidRDefault="002B533B">
            <w:r w:rsidRPr="00DD30AD">
              <w:t xml:space="preserve">О каталоге книжных памятников Подмосковья 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2B533B">
            <w:r w:rsidRPr="00DD30AD">
              <w:t xml:space="preserve">Румянцевские чтения – 2013. Мат-лы междунар. научн. конф. (16 - 17 апреля 2013). ч. 1. </w:t>
            </w:r>
            <w:r w:rsidR="00D527C5" w:rsidRPr="00DD30AD">
              <w:t xml:space="preserve"> М., 2013</w:t>
            </w:r>
            <w:r w:rsidRPr="00DD30AD">
              <w:t xml:space="preserve"> 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117 – 121,</w:t>
            </w:r>
          </w:p>
          <w:p w:rsidR="00D527C5" w:rsidRPr="00DD30AD" w:rsidRDefault="00D527C5">
            <w:r w:rsidRPr="00DD30AD">
              <w:t>0,2 п.л.</w:t>
            </w:r>
          </w:p>
        </w:tc>
        <w:tc>
          <w:tcPr>
            <w:tcW w:w="1220" w:type="dxa"/>
            <w:gridSpan w:val="2"/>
          </w:tcPr>
          <w:p w:rsidR="009B27DD" w:rsidRPr="00DD30AD" w:rsidRDefault="00D527C5">
            <w:r w:rsidRPr="00DD30AD">
              <w:t>Е.В. Воробьева, А.А. Рачин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140.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>Авторская книга Юрия Шестакова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Авторская книга Юрия Шестакова. Москва. :Кат. Из цикла "Дары музею. Новые поступления Ирбитского ГМИИ. Ирбит, 2013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5 – 7</w:t>
            </w:r>
          </w:p>
          <w:p w:rsidR="00D527C5" w:rsidRPr="00DD30AD" w:rsidRDefault="00D527C5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141.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>О подделках и некоторых методах работы с ними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Про книги. Журнал библиофила. 2014, № 4 (32)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79 – 85,</w:t>
            </w:r>
          </w:p>
          <w:p w:rsidR="00D527C5" w:rsidRPr="00DD30AD" w:rsidRDefault="00D527C5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142.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>Книжная культура Нового времени: структура и форма книги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Книга в информационном обществе. Мат-лы междунар. научн. конф. по проблемам книговедения. Москва. 28-30 апреля 2014 года. М., 2014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501 – 503,</w:t>
            </w:r>
          </w:p>
          <w:p w:rsidR="00D527C5" w:rsidRPr="00DD30AD" w:rsidRDefault="00D527C5">
            <w:r w:rsidRPr="00DD30AD">
              <w:t>0,2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lastRenderedPageBreak/>
              <w:t>143.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>Архив иконописной мастерской Лопаковых - новое поступление в НИО рукописей РГБ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Румянцевские чтения - 2014. Мат-лы междунар. научн.-практич. конф. Ч. 2. М., 2014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232 – 235,</w:t>
            </w:r>
          </w:p>
          <w:p w:rsidR="00D527C5" w:rsidRPr="00DD30AD" w:rsidRDefault="00D527C5">
            <w:r w:rsidRPr="00DD30AD">
              <w:t>0,2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144.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 xml:space="preserve">Об оформлении нескольких неизвестных рукописей книжного мастера конца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века Диомида Яковлева сына Серкова // Искусство книги и гравюра в художественной культуре.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Искусство книги и гравюра в художественной культуре. М. :Пашков дом, 2014.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163 – 175,</w:t>
            </w:r>
          </w:p>
          <w:p w:rsidR="00D527C5" w:rsidRPr="00DD30AD" w:rsidRDefault="00D527C5">
            <w:r w:rsidRPr="00DD30AD">
              <w:t>0,8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DD30AD">
            <w:r>
              <w:t>145.</w:t>
            </w:r>
          </w:p>
        </w:tc>
        <w:tc>
          <w:tcPr>
            <w:tcW w:w="3565" w:type="dxa"/>
            <w:gridSpan w:val="2"/>
          </w:tcPr>
          <w:p w:rsidR="009B27DD" w:rsidRPr="00DD30AD" w:rsidRDefault="00D527C5">
            <w:r w:rsidRPr="00DD30AD">
              <w:t xml:space="preserve">Букварь Кариона Истомина с рукописными дополнениями Диомида Яковлева сына Серкова как памятник русской книжности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века</w:t>
            </w:r>
          </w:p>
        </w:tc>
        <w:tc>
          <w:tcPr>
            <w:tcW w:w="1106" w:type="dxa"/>
            <w:gridSpan w:val="2"/>
          </w:tcPr>
          <w:p w:rsidR="009B27DD" w:rsidRPr="00DD30AD" w:rsidRDefault="00D527C5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9B27DD" w:rsidRPr="00DD30AD" w:rsidRDefault="00D527C5">
            <w:r w:rsidRPr="00DD30AD">
              <w:t>Отечественная и зарубежная педагогика. 2015, № 1 (22)</w:t>
            </w:r>
          </w:p>
        </w:tc>
        <w:tc>
          <w:tcPr>
            <w:tcW w:w="997" w:type="dxa"/>
            <w:gridSpan w:val="2"/>
          </w:tcPr>
          <w:p w:rsidR="009B27DD" w:rsidRPr="00DD30AD" w:rsidRDefault="00DD30AD">
            <w:r w:rsidRPr="00DD30AD">
              <w:t xml:space="preserve"> С. </w:t>
            </w:r>
            <w:r w:rsidR="00D527C5" w:rsidRPr="00DD30AD">
              <w:t>7 – 18,</w:t>
            </w:r>
          </w:p>
          <w:p w:rsidR="00D527C5" w:rsidRPr="00DD30AD" w:rsidRDefault="00D527C5">
            <w:r w:rsidRPr="00DD30AD">
              <w:t>1 п.л.</w:t>
            </w:r>
          </w:p>
        </w:tc>
        <w:tc>
          <w:tcPr>
            <w:tcW w:w="1220" w:type="dxa"/>
            <w:gridSpan w:val="2"/>
          </w:tcPr>
          <w:p w:rsidR="009B27DD" w:rsidRPr="00DD30AD" w:rsidRDefault="009B27DD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146.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t>Гравюра Луки Зубкова "Преподобные Зосима и Савватий с видом Соловецкого монастыря" и ее греческие источники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B64A9E">
            <w:r w:rsidRPr="00DD30AD">
              <w:t xml:space="preserve">Россия и Христианский Восток. М., 2015. вып. </w:t>
            </w:r>
            <w:r w:rsidRPr="00DD30AD">
              <w:rPr>
                <w:lang w:val="en-US"/>
              </w:rPr>
              <w:t>IV</w:t>
            </w:r>
            <w:r w:rsidRPr="00DD30AD">
              <w:t>-</w:t>
            </w:r>
            <w:r w:rsidRPr="00DD30AD">
              <w:rPr>
                <w:lang w:val="en-US"/>
              </w:rPr>
              <w:t>V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B64A9E" w:rsidRPr="00DD30AD">
              <w:t>459 – 474,</w:t>
            </w:r>
          </w:p>
          <w:p w:rsidR="00B64A9E" w:rsidRPr="00DD30AD" w:rsidRDefault="00B64A9E">
            <w:r w:rsidRPr="00DD30AD">
              <w:t>1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147.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t>Об одном неизвестном листовом (летучем) издании Московского печатного двора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B64A9E">
            <w:r w:rsidRPr="00DD30AD">
              <w:t>Румянцевские чтения. Ч. 2. Мат-лы междунар. научн. конф. (14-14 апреля 2015). М., 2015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B64A9E" w:rsidRPr="00DD30AD">
              <w:t>207 – 210,</w:t>
            </w:r>
          </w:p>
          <w:p w:rsidR="00B64A9E" w:rsidRPr="00DD30AD" w:rsidRDefault="00B64A9E">
            <w:r w:rsidRPr="00DD30AD">
              <w:t>0,2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148.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rPr>
                <w:color w:val="000000"/>
              </w:rPr>
              <w:t>История русской книги Нового времени. О некоторых принципах периодизации.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B64A9E">
            <w:r w:rsidRPr="00DD30AD">
              <w:rPr>
                <w:color w:val="000000"/>
              </w:rPr>
              <w:t>Берковские чтения: Книжная культура в контексте международных контактов. 2015. Мат-лы междунар. научн. конф. Минск, Москва. 2015</w:t>
            </w:r>
          </w:p>
        </w:tc>
        <w:tc>
          <w:tcPr>
            <w:tcW w:w="997" w:type="dxa"/>
            <w:gridSpan w:val="2"/>
          </w:tcPr>
          <w:p w:rsidR="00D527C5" w:rsidRPr="00DD30AD" w:rsidRDefault="00B64A9E">
            <w:r w:rsidRPr="00DD30AD">
              <w:t>С.568 – 572,</w:t>
            </w:r>
          </w:p>
          <w:p w:rsidR="00B64A9E" w:rsidRPr="00DD30AD" w:rsidRDefault="00B64A9E">
            <w:r w:rsidRPr="00DD30AD">
              <w:t>0,25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149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t>Искусство гравирования в творчестве Симона Ушакова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B64A9E">
            <w:r w:rsidRPr="00DD30AD">
              <w:t>Симон Ушаков - царский изограф. Кат. вставки. М. :ГТГ, 2015.</w:t>
            </w:r>
          </w:p>
        </w:tc>
        <w:tc>
          <w:tcPr>
            <w:tcW w:w="997" w:type="dxa"/>
            <w:gridSpan w:val="2"/>
          </w:tcPr>
          <w:p w:rsidR="00D527C5" w:rsidRPr="00DD30AD" w:rsidRDefault="00B64A9E">
            <w:r w:rsidRPr="00DD30AD">
              <w:t>С.398 – 401,</w:t>
            </w:r>
          </w:p>
          <w:p w:rsidR="00B64A9E" w:rsidRPr="00DD30AD" w:rsidRDefault="00B64A9E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150.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t>Неизвестные варианты первого издания "Табели о рангах" 1722 г.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B64A9E">
            <w:r w:rsidRPr="00DD30AD">
              <w:t>Румянцевские чтения - 2016. Ч. 2. Мат-лы междунар. научн.- практич. конф. Российской государственной библ-ки. М., 2016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B64A9E" w:rsidRPr="00DD30AD">
              <w:t xml:space="preserve">273 – 276, </w:t>
            </w:r>
          </w:p>
          <w:p w:rsidR="00B64A9E" w:rsidRPr="00DD30AD" w:rsidRDefault="00B64A9E">
            <w:r w:rsidRPr="00DD30AD">
              <w:t>0, 2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151.</w:t>
            </w:r>
          </w:p>
        </w:tc>
        <w:tc>
          <w:tcPr>
            <w:tcW w:w="3565" w:type="dxa"/>
            <w:gridSpan w:val="2"/>
          </w:tcPr>
          <w:p w:rsidR="00D527C5" w:rsidRPr="00DD30AD" w:rsidRDefault="00B64A9E">
            <w:r w:rsidRPr="00DD30AD">
              <w:t>Подмосковные вотчины Алексея Михайловича. Предварительные тезисы к восприятию стиля царских усадеб</w:t>
            </w:r>
          </w:p>
        </w:tc>
        <w:tc>
          <w:tcPr>
            <w:tcW w:w="1106" w:type="dxa"/>
            <w:gridSpan w:val="2"/>
          </w:tcPr>
          <w:p w:rsidR="00D527C5" w:rsidRPr="00DD30AD" w:rsidRDefault="00B64A9E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 xml:space="preserve">Алексей Михайлович Романов: </w:t>
            </w:r>
            <w:r w:rsidRPr="00DD30AD">
              <w:rPr>
                <w:lang w:val="en-US"/>
              </w:rPr>
              <w:t>Pro</w:t>
            </w:r>
            <w:r w:rsidRPr="00DD30AD">
              <w:t xml:space="preserve"> </w:t>
            </w:r>
            <w:r w:rsidRPr="00DD30AD">
              <w:rPr>
                <w:lang w:val="en-US"/>
              </w:rPr>
              <w:t>et</w:t>
            </w:r>
            <w:r w:rsidRPr="00DD30AD">
              <w:t xml:space="preserve"> </w:t>
            </w:r>
            <w:r w:rsidRPr="00DD30AD">
              <w:rPr>
                <w:lang w:val="en-US"/>
              </w:rPr>
              <w:t>contra</w:t>
            </w:r>
            <w:r w:rsidRPr="00DD30AD">
              <w:t>. Личность и деятельность царя Алексея Михайловича в восприятии современников и потомков. /Сост. В.Г. Вовина-Лебедева. СПб., Изд.-во РХГА, 2015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3B5897" w:rsidRPr="00DD30AD">
              <w:t>680 – 690,</w:t>
            </w:r>
          </w:p>
          <w:p w:rsidR="003B5897" w:rsidRPr="00DD30AD" w:rsidRDefault="003B5897">
            <w:r w:rsidRPr="00DD30AD">
              <w:t>0,9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152.</w:t>
            </w:r>
          </w:p>
        </w:tc>
        <w:tc>
          <w:tcPr>
            <w:tcW w:w="3565" w:type="dxa"/>
            <w:gridSpan w:val="2"/>
          </w:tcPr>
          <w:p w:rsidR="00D527C5" w:rsidRPr="00DD30AD" w:rsidRDefault="003B5897">
            <w:r w:rsidRPr="00DD30AD">
              <w:t>Лубок</w:t>
            </w:r>
          </w:p>
        </w:tc>
        <w:tc>
          <w:tcPr>
            <w:tcW w:w="1106" w:type="dxa"/>
            <w:gridSpan w:val="2"/>
          </w:tcPr>
          <w:p w:rsidR="00D527C5" w:rsidRPr="00DD30AD" w:rsidRDefault="003B5897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>Православная энциклопедия. М., 2016, т. 41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3B5897" w:rsidRPr="00DD30AD">
              <w:t>524 – 530,</w:t>
            </w:r>
          </w:p>
          <w:p w:rsidR="003B5897" w:rsidRPr="00DD30AD" w:rsidRDefault="003B5897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153.</w:t>
            </w:r>
          </w:p>
        </w:tc>
        <w:tc>
          <w:tcPr>
            <w:tcW w:w="3565" w:type="dxa"/>
            <w:gridSpan w:val="2"/>
          </w:tcPr>
          <w:p w:rsidR="00D527C5" w:rsidRPr="00DD30AD" w:rsidRDefault="003B5897">
            <w:r w:rsidRPr="00DD30AD">
              <w:t>Образ Казанской Богоматери в русской народной картинке</w:t>
            </w:r>
          </w:p>
        </w:tc>
        <w:tc>
          <w:tcPr>
            <w:tcW w:w="1106" w:type="dxa"/>
            <w:gridSpan w:val="2"/>
          </w:tcPr>
          <w:p w:rsidR="00D527C5" w:rsidRPr="00DD30AD" w:rsidRDefault="003B5897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>Чудотворный Казанский образ Богородицы в судьбах России и мировой цивилизации. Сб-к мат-ов междунар. научн. конф. Казань 19 - 21 июля 2016. Казань, 2016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3B5897" w:rsidRPr="00DD30AD">
              <w:t>181 – 183,</w:t>
            </w:r>
          </w:p>
          <w:p w:rsidR="003B5897" w:rsidRPr="00DD30AD" w:rsidRDefault="003B5897">
            <w:r w:rsidRPr="00DD30AD">
              <w:t>0,15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154.</w:t>
            </w:r>
          </w:p>
        </w:tc>
        <w:tc>
          <w:tcPr>
            <w:tcW w:w="3565" w:type="dxa"/>
            <w:gridSpan w:val="2"/>
          </w:tcPr>
          <w:p w:rsidR="00D527C5" w:rsidRPr="00DD30AD" w:rsidRDefault="003B5897">
            <w:r w:rsidRPr="00DD30AD">
              <w:t>Остроумовский Петербург</w:t>
            </w:r>
          </w:p>
        </w:tc>
        <w:tc>
          <w:tcPr>
            <w:tcW w:w="1106" w:type="dxa"/>
            <w:gridSpan w:val="2"/>
          </w:tcPr>
          <w:p w:rsidR="00D527C5" w:rsidRPr="00DD30AD" w:rsidRDefault="003B5897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>Анна Петровна Остроумова-Лебедева. Николай Васильевич Синицын. Выставка. Из Санкт-Петербурга в Москву. Дружба двух граверов. М., 2016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3B5897" w:rsidRPr="00DD30AD">
              <w:t xml:space="preserve"> 30 – 33,</w:t>
            </w:r>
          </w:p>
          <w:p w:rsidR="003B5897" w:rsidRPr="00DD30AD" w:rsidRDefault="003B5897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155.</w:t>
            </w:r>
          </w:p>
        </w:tc>
        <w:tc>
          <w:tcPr>
            <w:tcW w:w="3565" w:type="dxa"/>
            <w:gridSpan w:val="2"/>
          </w:tcPr>
          <w:p w:rsidR="00D527C5" w:rsidRPr="00DD30AD" w:rsidRDefault="003B5897">
            <w:r w:rsidRPr="00DD30AD">
              <w:t>Гравюра в истории книги</w:t>
            </w:r>
          </w:p>
        </w:tc>
        <w:tc>
          <w:tcPr>
            <w:tcW w:w="1106" w:type="dxa"/>
            <w:gridSpan w:val="2"/>
          </w:tcPr>
          <w:p w:rsidR="00D527C5" w:rsidRPr="00DD30AD" w:rsidRDefault="003B5897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>Обсерватория культуры. 2016. № 4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t xml:space="preserve"> С. </w:t>
            </w:r>
            <w:r w:rsidR="003B5897" w:rsidRPr="00DD30AD">
              <w:t>506 – 511,</w:t>
            </w:r>
          </w:p>
          <w:p w:rsidR="003B5897" w:rsidRPr="00DD30AD" w:rsidRDefault="003B5897">
            <w:r w:rsidRPr="00DD30AD">
              <w:t>0,6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D527C5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D527C5" w:rsidRPr="00DD30AD" w:rsidRDefault="00DD30AD">
            <w:r>
              <w:t>156.</w:t>
            </w:r>
          </w:p>
        </w:tc>
        <w:tc>
          <w:tcPr>
            <w:tcW w:w="3565" w:type="dxa"/>
            <w:gridSpan w:val="2"/>
          </w:tcPr>
          <w:p w:rsidR="00D527C5" w:rsidRPr="00DD30AD" w:rsidRDefault="003B5897">
            <w:r w:rsidRPr="00DD30AD">
              <w:t xml:space="preserve">Гравюра в рукописной книге </w:t>
            </w:r>
            <w:r w:rsidRPr="00DD30AD">
              <w:rPr>
                <w:lang w:val="en-US"/>
              </w:rPr>
              <w:t>XVI</w:t>
            </w:r>
            <w:r w:rsidRPr="00DD30AD">
              <w:t xml:space="preserve"> - </w:t>
            </w:r>
            <w:r w:rsidRPr="00DD30AD">
              <w:rPr>
                <w:lang w:val="en-US"/>
              </w:rPr>
              <w:t>XIX</w:t>
            </w:r>
            <w:r w:rsidRPr="00DD30AD">
              <w:t xml:space="preserve"> веков: проблемы описания и идентификации</w:t>
            </w:r>
          </w:p>
        </w:tc>
        <w:tc>
          <w:tcPr>
            <w:tcW w:w="1106" w:type="dxa"/>
            <w:gridSpan w:val="2"/>
          </w:tcPr>
          <w:p w:rsidR="00D527C5" w:rsidRPr="00DD30AD" w:rsidRDefault="003B5897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D527C5" w:rsidRPr="00DD30AD" w:rsidRDefault="003B5897">
            <w:r w:rsidRPr="00DD30AD">
              <w:t xml:space="preserve">450 лет Апостолу Ивана Фёдорова. История раннего книгопечатания в России </w:t>
            </w:r>
            <w:r w:rsidRPr="00DD30AD">
              <w:lastRenderedPageBreak/>
              <w:t>(памятники, источники, традиции изучения). М., 2016</w:t>
            </w:r>
          </w:p>
        </w:tc>
        <w:tc>
          <w:tcPr>
            <w:tcW w:w="997" w:type="dxa"/>
            <w:gridSpan w:val="2"/>
          </w:tcPr>
          <w:p w:rsidR="00D527C5" w:rsidRPr="00DD30AD" w:rsidRDefault="00DD30AD">
            <w:r w:rsidRPr="00DD30AD">
              <w:lastRenderedPageBreak/>
              <w:t xml:space="preserve"> С. </w:t>
            </w:r>
            <w:r w:rsidR="00AF1FE9" w:rsidRPr="00DD30AD">
              <w:t>336 – 346,</w:t>
            </w:r>
          </w:p>
          <w:p w:rsidR="00AF1FE9" w:rsidRPr="00DD30AD" w:rsidRDefault="00AF1FE9">
            <w:r w:rsidRPr="00DD30AD">
              <w:t>0,6 п.л.</w:t>
            </w:r>
          </w:p>
        </w:tc>
        <w:tc>
          <w:tcPr>
            <w:tcW w:w="1220" w:type="dxa"/>
            <w:gridSpan w:val="2"/>
          </w:tcPr>
          <w:p w:rsidR="00D527C5" w:rsidRPr="00DD30AD" w:rsidRDefault="00D527C5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lastRenderedPageBreak/>
              <w:t>157.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r w:rsidRPr="00DD30AD">
              <w:t>Архив иконописной мастерской Лопаковых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r w:rsidRPr="00DD30AD">
              <w:t>История и культура Ростовской земли. 2015. Ростов, 2016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AF1FE9" w:rsidRPr="00DD30AD">
              <w:t>172 – 177,</w:t>
            </w:r>
          </w:p>
          <w:p w:rsidR="00AF1FE9" w:rsidRPr="00DD30AD" w:rsidRDefault="00AF1FE9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158.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r w:rsidRPr="00DD30AD">
              <w:t>Образ Казанской Богоматери в русской народной картинке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r w:rsidRPr="00DD30AD">
              <w:t>Чудотворный Казанский образ Богородицы в судьбах России и мировой цивилизации. Сб-к избранных статей по итогам работы Междунар. научн.-практич. конф. Казань 19 - 21 июля 2016. Казань, 2016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AF1FE9" w:rsidRPr="00DD30AD">
              <w:t>187 – 193,</w:t>
            </w:r>
          </w:p>
          <w:p w:rsidR="00AF1FE9" w:rsidRPr="00DD30AD" w:rsidRDefault="00AF1FE9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159.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r w:rsidRPr="00DD30AD">
              <w:rPr>
                <w:color w:val="000000"/>
              </w:rPr>
              <w:t>Структура книжной культуры Нового времени и механизмы исторического развития книги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r w:rsidRPr="00DD30AD">
              <w:rPr>
                <w:color w:val="000000"/>
              </w:rPr>
              <w:t>Обсерватория культуры. 2017. Т. 14, № 3.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AF1FE9" w:rsidRPr="00DD30AD">
              <w:t>344 – 357,</w:t>
            </w:r>
          </w:p>
          <w:p w:rsidR="00AF1FE9" w:rsidRPr="00DD30AD" w:rsidRDefault="00AF1FE9">
            <w:r w:rsidRPr="00DD30AD">
              <w:t>1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160.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r w:rsidRPr="00DD30AD">
              <w:rPr>
                <w:color w:val="000000"/>
              </w:rPr>
              <w:t>«Толкование на Апокалипсис» св. Андрея, архиепископа Кесарийского с гравированными иллюстрациями из собрания рукописных книг В.М. Ундольского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r w:rsidRPr="00DD30AD">
              <w:rPr>
                <w:color w:val="000000"/>
              </w:rPr>
              <w:t>Румянцевские чтения — 2017 : 500-летие издания первой славянской Библии Франциска Скорины: становление и развитие культуры книгопечатания : материалы междунар. науч.-практ. конф. Москва : Пашков дом, 2017. Ч. 2.</w:t>
            </w:r>
          </w:p>
        </w:tc>
        <w:tc>
          <w:tcPr>
            <w:tcW w:w="997" w:type="dxa"/>
            <w:gridSpan w:val="2"/>
          </w:tcPr>
          <w:p w:rsidR="00AF1FE9" w:rsidRPr="00DD30AD" w:rsidRDefault="00DD30AD">
            <w:r w:rsidRPr="00DD30AD">
              <w:t xml:space="preserve"> С. </w:t>
            </w:r>
            <w:r w:rsidR="00AF1FE9" w:rsidRPr="00DD30AD">
              <w:t>252 – 255,</w:t>
            </w:r>
          </w:p>
          <w:p w:rsidR="003B5897" w:rsidRPr="00DD30AD" w:rsidRDefault="00AF1FE9">
            <w:r w:rsidRPr="00DD30AD">
              <w:t>0,25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161.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r w:rsidRPr="00DD30AD">
              <w:rPr>
                <w:color w:val="000000"/>
              </w:rPr>
              <w:t>Экслибрисы Сократа</w:t>
            </w:r>
            <w:r w:rsidRPr="00DD30AD">
              <w:t xml:space="preserve"> Александровича Клепикова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r w:rsidRPr="00DD30AD">
              <w:t>Всероссийская научно-практическая конференция "Экслибрисы в книжных памятниках как предмет научного исследования. М</w:t>
            </w:r>
            <w:r w:rsidRPr="00DD30AD">
              <w:rPr>
                <w:lang w:val="en-US"/>
              </w:rPr>
              <w:t>., 2017.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AF1FE9" w:rsidRPr="00DD30AD">
              <w:t>125 – 132,</w:t>
            </w:r>
          </w:p>
          <w:p w:rsidR="00AF1FE9" w:rsidRPr="00DD30AD" w:rsidRDefault="00AF1FE9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162.</w:t>
            </w:r>
          </w:p>
        </w:tc>
        <w:tc>
          <w:tcPr>
            <w:tcW w:w="3565" w:type="dxa"/>
            <w:gridSpan w:val="2"/>
          </w:tcPr>
          <w:p w:rsidR="003B5897" w:rsidRPr="00DD30AD" w:rsidRDefault="00AF1FE9">
            <w:pPr>
              <w:rPr>
                <w:lang w:val="en-US"/>
              </w:rPr>
            </w:pPr>
            <w:r w:rsidRPr="00DD30AD">
              <w:rPr>
                <w:color w:val="222222"/>
                <w:lang w:val="en-US"/>
              </w:rPr>
              <w:t>About some rare works of printed graphics in the collections of the Manuscripts Department of the Russian State Library</w:t>
            </w:r>
          </w:p>
        </w:tc>
        <w:tc>
          <w:tcPr>
            <w:tcW w:w="1106" w:type="dxa"/>
            <w:gridSpan w:val="2"/>
          </w:tcPr>
          <w:p w:rsidR="003B5897" w:rsidRPr="00DD30AD" w:rsidRDefault="00AF1FE9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AF1FE9">
            <w:pPr>
              <w:rPr>
                <w:lang w:val="en-US"/>
              </w:rPr>
            </w:pPr>
            <w:r w:rsidRPr="00DD30AD">
              <w:rPr>
                <w:color w:val="222222"/>
                <w:lang w:val="en-US"/>
              </w:rPr>
              <w:t>Art and Literature Scientific and Analytical Journal TEXTS. Bruxelles</w:t>
            </w:r>
            <w:r w:rsidRPr="00DD30AD">
              <w:rPr>
                <w:color w:val="222222"/>
              </w:rPr>
              <w:t>, 2017, № 3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46 – 67,</w:t>
            </w:r>
          </w:p>
          <w:p w:rsidR="00210330" w:rsidRPr="00DD30AD" w:rsidRDefault="00210330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>
            <w:pPr>
              <w:rPr>
                <w:lang w:val="en-US"/>
              </w:rPr>
            </w:pPr>
          </w:p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163.</w:t>
            </w:r>
          </w:p>
        </w:tc>
        <w:tc>
          <w:tcPr>
            <w:tcW w:w="3565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О некоторых редких произведениях печатной графики в фондах Отдела рукописей Российской государственной библиотеки</w:t>
            </w:r>
          </w:p>
        </w:tc>
        <w:tc>
          <w:tcPr>
            <w:tcW w:w="1106" w:type="dxa"/>
            <w:gridSpan w:val="2"/>
          </w:tcPr>
          <w:p w:rsidR="003B5897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Дом Бурганова. Пространство культуры. 2017, № 4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46 – 67,</w:t>
            </w:r>
          </w:p>
          <w:p w:rsidR="00210330" w:rsidRPr="00DD30AD" w:rsidRDefault="00210330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164.</w:t>
            </w:r>
          </w:p>
        </w:tc>
        <w:tc>
          <w:tcPr>
            <w:tcW w:w="3565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Синодик работы мастеров Оружейной палаты в составе сборника-конволюта (новые поступления № 659)</w:t>
            </w:r>
          </w:p>
        </w:tc>
        <w:tc>
          <w:tcPr>
            <w:tcW w:w="1106" w:type="dxa"/>
            <w:gridSpan w:val="2"/>
          </w:tcPr>
          <w:p w:rsidR="003B5897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 xml:space="preserve">Румянцевские чтения – 2018. Мат-лы Междунар. научн.-практич. конф. </w:t>
            </w:r>
            <w:r w:rsidRPr="00DD30AD">
              <w:rPr>
                <w:color w:val="000000"/>
              </w:rPr>
              <w:t>М., 2018, ч. 3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234 – 238,</w:t>
            </w:r>
          </w:p>
          <w:p w:rsidR="00210330" w:rsidRPr="00DD30AD" w:rsidRDefault="00210330">
            <w:r w:rsidRPr="00DD30AD">
              <w:t>0,25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165.</w:t>
            </w:r>
          </w:p>
        </w:tc>
        <w:tc>
          <w:tcPr>
            <w:tcW w:w="3565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Сийский иконописный подлинник</w:t>
            </w:r>
          </w:p>
        </w:tc>
        <w:tc>
          <w:tcPr>
            <w:tcW w:w="1106" w:type="dxa"/>
            <w:gridSpan w:val="2"/>
          </w:tcPr>
          <w:p w:rsidR="003B5897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Православная энциклопедия М., 2018, т. 50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39 – 41,</w:t>
            </w:r>
          </w:p>
          <w:p w:rsidR="00210330" w:rsidRPr="00DD30AD" w:rsidRDefault="00210330">
            <w:r w:rsidRPr="00DD30AD">
              <w:t>0,3 п.л.</w:t>
            </w:r>
          </w:p>
        </w:tc>
        <w:tc>
          <w:tcPr>
            <w:tcW w:w="1220" w:type="dxa"/>
            <w:gridSpan w:val="2"/>
          </w:tcPr>
          <w:p w:rsidR="003B5897" w:rsidRPr="00DD30AD" w:rsidRDefault="00210330">
            <w:r w:rsidRPr="00DD30AD">
              <w:t>Е.А. Рыжова</w:t>
            </w:r>
          </w:p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166.</w:t>
            </w:r>
          </w:p>
        </w:tc>
        <w:tc>
          <w:tcPr>
            <w:tcW w:w="3565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Особенности оформления Слободской Псалтыри</w:t>
            </w:r>
          </w:p>
        </w:tc>
        <w:tc>
          <w:tcPr>
            <w:tcW w:w="1106" w:type="dxa"/>
            <w:gridSpan w:val="2"/>
          </w:tcPr>
          <w:p w:rsidR="003B5897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>Зубовские чтения. Т. 8. Эпоха Ивана Грозного и ее отражение в историографии, письменности, искусстве. Сб-к мат-лов междунар. научн.-практич. конф. 16 – 17 октября 2017 г.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12 – 20,</w:t>
            </w:r>
          </w:p>
          <w:p w:rsidR="00210330" w:rsidRPr="00DD30AD" w:rsidRDefault="00210330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3B5897" w:rsidRPr="00DD30AD" w:rsidRDefault="00210330">
            <w:r w:rsidRPr="00DD30AD">
              <w:t>Б.Н. Морозов</w:t>
            </w:r>
          </w:p>
        </w:tc>
      </w:tr>
      <w:tr w:rsidR="003B5897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3B5897" w:rsidRPr="00DD30AD" w:rsidRDefault="00DD30AD">
            <w:r>
              <w:t>167.</w:t>
            </w:r>
          </w:p>
        </w:tc>
        <w:tc>
          <w:tcPr>
            <w:tcW w:w="3565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 xml:space="preserve">О некоторых особенностях оформления московских Псалтирей </w:t>
            </w:r>
            <w:r w:rsidRPr="00DD30AD">
              <w:rPr>
                <w:color w:val="222222"/>
                <w:lang w:val="en-US"/>
              </w:rPr>
              <w:t>XVI</w:t>
            </w:r>
            <w:r w:rsidRPr="00DD30AD">
              <w:rPr>
                <w:color w:val="222222"/>
              </w:rPr>
              <w:t xml:space="preserve"> – </w:t>
            </w:r>
            <w:r w:rsidRPr="00DD30AD">
              <w:rPr>
                <w:color w:val="222222"/>
                <w:lang w:val="en-US"/>
              </w:rPr>
              <w:t>XVII</w:t>
            </w:r>
            <w:r w:rsidRPr="00DD30AD">
              <w:rPr>
                <w:color w:val="222222"/>
              </w:rPr>
              <w:t xml:space="preserve"> веков (фронтисписная гравюра)</w:t>
            </w:r>
          </w:p>
        </w:tc>
        <w:tc>
          <w:tcPr>
            <w:tcW w:w="1106" w:type="dxa"/>
            <w:gridSpan w:val="2"/>
          </w:tcPr>
          <w:p w:rsidR="003B5897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3B5897" w:rsidRPr="00DD30AD" w:rsidRDefault="00210330">
            <w:r w:rsidRPr="00DD30AD">
              <w:rPr>
                <w:color w:val="222222"/>
              </w:rPr>
              <w:t xml:space="preserve">История книжной культуры </w:t>
            </w:r>
            <w:r w:rsidRPr="00DD30AD">
              <w:rPr>
                <w:color w:val="222222"/>
                <w:lang w:val="en-US"/>
              </w:rPr>
              <w:t>XV</w:t>
            </w:r>
            <w:r w:rsidRPr="00DD30AD">
              <w:rPr>
                <w:color w:val="222222"/>
              </w:rPr>
              <w:t xml:space="preserve"> – </w:t>
            </w:r>
            <w:r w:rsidRPr="00DD30AD">
              <w:rPr>
                <w:color w:val="222222"/>
                <w:lang w:val="en-US"/>
              </w:rPr>
              <w:t>XX</w:t>
            </w:r>
            <w:r w:rsidRPr="00DD30AD">
              <w:rPr>
                <w:color w:val="222222"/>
              </w:rPr>
              <w:t xml:space="preserve"> веков. К 100-летию научно-исследовательского отдела редких книг (Музея книги) РГБ. М., 2018, ч. 1</w:t>
            </w:r>
          </w:p>
        </w:tc>
        <w:tc>
          <w:tcPr>
            <w:tcW w:w="997" w:type="dxa"/>
            <w:gridSpan w:val="2"/>
          </w:tcPr>
          <w:p w:rsidR="003B5897" w:rsidRPr="00DD30AD" w:rsidRDefault="00DD30AD">
            <w:r w:rsidRPr="00DD30AD">
              <w:t xml:space="preserve"> С. </w:t>
            </w:r>
            <w:r w:rsidR="00210330" w:rsidRPr="00DD30AD">
              <w:t>83 – 98,</w:t>
            </w:r>
          </w:p>
          <w:p w:rsidR="00210330" w:rsidRPr="00DD30AD" w:rsidRDefault="00210330">
            <w:r w:rsidRPr="00DD30AD">
              <w:t>0,1 п.л.</w:t>
            </w:r>
          </w:p>
        </w:tc>
        <w:tc>
          <w:tcPr>
            <w:tcW w:w="1220" w:type="dxa"/>
            <w:gridSpan w:val="2"/>
          </w:tcPr>
          <w:p w:rsidR="003B5897" w:rsidRPr="00DD30AD" w:rsidRDefault="003B5897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DD30AD">
            <w:r>
              <w:t>168.</w:t>
            </w:r>
          </w:p>
        </w:tc>
        <w:tc>
          <w:tcPr>
            <w:tcW w:w="3565" w:type="dxa"/>
            <w:gridSpan w:val="2"/>
          </w:tcPr>
          <w:p w:rsidR="00210330" w:rsidRPr="00DD30AD" w:rsidRDefault="00210330">
            <w:r w:rsidRPr="00DD30AD">
              <w:t xml:space="preserve">Техника иллюстрирования московской книги кирилловской печати </w:t>
            </w:r>
            <w:r w:rsidRPr="00DD30AD">
              <w:rPr>
                <w:rFonts w:eastAsia="Times New Roman"/>
                <w:lang w:val="en-US"/>
              </w:rPr>
              <w:t>XVI</w:t>
            </w:r>
            <w:r w:rsidRPr="00DD30AD">
              <w:rPr>
                <w:rFonts w:eastAsia="Times New Roman"/>
              </w:rPr>
              <w:t>-</w:t>
            </w:r>
            <w:r w:rsidRPr="00DD30AD">
              <w:rPr>
                <w:rFonts w:eastAsia="Times New Roman"/>
                <w:lang w:val="en-US"/>
              </w:rPr>
              <w:t>XVII</w:t>
            </w:r>
            <w:r w:rsidRPr="00DD30AD">
              <w:t xml:space="preserve"> веков</w:t>
            </w:r>
          </w:p>
        </w:tc>
        <w:tc>
          <w:tcPr>
            <w:tcW w:w="1106" w:type="dxa"/>
            <w:gridSpan w:val="2"/>
          </w:tcPr>
          <w:p w:rsidR="00210330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210330">
            <w:r w:rsidRPr="00DD30AD">
              <w:rPr>
                <w:rFonts w:eastAsia="Times New Roman"/>
                <w:lang w:val="en-US"/>
              </w:rPr>
              <w:t>IV</w:t>
            </w:r>
            <w:r w:rsidRPr="00DD30AD">
              <w:t xml:space="preserve"> Дёминские чтения.Отчетная.научн. конф. Музея им. Андрея Рублева по итогам 2018 г.:Тез. докл. М.,2019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210330" w:rsidRPr="00DD30AD">
              <w:t>102 – 103,</w:t>
            </w:r>
          </w:p>
          <w:p w:rsidR="00210330" w:rsidRPr="00DD30AD" w:rsidRDefault="00210330">
            <w:r w:rsidRPr="00DD30AD">
              <w:t>0,1 п.л.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DD30AD">
            <w:r>
              <w:lastRenderedPageBreak/>
              <w:t>169.</w:t>
            </w:r>
          </w:p>
        </w:tc>
        <w:tc>
          <w:tcPr>
            <w:tcW w:w="3565" w:type="dxa"/>
            <w:gridSpan w:val="2"/>
          </w:tcPr>
          <w:p w:rsidR="00210330" w:rsidRPr="00DD30AD" w:rsidRDefault="00210330">
            <w:r w:rsidRPr="00DD30AD">
              <w:t>Гравюра на олове на Московском печатном дворе</w:t>
            </w:r>
          </w:p>
        </w:tc>
        <w:tc>
          <w:tcPr>
            <w:tcW w:w="1106" w:type="dxa"/>
            <w:gridSpan w:val="2"/>
          </w:tcPr>
          <w:p w:rsidR="00210330" w:rsidRPr="00DD30AD" w:rsidRDefault="00210330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210330">
            <w:r w:rsidRPr="00DD30AD">
              <w:t>Румянцевские чтения – 2019. Мат-лы междунар. научн.-практич. конф. М., 2019, ч. 3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210330" w:rsidRPr="00DD30AD">
              <w:t>241 – 245,</w:t>
            </w:r>
          </w:p>
          <w:p w:rsidR="00210330" w:rsidRPr="00DD30AD" w:rsidRDefault="00210330">
            <w:r w:rsidRPr="00DD30AD">
              <w:t>0,3 п.л.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DD30AD">
            <w:r>
              <w:t>170.</w:t>
            </w:r>
          </w:p>
        </w:tc>
        <w:tc>
          <w:tcPr>
            <w:tcW w:w="3565" w:type="dxa"/>
            <w:gridSpan w:val="2"/>
          </w:tcPr>
          <w:p w:rsidR="00210330" w:rsidRPr="00DD30AD" w:rsidRDefault="00210330">
            <w:r w:rsidRPr="00DD30AD">
              <w:t xml:space="preserve">Новые материалы к биографии русских граверов конца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– начала </w:t>
            </w:r>
            <w:r w:rsidRPr="00DD30AD">
              <w:rPr>
                <w:lang w:val="en-US"/>
              </w:rPr>
              <w:t>XVIII</w:t>
            </w:r>
            <w:r w:rsidRPr="00DD30AD">
              <w:t xml:space="preserve"> века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 xml:space="preserve">Румянцевские чтения – 2019. Мат-лы междунар. научн.-практич. конф. М., 2019, ч. </w:t>
            </w:r>
            <w:r w:rsidRPr="00DD30AD">
              <w:rPr>
                <w:rFonts w:eastAsia="Times New Roman"/>
              </w:rPr>
              <w:t>2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>334 – 340,</w:t>
            </w:r>
          </w:p>
          <w:p w:rsidR="005A739C" w:rsidRPr="00DD30AD" w:rsidRDefault="005A739C">
            <w:r w:rsidRPr="00DD30AD">
              <w:t>0,3 п.л.</w:t>
            </w:r>
          </w:p>
        </w:tc>
        <w:tc>
          <w:tcPr>
            <w:tcW w:w="1220" w:type="dxa"/>
            <w:gridSpan w:val="2"/>
          </w:tcPr>
          <w:p w:rsidR="00210330" w:rsidRPr="00DD30AD" w:rsidRDefault="005A739C">
            <w:r w:rsidRPr="00DD30AD">
              <w:t>Д.Н. Рамазанова</w:t>
            </w:r>
          </w:p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DD30AD">
            <w:r>
              <w:t>171.</w:t>
            </w:r>
          </w:p>
        </w:tc>
        <w:tc>
          <w:tcPr>
            <w:tcW w:w="3565" w:type="dxa"/>
            <w:gridSpan w:val="2"/>
          </w:tcPr>
          <w:p w:rsidR="00210330" w:rsidRPr="00DD30AD" w:rsidRDefault="005A739C">
            <w:r w:rsidRPr="00DD30AD">
              <w:t>Об одном новом явлении искусства православной книги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>Вестник церковного искусства и археологии. 2019, т. 1,  № 1.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>216 – 223,</w:t>
            </w:r>
          </w:p>
          <w:p w:rsidR="005A739C" w:rsidRPr="00DD30AD" w:rsidRDefault="005A739C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B46F38">
            <w:r>
              <w:t>172.</w:t>
            </w:r>
          </w:p>
        </w:tc>
        <w:tc>
          <w:tcPr>
            <w:tcW w:w="3565" w:type="dxa"/>
            <w:gridSpan w:val="2"/>
          </w:tcPr>
          <w:p w:rsidR="00210330" w:rsidRPr="00DD30AD" w:rsidRDefault="005A739C">
            <w:r w:rsidRPr="00DD30AD">
              <w:t xml:space="preserve">Русская орнаментальная гравюра второй половины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века и западноевропейская орнаментика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>Симон Ушаков и мастера Оружейной палаты. М., ГТГ, 2019.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>109 – 122, 1 п.л.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B46F38">
            <w:r>
              <w:t>173.</w:t>
            </w:r>
          </w:p>
        </w:tc>
        <w:tc>
          <w:tcPr>
            <w:tcW w:w="3565" w:type="dxa"/>
            <w:gridSpan w:val="2"/>
          </w:tcPr>
          <w:p w:rsidR="00210330" w:rsidRPr="00DD30AD" w:rsidRDefault="005A739C">
            <w:r w:rsidRPr="00DD30AD">
              <w:t xml:space="preserve">Техника и художественная форма книги на Московском печатном дворе в </w:t>
            </w:r>
            <w:r w:rsidRPr="00DD30AD">
              <w:rPr>
                <w:lang w:val="en-US"/>
              </w:rPr>
              <w:t>XVI</w:t>
            </w:r>
            <w:r w:rsidRPr="00DD30AD">
              <w:t xml:space="preserve"> – </w:t>
            </w:r>
            <w:r w:rsidRPr="00DD30AD">
              <w:rPr>
                <w:lang w:val="en-US"/>
              </w:rPr>
              <w:t>XVII</w:t>
            </w:r>
            <w:r w:rsidRPr="00DD30AD">
              <w:t xml:space="preserve"> вв.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>Вестник Уральского федерального университета. Серия 2. 2019, № 4.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 xml:space="preserve">59 – 75, </w:t>
            </w:r>
          </w:p>
          <w:p w:rsidR="005A739C" w:rsidRPr="00DD30AD" w:rsidRDefault="005A739C">
            <w:r w:rsidRPr="00DD30AD">
              <w:t>1 а.л.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B46F38">
            <w:r>
              <w:t>174.</w:t>
            </w:r>
          </w:p>
        </w:tc>
        <w:tc>
          <w:tcPr>
            <w:tcW w:w="3565" w:type="dxa"/>
            <w:gridSpan w:val="2"/>
          </w:tcPr>
          <w:p w:rsidR="00210330" w:rsidRPr="00DD30AD" w:rsidRDefault="005A739C">
            <w:r w:rsidRPr="00DD30AD">
              <w:rPr>
                <w:rFonts w:eastAsia="Times New Roman"/>
              </w:rPr>
              <w:t xml:space="preserve">. </w:t>
            </w:r>
            <w:r w:rsidRPr="00DD30AD">
              <w:t>Образ смерти в западноевропейской и русской графике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>Другое измерение. Смерть и загробная жизнь в христианском искусстве : Кат. в-ки в ЦМиАР. М., 2019</w:t>
            </w:r>
            <w:r w:rsidRPr="00DD30AD">
              <w:rPr>
                <w:rFonts w:eastAsia="Times New Roman"/>
              </w:rPr>
              <w:t>.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>30 – 41,</w:t>
            </w:r>
          </w:p>
          <w:p w:rsidR="005A739C" w:rsidRPr="00DD30AD" w:rsidRDefault="005A739C">
            <w:r w:rsidRPr="00DD30AD">
              <w:t>0,75 п.л.</w:t>
            </w:r>
          </w:p>
          <w:p w:rsidR="005A739C" w:rsidRPr="00DD30AD" w:rsidRDefault="005A739C"/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210330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210330" w:rsidRPr="00DD30AD" w:rsidRDefault="00B46F38">
            <w:r>
              <w:t>175.</w:t>
            </w:r>
          </w:p>
        </w:tc>
        <w:tc>
          <w:tcPr>
            <w:tcW w:w="3565" w:type="dxa"/>
            <w:gridSpan w:val="2"/>
          </w:tcPr>
          <w:p w:rsidR="00210330" w:rsidRPr="00DD30AD" w:rsidRDefault="005A739C">
            <w:r w:rsidRPr="00DD30AD">
              <w:t xml:space="preserve">Владельческие знаки на книгах кирилловской печати </w:t>
            </w:r>
            <w:r w:rsidRPr="00DD30AD">
              <w:rPr>
                <w:rFonts w:eastAsia="Times New Roman"/>
                <w:lang w:val="en-US"/>
              </w:rPr>
              <w:t>XVI</w:t>
            </w:r>
            <w:r w:rsidRPr="00DD30AD">
              <w:rPr>
                <w:rFonts w:eastAsia="Times New Roman"/>
              </w:rPr>
              <w:t xml:space="preserve"> – </w:t>
            </w:r>
            <w:r w:rsidRPr="00DD30AD">
              <w:rPr>
                <w:rFonts w:eastAsia="Times New Roman"/>
                <w:lang w:val="en-US"/>
              </w:rPr>
              <w:t>XVII</w:t>
            </w:r>
            <w:r w:rsidRPr="00DD30AD">
              <w:t xml:space="preserve"> вв. в собрании Отдела редких книг РГБ</w:t>
            </w:r>
          </w:p>
        </w:tc>
        <w:tc>
          <w:tcPr>
            <w:tcW w:w="1106" w:type="dxa"/>
            <w:gridSpan w:val="2"/>
          </w:tcPr>
          <w:p w:rsidR="00210330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210330" w:rsidRPr="00DD30AD" w:rsidRDefault="005A739C">
            <w:r w:rsidRPr="00DD30AD">
              <w:t>Российский экслибрисный журнал. М.,2019, вып. 28</w:t>
            </w:r>
            <w:r w:rsidRPr="00DD30AD">
              <w:rPr>
                <w:rFonts w:eastAsia="Times New Roman"/>
              </w:rPr>
              <w:t>.</w:t>
            </w:r>
          </w:p>
        </w:tc>
        <w:tc>
          <w:tcPr>
            <w:tcW w:w="997" w:type="dxa"/>
            <w:gridSpan w:val="2"/>
          </w:tcPr>
          <w:p w:rsidR="00210330" w:rsidRPr="00DD30AD" w:rsidRDefault="00DD30AD">
            <w:r w:rsidRPr="00DD30AD">
              <w:t xml:space="preserve"> С. </w:t>
            </w:r>
            <w:r w:rsidR="005A739C" w:rsidRPr="00DD30AD">
              <w:t>67 – 72,</w:t>
            </w:r>
          </w:p>
          <w:p w:rsidR="005A739C" w:rsidRPr="00DD30AD" w:rsidRDefault="005A739C">
            <w:r w:rsidRPr="00DD30AD">
              <w:t>0,5 п.л.</w:t>
            </w:r>
          </w:p>
        </w:tc>
        <w:tc>
          <w:tcPr>
            <w:tcW w:w="1220" w:type="dxa"/>
            <w:gridSpan w:val="2"/>
          </w:tcPr>
          <w:p w:rsidR="00210330" w:rsidRPr="00DD30AD" w:rsidRDefault="00210330"/>
        </w:tc>
      </w:tr>
      <w:tr w:rsidR="005A739C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5A739C" w:rsidRPr="00DD30AD" w:rsidRDefault="00B46F38">
            <w:r>
              <w:t>176.</w:t>
            </w:r>
          </w:p>
        </w:tc>
        <w:tc>
          <w:tcPr>
            <w:tcW w:w="3565" w:type="dxa"/>
            <w:gridSpan w:val="2"/>
          </w:tcPr>
          <w:p w:rsidR="005A739C" w:rsidRPr="00DD30AD" w:rsidRDefault="005A739C">
            <w:pPr>
              <w:rPr>
                <w:rFonts w:eastAsia="Times New Roman"/>
              </w:rPr>
            </w:pPr>
            <w:r w:rsidRPr="00DD30AD">
              <w:t xml:space="preserve">Две гравюры Л.К. Бунина в сербской графике </w:t>
            </w:r>
            <w:r w:rsidRPr="00DD30AD">
              <w:rPr>
                <w:rFonts w:eastAsia="Times New Roman"/>
                <w:lang w:val="en-US"/>
              </w:rPr>
              <w:t>XVIII</w:t>
            </w:r>
            <w:r w:rsidRPr="00DD30AD">
              <w:t xml:space="preserve"> в.</w:t>
            </w:r>
          </w:p>
        </w:tc>
        <w:tc>
          <w:tcPr>
            <w:tcW w:w="1106" w:type="dxa"/>
            <w:gridSpan w:val="2"/>
          </w:tcPr>
          <w:p w:rsidR="005A739C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5A739C" w:rsidRPr="00DD30AD" w:rsidRDefault="005A739C">
            <w:r w:rsidRPr="00DD30AD">
              <w:rPr>
                <w:color w:val="222222"/>
              </w:rPr>
              <w:t xml:space="preserve">Дом Бурганова. Пространство культуры. </w:t>
            </w:r>
            <w:r w:rsidRPr="00DD30AD">
              <w:t>2020. № 2</w:t>
            </w:r>
          </w:p>
        </w:tc>
        <w:tc>
          <w:tcPr>
            <w:tcW w:w="997" w:type="dxa"/>
            <w:gridSpan w:val="2"/>
          </w:tcPr>
          <w:p w:rsidR="005A739C" w:rsidRPr="00DD30AD" w:rsidRDefault="00DD30AD">
            <w:r w:rsidRPr="00DD30AD">
              <w:t xml:space="preserve"> С. </w:t>
            </w:r>
            <w:r w:rsidR="005A739C" w:rsidRPr="00DD30AD">
              <w:t>110 – 122,</w:t>
            </w:r>
          </w:p>
          <w:p w:rsidR="005A739C" w:rsidRPr="00DD30AD" w:rsidRDefault="005A739C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5A739C" w:rsidRPr="00DD30AD" w:rsidRDefault="005A739C"/>
        </w:tc>
      </w:tr>
      <w:tr w:rsidR="005A739C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5A739C" w:rsidRPr="00DD30AD" w:rsidRDefault="00B46F38">
            <w:r>
              <w:t>177.</w:t>
            </w:r>
          </w:p>
        </w:tc>
        <w:tc>
          <w:tcPr>
            <w:tcW w:w="3565" w:type="dxa"/>
            <w:gridSpan w:val="2"/>
          </w:tcPr>
          <w:p w:rsidR="005A739C" w:rsidRPr="00DD30AD" w:rsidRDefault="005A739C">
            <w:pPr>
              <w:rPr>
                <w:rFonts w:eastAsia="Times New Roman"/>
              </w:rPr>
            </w:pPr>
            <w:r w:rsidRPr="00DD30AD">
              <w:rPr>
                <w:color w:val="000000"/>
              </w:rPr>
              <w:t>Об иконографии «Суд иудеев над Иисусом Христом»</w:t>
            </w:r>
          </w:p>
        </w:tc>
        <w:tc>
          <w:tcPr>
            <w:tcW w:w="1106" w:type="dxa"/>
            <w:gridSpan w:val="2"/>
          </w:tcPr>
          <w:p w:rsidR="005A739C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5A739C" w:rsidRPr="00DD30AD" w:rsidRDefault="005A739C">
            <w:r w:rsidRPr="00DD30AD">
              <w:rPr>
                <w:color w:val="000000"/>
              </w:rPr>
              <w:t>Вестник церковного искусства и археологии. 2020, № 2(3)</w:t>
            </w:r>
          </w:p>
        </w:tc>
        <w:tc>
          <w:tcPr>
            <w:tcW w:w="997" w:type="dxa"/>
            <w:gridSpan w:val="2"/>
          </w:tcPr>
          <w:p w:rsidR="005A739C" w:rsidRPr="00DD30AD" w:rsidRDefault="00DD30AD">
            <w:r w:rsidRPr="00DD30AD">
              <w:t xml:space="preserve"> С. </w:t>
            </w:r>
            <w:r w:rsidR="005A739C" w:rsidRPr="00DD30AD">
              <w:t>29 – 36,</w:t>
            </w:r>
          </w:p>
          <w:p w:rsidR="005A739C" w:rsidRPr="00DD30AD" w:rsidRDefault="005A739C">
            <w:r w:rsidRPr="00DD30AD">
              <w:t>0,4 п.л.</w:t>
            </w:r>
          </w:p>
        </w:tc>
        <w:tc>
          <w:tcPr>
            <w:tcW w:w="1220" w:type="dxa"/>
            <w:gridSpan w:val="2"/>
          </w:tcPr>
          <w:p w:rsidR="005A739C" w:rsidRPr="00DD30AD" w:rsidRDefault="005A739C"/>
        </w:tc>
      </w:tr>
      <w:tr w:rsidR="005A739C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5A739C" w:rsidRPr="00DD30AD" w:rsidRDefault="00B46F38">
            <w:r>
              <w:t>178.</w:t>
            </w:r>
          </w:p>
        </w:tc>
        <w:tc>
          <w:tcPr>
            <w:tcW w:w="3565" w:type="dxa"/>
            <w:gridSpan w:val="2"/>
          </w:tcPr>
          <w:p w:rsidR="005A739C" w:rsidRPr="00DD30AD" w:rsidRDefault="005A739C">
            <w:pPr>
              <w:rPr>
                <w:rFonts w:eastAsia="Times New Roman"/>
              </w:rPr>
            </w:pPr>
            <w:r w:rsidRPr="00DD30AD">
              <w:rPr>
                <w:color w:val="000000"/>
              </w:rPr>
              <w:t>Старообрядческая графика Рисованный лубок из частных собраний. :Кат. выст.</w:t>
            </w:r>
          </w:p>
        </w:tc>
        <w:tc>
          <w:tcPr>
            <w:tcW w:w="1106" w:type="dxa"/>
            <w:gridSpan w:val="2"/>
          </w:tcPr>
          <w:p w:rsidR="005A739C" w:rsidRPr="00DD30AD" w:rsidRDefault="005A739C">
            <w:r w:rsidRPr="00DD30AD">
              <w:t>печатная</w:t>
            </w:r>
          </w:p>
        </w:tc>
        <w:tc>
          <w:tcPr>
            <w:tcW w:w="2994" w:type="dxa"/>
            <w:gridSpan w:val="2"/>
          </w:tcPr>
          <w:p w:rsidR="005A739C" w:rsidRPr="00DD30AD" w:rsidRDefault="00DD30AD">
            <w:r w:rsidRPr="00DD30AD">
              <w:rPr>
                <w:color w:val="000000"/>
              </w:rPr>
              <w:t>М.</w:t>
            </w:r>
            <w:r w:rsidRPr="00DD30AD">
              <w:rPr>
                <w:rFonts w:eastAsia="Times New Roman"/>
                <w:color w:val="000000"/>
              </w:rPr>
              <w:t xml:space="preserve"> </w:t>
            </w:r>
            <w:r w:rsidRPr="00DD30AD">
              <w:rPr>
                <w:color w:val="000000"/>
              </w:rPr>
              <w:t>:Центральный музей древнерусской культуры и искусства им. прп. Андрея Рублева, 2020.</w:t>
            </w:r>
          </w:p>
        </w:tc>
        <w:tc>
          <w:tcPr>
            <w:tcW w:w="997" w:type="dxa"/>
            <w:gridSpan w:val="2"/>
          </w:tcPr>
          <w:p w:rsidR="005A739C" w:rsidRPr="00DD30AD" w:rsidRDefault="00DD30AD">
            <w:r w:rsidRPr="00DD30AD">
              <w:t>54 с., ил.</w:t>
            </w:r>
          </w:p>
          <w:p w:rsidR="00DD30AD" w:rsidRPr="00DD30AD" w:rsidRDefault="00DD30AD">
            <w:r w:rsidRPr="00DD30AD">
              <w:t>1 п.л.</w:t>
            </w:r>
          </w:p>
        </w:tc>
        <w:tc>
          <w:tcPr>
            <w:tcW w:w="1220" w:type="dxa"/>
            <w:gridSpan w:val="2"/>
          </w:tcPr>
          <w:p w:rsidR="005A739C" w:rsidRPr="00DD30AD" w:rsidRDefault="005A739C"/>
        </w:tc>
      </w:tr>
      <w:bookmarkEnd w:id="1"/>
      <w:tr w:rsidR="00876826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4" w:type="dxa"/>
          <w:cantSplit/>
          <w:trHeight w:val="583"/>
        </w:trPr>
        <w:tc>
          <w:tcPr>
            <w:tcW w:w="10631" w:type="dxa"/>
            <w:gridSpan w:val="13"/>
            <w:vAlign w:val="center"/>
          </w:tcPr>
          <w:p w:rsidR="00876826" w:rsidRPr="00DD30AD" w:rsidRDefault="00876826" w:rsidP="0087682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30AD">
              <w:rPr>
                <w:b/>
                <w:bCs/>
                <w:color w:val="000000"/>
              </w:rPr>
              <w:t>УЧЕБНО-МЕТОДИЧЕСКИЕ ПОСОБИЯ</w:t>
            </w:r>
          </w:p>
        </w:tc>
      </w:tr>
      <w:tr w:rsidR="00876826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876826" w:rsidRPr="00DD30AD" w:rsidRDefault="00B46F38" w:rsidP="00876826">
            <w:r>
              <w:t>179.</w:t>
            </w:r>
          </w:p>
        </w:tc>
        <w:tc>
          <w:tcPr>
            <w:tcW w:w="3565" w:type="dxa"/>
            <w:gridSpan w:val="2"/>
          </w:tcPr>
          <w:p w:rsidR="00876826" w:rsidRPr="00B46F38" w:rsidRDefault="00876826" w:rsidP="00876826">
            <w:r w:rsidRPr="00B46F38">
              <w:t>История книги: Учебник для ВУЗов. Главы 11.3, 12., 14.3.</w:t>
            </w:r>
          </w:p>
          <w:p w:rsidR="00876826" w:rsidRPr="00B46F38" w:rsidRDefault="00876826" w:rsidP="00876826"/>
        </w:tc>
        <w:tc>
          <w:tcPr>
            <w:tcW w:w="1106" w:type="dxa"/>
            <w:gridSpan w:val="2"/>
          </w:tcPr>
          <w:p w:rsidR="00876826" w:rsidRPr="00B46F38" w:rsidRDefault="00876826" w:rsidP="00876826">
            <w:r w:rsidRPr="00B46F38">
              <w:t>печатная</w:t>
            </w:r>
          </w:p>
        </w:tc>
        <w:tc>
          <w:tcPr>
            <w:tcW w:w="2994" w:type="dxa"/>
            <w:gridSpan w:val="2"/>
          </w:tcPr>
          <w:p w:rsidR="00876826" w:rsidRPr="00B46F38" w:rsidRDefault="00876826" w:rsidP="00876826">
            <w:r w:rsidRPr="00B46F38">
              <w:t>М.Изд-во МГУП “Мир книги”.</w:t>
            </w:r>
          </w:p>
          <w:p w:rsidR="00876826" w:rsidRPr="00B46F38" w:rsidRDefault="00876826" w:rsidP="00876826">
            <w:r w:rsidRPr="00B46F38">
              <w:t>1998</w:t>
            </w:r>
          </w:p>
        </w:tc>
        <w:tc>
          <w:tcPr>
            <w:tcW w:w="997" w:type="dxa"/>
            <w:gridSpan w:val="2"/>
          </w:tcPr>
          <w:p w:rsidR="00876826" w:rsidRPr="00B46F38" w:rsidRDefault="00DD30AD" w:rsidP="00876826">
            <w:r w:rsidRPr="00B46F38">
              <w:t xml:space="preserve"> С. </w:t>
            </w:r>
            <w:r w:rsidR="00876826" w:rsidRPr="00B46F38">
              <w:t>94 – 102, 102 – 110, 130 – 131,</w:t>
            </w:r>
          </w:p>
          <w:p w:rsidR="00876826" w:rsidRPr="00B46F38" w:rsidRDefault="00876826" w:rsidP="00876826">
            <w:r w:rsidRPr="00B46F38">
              <w:t>1,</w:t>
            </w:r>
            <w:r w:rsidR="00B46F38">
              <w:t>3 п.л.</w:t>
            </w:r>
          </w:p>
        </w:tc>
        <w:tc>
          <w:tcPr>
            <w:tcW w:w="1220" w:type="dxa"/>
            <w:gridSpan w:val="2"/>
          </w:tcPr>
          <w:p w:rsidR="00876826" w:rsidRPr="00B46F38" w:rsidRDefault="00876826" w:rsidP="00876826"/>
        </w:tc>
      </w:tr>
      <w:tr w:rsidR="004F063F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4F063F" w:rsidRPr="00DD30AD" w:rsidRDefault="00B46F38" w:rsidP="00876826">
            <w:r>
              <w:t>180.</w:t>
            </w:r>
          </w:p>
        </w:tc>
        <w:tc>
          <w:tcPr>
            <w:tcW w:w="3565" w:type="dxa"/>
            <w:gridSpan w:val="2"/>
          </w:tcPr>
          <w:p w:rsidR="004F063F" w:rsidRPr="00B46F38" w:rsidRDefault="004F063F" w:rsidP="00B46F38">
            <w:r w:rsidRPr="00B46F38">
              <w:t>Древнерусская книжность: Учебн. пособие для студентов, обучающихся по специальности “Книговедение”.</w:t>
            </w:r>
          </w:p>
        </w:tc>
        <w:tc>
          <w:tcPr>
            <w:tcW w:w="1106" w:type="dxa"/>
            <w:gridSpan w:val="2"/>
          </w:tcPr>
          <w:p w:rsidR="004F063F" w:rsidRPr="00B46F38" w:rsidRDefault="004F063F" w:rsidP="00876826">
            <w:r w:rsidRPr="00B46F38">
              <w:t>печатная</w:t>
            </w:r>
          </w:p>
        </w:tc>
        <w:tc>
          <w:tcPr>
            <w:tcW w:w="2994" w:type="dxa"/>
            <w:gridSpan w:val="2"/>
          </w:tcPr>
          <w:p w:rsidR="004F063F" w:rsidRPr="00B46F38" w:rsidRDefault="004F063F" w:rsidP="004F063F">
            <w:r w:rsidRPr="00B46F38">
              <w:t>М.Изд-во МГУП “Мир книги”.</w:t>
            </w:r>
          </w:p>
          <w:p w:rsidR="004F063F" w:rsidRPr="00B46F38" w:rsidRDefault="004F063F" w:rsidP="004F063F">
            <w:r w:rsidRPr="00B46F38">
              <w:t>1998</w:t>
            </w:r>
          </w:p>
        </w:tc>
        <w:tc>
          <w:tcPr>
            <w:tcW w:w="997" w:type="dxa"/>
            <w:gridSpan w:val="2"/>
          </w:tcPr>
          <w:p w:rsidR="00B46F38" w:rsidRPr="00B46F38" w:rsidRDefault="00DD30AD" w:rsidP="00B46F38">
            <w:r w:rsidRPr="00B46F38">
              <w:t xml:space="preserve"> </w:t>
            </w:r>
            <w:r w:rsidR="00B46F38">
              <w:t>2,5 п.л.</w:t>
            </w:r>
          </w:p>
          <w:p w:rsidR="004F063F" w:rsidRPr="00B46F38" w:rsidRDefault="004F063F" w:rsidP="004F063F"/>
        </w:tc>
        <w:tc>
          <w:tcPr>
            <w:tcW w:w="1220" w:type="dxa"/>
            <w:gridSpan w:val="2"/>
          </w:tcPr>
          <w:p w:rsidR="004F063F" w:rsidRPr="00B46F38" w:rsidRDefault="004F063F" w:rsidP="00876826">
            <w:r w:rsidRPr="00B46F38">
              <w:t>Соавтр. Р.А. Симонов, А.Ю. Самарин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B46F38" w:rsidP="00876826">
            <w:r>
              <w:t>181.</w:t>
            </w:r>
          </w:p>
        </w:tc>
        <w:tc>
          <w:tcPr>
            <w:tcW w:w="3565" w:type="dxa"/>
            <w:gridSpan w:val="2"/>
          </w:tcPr>
          <w:p w:rsidR="009B27DD" w:rsidRPr="00B46F38" w:rsidRDefault="009B27DD" w:rsidP="00876826">
            <w:r w:rsidRPr="00B46F38">
              <w:t>История книги</w:t>
            </w:r>
            <w:r w:rsidR="00B46F38">
              <w:t xml:space="preserve">. </w:t>
            </w:r>
            <w:r w:rsidR="00B46F38" w:rsidRPr="00B46F38">
              <w:t>Учебник для ВУЗов</w:t>
            </w:r>
            <w:r w:rsidR="00B46F38">
              <w:t>.</w:t>
            </w:r>
          </w:p>
        </w:tc>
        <w:tc>
          <w:tcPr>
            <w:tcW w:w="1106" w:type="dxa"/>
            <w:gridSpan w:val="2"/>
          </w:tcPr>
          <w:p w:rsidR="009B27DD" w:rsidRPr="00B46F38" w:rsidRDefault="009B27DD" w:rsidP="00876826">
            <w:r w:rsidRPr="00B46F38">
              <w:t>печатная</w:t>
            </w:r>
          </w:p>
        </w:tc>
        <w:tc>
          <w:tcPr>
            <w:tcW w:w="2994" w:type="dxa"/>
            <w:gridSpan w:val="2"/>
          </w:tcPr>
          <w:p w:rsidR="009B27DD" w:rsidRPr="00B46F38" w:rsidRDefault="009B27DD" w:rsidP="009B27DD">
            <w:r w:rsidRPr="00B46F38">
              <w:t>М., “Светотон”</w:t>
            </w:r>
          </w:p>
          <w:p w:rsidR="009B27DD" w:rsidRPr="00B46F38" w:rsidRDefault="009B27DD" w:rsidP="009B27DD">
            <w:r w:rsidRPr="00B46F38">
              <w:t>2001.</w:t>
            </w:r>
          </w:p>
        </w:tc>
        <w:tc>
          <w:tcPr>
            <w:tcW w:w="997" w:type="dxa"/>
            <w:gridSpan w:val="2"/>
          </w:tcPr>
          <w:p w:rsidR="009B27DD" w:rsidRPr="00B46F38" w:rsidRDefault="009B27DD" w:rsidP="00876826">
            <w:r w:rsidRPr="00B46F38">
              <w:t xml:space="preserve">20 </w:t>
            </w:r>
            <w:r w:rsidR="00B46F38">
              <w:t>п.л.</w:t>
            </w:r>
          </w:p>
        </w:tc>
        <w:tc>
          <w:tcPr>
            <w:tcW w:w="1220" w:type="dxa"/>
            <w:gridSpan w:val="2"/>
          </w:tcPr>
          <w:p w:rsidR="009B27DD" w:rsidRPr="00B46F38" w:rsidRDefault="009B27DD" w:rsidP="00876826">
            <w:r w:rsidRPr="00B46F38">
              <w:t>Соавтр. Андреева О.В., Куприянова Т.Г., Говоров А.А., Симонов Р.А., и др.</w:t>
            </w:r>
          </w:p>
        </w:tc>
      </w:tr>
      <w:tr w:rsidR="009B27DD" w:rsidRPr="00DD30AD" w:rsidTr="00B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20" w:type="dxa"/>
          <w:trHeight w:val="696"/>
        </w:trPr>
        <w:tc>
          <w:tcPr>
            <w:tcW w:w="713" w:type="dxa"/>
            <w:gridSpan w:val="2"/>
          </w:tcPr>
          <w:p w:rsidR="009B27DD" w:rsidRPr="00DD30AD" w:rsidRDefault="00B46F38" w:rsidP="00876826">
            <w:r>
              <w:t>182.</w:t>
            </w:r>
          </w:p>
        </w:tc>
        <w:tc>
          <w:tcPr>
            <w:tcW w:w="3565" w:type="dxa"/>
            <w:gridSpan w:val="2"/>
          </w:tcPr>
          <w:p w:rsidR="009B27DD" w:rsidRPr="00B46F38" w:rsidRDefault="009B27DD" w:rsidP="009B27DD">
            <w:r w:rsidRPr="00B46F38">
              <w:t xml:space="preserve">Консервация и реставрация памятников материальной культуры. Вып. 1. Библиотечные и архивные материалы, произведения графики. </w:t>
            </w:r>
          </w:p>
          <w:p w:rsidR="009B27DD" w:rsidRPr="00B46F38" w:rsidRDefault="009B27DD" w:rsidP="009B27DD">
            <w:r w:rsidRPr="00B46F38">
              <w:t xml:space="preserve">программы: «Основы кодикологии и </w:t>
            </w:r>
            <w:r w:rsidRPr="00B46F38">
              <w:lastRenderedPageBreak/>
              <w:t>палеографии», «История русской графики», «История изучения гравюры».</w:t>
            </w:r>
          </w:p>
          <w:p w:rsidR="009B27DD" w:rsidRPr="00B46F38" w:rsidRDefault="009B27DD" w:rsidP="00876826"/>
        </w:tc>
        <w:tc>
          <w:tcPr>
            <w:tcW w:w="1106" w:type="dxa"/>
            <w:gridSpan w:val="2"/>
          </w:tcPr>
          <w:p w:rsidR="009B27DD" w:rsidRPr="00B46F38" w:rsidRDefault="009B27DD" w:rsidP="00876826">
            <w:r w:rsidRPr="00B46F38">
              <w:lastRenderedPageBreak/>
              <w:t>печатна</w:t>
            </w:r>
            <w:r w:rsidR="00B46F38" w:rsidRPr="00B46F38">
              <w:t>я</w:t>
            </w:r>
          </w:p>
        </w:tc>
        <w:tc>
          <w:tcPr>
            <w:tcW w:w="2994" w:type="dxa"/>
            <w:gridSpan w:val="2"/>
          </w:tcPr>
          <w:p w:rsidR="009B27DD" w:rsidRPr="00B46F38" w:rsidRDefault="009B27DD" w:rsidP="00876826">
            <w:r w:rsidRPr="00B46F38">
              <w:t>М.: РГГУ, 2003.</w:t>
            </w:r>
          </w:p>
        </w:tc>
        <w:tc>
          <w:tcPr>
            <w:tcW w:w="997" w:type="dxa"/>
            <w:gridSpan w:val="2"/>
          </w:tcPr>
          <w:p w:rsidR="009B27DD" w:rsidRPr="00B46F38" w:rsidRDefault="00DD30AD" w:rsidP="009B27DD">
            <w:r w:rsidRPr="00B46F38">
              <w:t xml:space="preserve"> С. </w:t>
            </w:r>
            <w:r w:rsidR="009B27DD" w:rsidRPr="00B46F38">
              <w:t>73 – 81, 98 – 104, 109 – 114,</w:t>
            </w:r>
          </w:p>
          <w:p w:rsidR="009B27DD" w:rsidRPr="00B46F38" w:rsidRDefault="009B27DD" w:rsidP="009B27DD">
            <w:r w:rsidRPr="00B46F38">
              <w:t>1</w:t>
            </w:r>
            <w:r w:rsidR="00B46F38">
              <w:t xml:space="preserve"> п</w:t>
            </w:r>
            <w:r w:rsidRPr="00B46F38">
              <w:t>.</w:t>
            </w:r>
            <w:r w:rsidR="00B46F38">
              <w:t>л.</w:t>
            </w:r>
          </w:p>
        </w:tc>
        <w:tc>
          <w:tcPr>
            <w:tcW w:w="1220" w:type="dxa"/>
            <w:gridSpan w:val="2"/>
          </w:tcPr>
          <w:p w:rsidR="009B27DD" w:rsidRPr="00B46F38" w:rsidRDefault="009B27DD" w:rsidP="00876826"/>
        </w:tc>
      </w:tr>
    </w:tbl>
    <w:p w:rsidR="00DF1B46" w:rsidRDefault="00DF1B46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Default="00560461" w:rsidP="00876826">
      <w:pPr>
        <w:tabs>
          <w:tab w:val="left" w:pos="142"/>
        </w:tabs>
        <w:ind w:left="567"/>
      </w:pPr>
    </w:p>
    <w:p w:rsidR="00560461" w:rsidRPr="00A34957" w:rsidRDefault="00560461" w:rsidP="00560461">
      <w:pPr>
        <w:tabs>
          <w:tab w:val="left" w:pos="142"/>
        </w:tabs>
        <w:ind w:left="567"/>
        <w:rPr>
          <w:bCs/>
          <w:sz w:val="24"/>
          <w:szCs w:val="24"/>
        </w:rPr>
      </w:pPr>
      <w:r w:rsidRPr="00A34957">
        <w:rPr>
          <w:bCs/>
          <w:sz w:val="24"/>
          <w:szCs w:val="24"/>
        </w:rPr>
        <w:t>Соискатель</w:t>
      </w:r>
      <w:r w:rsidR="00A34957" w:rsidRPr="00A34957">
        <w:rPr>
          <w:bCs/>
          <w:sz w:val="24"/>
          <w:szCs w:val="24"/>
        </w:rPr>
        <w:tab/>
      </w:r>
      <w:r w:rsidRPr="00A34957">
        <w:rPr>
          <w:bCs/>
          <w:sz w:val="24"/>
          <w:szCs w:val="24"/>
        </w:rPr>
        <w:tab/>
        <w:t>____________________</w:t>
      </w:r>
      <w:r w:rsidR="00A34957" w:rsidRPr="00A34957">
        <w:rPr>
          <w:bCs/>
          <w:sz w:val="24"/>
          <w:szCs w:val="24"/>
        </w:rPr>
        <w:tab/>
      </w:r>
      <w:r w:rsidR="00A34957" w:rsidRPr="00A34957">
        <w:rPr>
          <w:bCs/>
          <w:sz w:val="24"/>
          <w:szCs w:val="24"/>
        </w:rPr>
        <w:tab/>
      </w:r>
      <w:r w:rsidR="00A34957" w:rsidRPr="00A34957">
        <w:rPr>
          <w:bCs/>
          <w:sz w:val="24"/>
          <w:szCs w:val="24"/>
        </w:rPr>
        <w:tab/>
      </w:r>
      <w:r w:rsidRPr="00A34957">
        <w:rPr>
          <w:bCs/>
          <w:sz w:val="24"/>
          <w:szCs w:val="24"/>
        </w:rPr>
        <w:t xml:space="preserve"> /Хромов Олег Ростиславович/</w:t>
      </w:r>
    </w:p>
    <w:p w:rsidR="00560461" w:rsidRPr="00A34957" w:rsidRDefault="00560461" w:rsidP="00560461">
      <w:pPr>
        <w:tabs>
          <w:tab w:val="left" w:pos="142"/>
        </w:tabs>
        <w:ind w:left="567"/>
        <w:rPr>
          <w:bCs/>
          <w:sz w:val="24"/>
          <w:szCs w:val="24"/>
        </w:rPr>
      </w:pPr>
    </w:p>
    <w:p w:rsidR="00A34957" w:rsidRPr="00A34957" w:rsidRDefault="00A34957" w:rsidP="00560461">
      <w:pPr>
        <w:tabs>
          <w:tab w:val="left" w:pos="142"/>
        </w:tabs>
        <w:ind w:left="567"/>
        <w:rPr>
          <w:bCs/>
          <w:sz w:val="24"/>
          <w:szCs w:val="24"/>
        </w:rPr>
      </w:pPr>
    </w:p>
    <w:p w:rsidR="00A34957" w:rsidRPr="00A34957" w:rsidRDefault="00A34957" w:rsidP="00560461">
      <w:pPr>
        <w:tabs>
          <w:tab w:val="left" w:pos="142"/>
        </w:tabs>
        <w:ind w:left="567"/>
        <w:rPr>
          <w:bCs/>
          <w:sz w:val="24"/>
          <w:szCs w:val="24"/>
        </w:rPr>
      </w:pPr>
    </w:p>
    <w:p w:rsidR="00560461" w:rsidRPr="00A34957" w:rsidRDefault="00560461" w:rsidP="00560461">
      <w:pPr>
        <w:tabs>
          <w:tab w:val="left" w:pos="142"/>
        </w:tabs>
        <w:ind w:left="567"/>
        <w:rPr>
          <w:bCs/>
          <w:sz w:val="24"/>
          <w:szCs w:val="24"/>
        </w:rPr>
      </w:pPr>
      <w:r w:rsidRPr="00A34957">
        <w:rPr>
          <w:bCs/>
          <w:sz w:val="24"/>
          <w:szCs w:val="24"/>
        </w:rPr>
        <w:t xml:space="preserve">Список заверен: </w:t>
      </w:r>
    </w:p>
    <w:p w:rsidR="00560461" w:rsidRPr="00A34957" w:rsidRDefault="00560461" w:rsidP="00560461">
      <w:pPr>
        <w:tabs>
          <w:tab w:val="left" w:pos="142"/>
        </w:tabs>
        <w:ind w:left="567"/>
        <w:rPr>
          <w:bCs/>
          <w:sz w:val="24"/>
          <w:szCs w:val="24"/>
        </w:rPr>
      </w:pPr>
    </w:p>
    <w:p w:rsidR="00560461" w:rsidRPr="00A34957" w:rsidRDefault="00560461" w:rsidP="00560461">
      <w:pPr>
        <w:tabs>
          <w:tab w:val="left" w:pos="142"/>
        </w:tabs>
        <w:ind w:left="567"/>
        <w:rPr>
          <w:bCs/>
          <w:sz w:val="24"/>
          <w:szCs w:val="24"/>
        </w:rPr>
      </w:pPr>
      <w:r w:rsidRPr="00A34957">
        <w:rPr>
          <w:bCs/>
          <w:sz w:val="24"/>
          <w:szCs w:val="24"/>
        </w:rPr>
        <w:t>Ученый секретарь</w:t>
      </w:r>
    </w:p>
    <w:p w:rsidR="00560461" w:rsidRPr="00A34957" w:rsidRDefault="00560461" w:rsidP="00A34957">
      <w:pPr>
        <w:tabs>
          <w:tab w:val="left" w:pos="142"/>
        </w:tabs>
        <w:ind w:left="567"/>
        <w:rPr>
          <w:sz w:val="24"/>
          <w:szCs w:val="24"/>
        </w:rPr>
      </w:pPr>
      <w:r w:rsidRPr="00A34957">
        <w:rPr>
          <w:bCs/>
          <w:sz w:val="24"/>
          <w:szCs w:val="24"/>
        </w:rPr>
        <w:t>Ученого совета МДА</w:t>
      </w:r>
      <w:r w:rsidR="00A34957" w:rsidRPr="00A34957">
        <w:rPr>
          <w:bCs/>
          <w:sz w:val="24"/>
          <w:szCs w:val="24"/>
        </w:rPr>
        <w:tab/>
      </w:r>
      <w:r w:rsidR="00A34957" w:rsidRPr="00A34957">
        <w:rPr>
          <w:bCs/>
          <w:sz w:val="24"/>
          <w:szCs w:val="24"/>
        </w:rPr>
        <w:tab/>
      </w:r>
      <w:r w:rsidR="00A34957" w:rsidRPr="00A34957">
        <w:rPr>
          <w:bCs/>
          <w:sz w:val="24"/>
          <w:szCs w:val="24"/>
        </w:rPr>
        <w:tab/>
      </w:r>
      <w:r w:rsidRPr="00A34957">
        <w:rPr>
          <w:bCs/>
          <w:sz w:val="24"/>
          <w:szCs w:val="24"/>
        </w:rPr>
        <w:t xml:space="preserve">____________________ </w:t>
      </w:r>
      <w:r w:rsidRPr="00A34957">
        <w:rPr>
          <w:bCs/>
          <w:sz w:val="24"/>
          <w:szCs w:val="24"/>
        </w:rPr>
        <w:tab/>
        <w:t xml:space="preserve">           /игумен Адриан Пашин/</w:t>
      </w:r>
    </w:p>
    <w:sectPr w:rsidR="00560461" w:rsidRPr="00A34957">
      <w:pgSz w:w="11907" w:h="16840"/>
      <w:pgMar w:top="426" w:right="567" w:bottom="1702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9E"/>
    <w:rsid w:val="0002309E"/>
    <w:rsid w:val="000D6069"/>
    <w:rsid w:val="00210330"/>
    <w:rsid w:val="00230B03"/>
    <w:rsid w:val="002517C3"/>
    <w:rsid w:val="00277B53"/>
    <w:rsid w:val="002B533B"/>
    <w:rsid w:val="00320B69"/>
    <w:rsid w:val="003B5897"/>
    <w:rsid w:val="003D2FCA"/>
    <w:rsid w:val="004E1002"/>
    <w:rsid w:val="004F063F"/>
    <w:rsid w:val="004F3E11"/>
    <w:rsid w:val="00511B3C"/>
    <w:rsid w:val="00515888"/>
    <w:rsid w:val="00560461"/>
    <w:rsid w:val="005A739C"/>
    <w:rsid w:val="005B364E"/>
    <w:rsid w:val="005C1A90"/>
    <w:rsid w:val="005C3C66"/>
    <w:rsid w:val="006814F5"/>
    <w:rsid w:val="00713969"/>
    <w:rsid w:val="00744D55"/>
    <w:rsid w:val="0078588E"/>
    <w:rsid w:val="00876826"/>
    <w:rsid w:val="00964A1F"/>
    <w:rsid w:val="009B27DD"/>
    <w:rsid w:val="009F7F3A"/>
    <w:rsid w:val="00A34957"/>
    <w:rsid w:val="00A703E9"/>
    <w:rsid w:val="00AF1FE9"/>
    <w:rsid w:val="00B46F38"/>
    <w:rsid w:val="00B64A9E"/>
    <w:rsid w:val="00BF680A"/>
    <w:rsid w:val="00C105D6"/>
    <w:rsid w:val="00C30B66"/>
    <w:rsid w:val="00C518D0"/>
    <w:rsid w:val="00CE4F6F"/>
    <w:rsid w:val="00D527C5"/>
    <w:rsid w:val="00DD30AD"/>
    <w:rsid w:val="00DF1B46"/>
    <w:rsid w:val="00EB019E"/>
    <w:rsid w:val="00EB2360"/>
    <w:rsid w:val="00F13A0D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FD7B-3BFA-4838-A7BC-3656582A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5254</Words>
  <Characters>29952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NN п/п_</vt:lpstr>
    </vt:vector>
  </TitlesOfParts>
  <Company>ГМИИ им. А.С. Пушкина</Company>
  <LinksUpToDate>false</LinksUpToDate>
  <CharactersWithSpaces>35136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п/п_</dc:title>
  <dc:creator>Зверева Александра</dc:creator>
  <cp:lastModifiedBy>User</cp:lastModifiedBy>
  <cp:revision>2</cp:revision>
  <cp:lastPrinted>1999-01-13T08:58:00Z</cp:lastPrinted>
  <dcterms:created xsi:type="dcterms:W3CDTF">2020-12-21T09:59:00Z</dcterms:created>
  <dcterms:modified xsi:type="dcterms:W3CDTF">2020-12-21T09:59:00Z</dcterms:modified>
</cp:coreProperties>
</file>