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1B" w:rsidRDefault="006A291B" w:rsidP="006A291B">
      <w:pPr>
        <w:pStyle w:val="western"/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color w:val="000000"/>
        </w:rPr>
        <w:t>Список основных публикаций</w:t>
      </w:r>
      <w:r>
        <w:rPr>
          <w:color w:val="000000"/>
        </w:rPr>
        <w:t>:</w:t>
      </w:r>
    </w:p>
    <w:p w:rsidR="006A291B" w:rsidRDefault="006A291B" w:rsidP="006A291B">
      <w:pPr>
        <w:pStyle w:val="western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color w:val="000000"/>
        </w:rPr>
        <w:t>Статья «</w:t>
      </w:r>
      <w:r>
        <w:rPr>
          <w:color w:val="000000"/>
          <w:lang w:val="fr-FR"/>
        </w:rPr>
        <w:t>M</w:t>
      </w:r>
      <w:r>
        <w:rPr>
          <w:color w:val="000000"/>
        </w:rPr>
        <w:t>é</w:t>
      </w:r>
      <w:r>
        <w:rPr>
          <w:color w:val="000000"/>
          <w:lang w:val="fr-FR"/>
        </w:rPr>
        <w:t>thode</w:t>
      </w:r>
      <w:r>
        <w:rPr>
          <w:color w:val="000000"/>
        </w:rPr>
        <w:t xml:space="preserve"> </w:t>
      </w:r>
      <w:r>
        <w:rPr>
          <w:color w:val="000000"/>
          <w:lang w:val="fr-FR"/>
        </w:rPr>
        <w:t>tandem</w:t>
      </w:r>
      <w:r>
        <w:rPr>
          <w:color w:val="000000"/>
        </w:rPr>
        <w:t>». Йошкар-Ола, 2015. С.124-127. Публикация в сборнике статей 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заочной Всероссийской (с международным участием) научно-практической конференции. 2015г.</w:t>
      </w:r>
    </w:p>
    <w:p w:rsidR="006A291B" w:rsidRDefault="006A291B" w:rsidP="006A291B">
      <w:pPr>
        <w:pStyle w:val="western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color w:val="000000"/>
        </w:rPr>
        <w:t xml:space="preserve">Статья «Аутентичная речь как средство педагогического воздействия на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». Йошкар-Ола, 2017. С.191-194. Публикация в сборнике статей 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заочной Всероссийской (с</w:t>
      </w:r>
      <w:bookmarkStart w:id="0" w:name="_GoBack"/>
      <w:bookmarkEnd w:id="0"/>
      <w:r>
        <w:rPr>
          <w:color w:val="000000"/>
        </w:rPr>
        <w:t xml:space="preserve"> международным участием) научно-практической конференции. 2017г.</w:t>
      </w:r>
    </w:p>
    <w:p w:rsidR="006A291B" w:rsidRDefault="006A291B" w:rsidP="006A291B">
      <w:pPr>
        <w:pStyle w:val="western"/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color w:val="000000"/>
        </w:rPr>
        <w:t>Участие в информационно-методическом семинаре-совещании для преподавателей иностранных языков. Сергиев Посад, МДА, 7-9 июня 2017г.</w:t>
      </w:r>
    </w:p>
    <w:p w:rsidR="009C67BD" w:rsidRDefault="009C67BD"/>
    <w:sectPr w:rsidR="009C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0BAD"/>
    <w:multiLevelType w:val="hybridMultilevel"/>
    <w:tmpl w:val="17B6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1B"/>
    <w:rsid w:val="006A291B"/>
    <w:rsid w:val="009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A291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A291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2020-12-05T21:47:00Z</dcterms:created>
  <dcterms:modified xsi:type="dcterms:W3CDTF">2020-12-05T21:48:00Z</dcterms:modified>
</cp:coreProperties>
</file>