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36" w:rsidRPr="00950D58" w:rsidRDefault="00FE5036" w:rsidP="00FE503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Научны</w:t>
      </w:r>
      <w:r w:rsidRPr="00950D58">
        <w:rPr>
          <w:rFonts w:ascii="Times New Roman" w:hAnsi="Times New Roman"/>
          <w:b/>
          <w:sz w:val="24"/>
          <w:szCs w:val="24"/>
        </w:rPr>
        <w:t>е публикации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>Пашин А.В.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Опыт применения многопроцессорной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супер-ЭВМ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МВС-100 для решения одной задачи из области физики плазмы / Препринт ИПМ им. М.В. Келдыша РАН, №13. М. 1996. 23 с.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Пашин А.В.,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Силаков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 xml:space="preserve"> В.П.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Динамика неравновесного микроволнового разряда в азоте при высоком давлении и эволюция неравновесного газа в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послеразрядный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период / Препринт ИПМ им. М.В. Келдыша РАН, №89. М. 1996. 32 с.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>Пашин А.В.</w:t>
      </w:r>
      <w:r w:rsidRPr="00180CAF">
        <w:rPr>
          <w:rFonts w:ascii="Times New Roman" w:hAnsi="Times New Roman" w:cs="Times New Roman"/>
          <w:sz w:val="24"/>
          <w:szCs w:val="24"/>
        </w:rPr>
        <w:t xml:space="preserve"> Численное исследование динамики микроволнового разряда в неравновесной азотной плазме: Диссертация на соискание ученой степени кандидата физико-математических наук / Машинопись. М. МГУ им. М.В. Ломоносова. 1996. 75 с.,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Антропология </w:t>
      </w:r>
      <w:proofErr w:type="gramStart"/>
      <w:r w:rsidRPr="00180CAF">
        <w:rPr>
          <w:rFonts w:ascii="Times New Roman" w:hAnsi="Times New Roman" w:cs="Times New Roman"/>
          <w:sz w:val="24"/>
          <w:szCs w:val="24"/>
        </w:rPr>
        <w:t>преподобного</w:t>
      </w:r>
      <w:proofErr w:type="gramEnd"/>
      <w:r w:rsidRPr="00180CAF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Синаита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: Дипломная работа / Машинопись. М. Сретенская Духовная Семинария. 2005. 151, 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180CAF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Антропологическая аналогия в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христологии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. Анастасия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Синаита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// Портал Православие.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2007. (</w:t>
      </w:r>
      <w:hyperlink r:id="rId6" w:history="1"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pravoslavie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/070223153428</w:t>
        </w:r>
      </w:hyperlink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25.12.2018]).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Грехопадение, кожаные ризы. Ч.1 // Портал Православие.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2007. (</w:t>
      </w:r>
      <w:hyperlink r:id="rId7" w:history="1"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pravoslavie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/070228145835</w:t>
        </w:r>
      </w:hyperlink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25.12.2018]).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Грехопадение, кожаные ризы. Ч.2 // Портал Православие.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2007. (</w:t>
      </w:r>
      <w:hyperlink r:id="rId8" w:history="1"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pravoslavie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/070301105445</w:t>
        </w:r>
      </w:hyperlink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25.12.2018]).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Образ Троицы в разделении человечества на ипостаси. Ч.1 // Портал Православие.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2007. (</w:t>
      </w:r>
      <w:hyperlink r:id="rId9" w:history="1"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pravoslavie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/070221172013</w:t>
        </w:r>
      </w:hyperlink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25.12.2018]).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80CAF">
        <w:rPr>
          <w:rFonts w:ascii="Times New Roman" w:hAnsi="Times New Roman" w:cs="Times New Roman"/>
          <w:sz w:val="24"/>
          <w:szCs w:val="24"/>
        </w:rPr>
        <w:t>Образ Троицы в разделении человечества на ипостаси. Ч.2 // Портал Православие.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2007. (</w:t>
      </w:r>
      <w:hyperlink r:id="rId10" w:history="1"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pravoslavie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/070222144718</w:t>
        </w:r>
      </w:hyperlink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25.12.2018]).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>. Сон Адама, творение Евы // Портал Православие.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2007. (</w:t>
      </w:r>
      <w:hyperlink r:id="rId11" w:history="1"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pravoslavie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/070227121157</w:t>
        </w:r>
      </w:hyperlink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25.12.2018]).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Творение Адама // Портал Православие.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2007. (</w:t>
      </w:r>
      <w:hyperlink r:id="rId12" w:history="1"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pravoslavie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/070226113432</w:t>
        </w:r>
      </w:hyperlink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25.12.2018]).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Преподобный Анастасий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о применимости в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христологии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антропологической парадигмы // Портал Богослов.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2009. (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0CAF">
        <w:rPr>
          <w:rFonts w:ascii="Times New Roman" w:hAnsi="Times New Roman" w:cs="Times New Roman"/>
          <w:sz w:val="24"/>
          <w:szCs w:val="24"/>
        </w:rPr>
        <w:t>://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archive</w:t>
      </w:r>
      <w:r w:rsidRPr="00180C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0CAF">
        <w:rPr>
          <w:rFonts w:ascii="Times New Roman" w:hAnsi="Times New Roman" w:cs="Times New Roman"/>
          <w:sz w:val="24"/>
          <w:szCs w:val="24"/>
          <w:lang w:val="en-US"/>
        </w:rPr>
        <w:t>bogoslov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>/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180CAF">
        <w:rPr>
          <w:rFonts w:ascii="Times New Roman" w:hAnsi="Times New Roman" w:cs="Times New Roman"/>
          <w:sz w:val="24"/>
          <w:szCs w:val="24"/>
        </w:rPr>
        <w:t>/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180CAF">
        <w:rPr>
          <w:rFonts w:ascii="Times New Roman" w:hAnsi="Times New Roman" w:cs="Times New Roman"/>
          <w:sz w:val="24"/>
          <w:szCs w:val="24"/>
        </w:rPr>
        <w:t>/412169.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25.12.2018]).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«Путеводитель» преподобного Анастасия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Синаита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как опыт раскрытия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христологического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учения Церкви: Диссертация на соискание ученой степени кандидата богословия / Машинопись. Сергиев Посад: Московская Духовная Академия. 2009. 159, 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LXXXIV</w:t>
      </w:r>
      <w:r w:rsidRPr="00180CAF">
        <w:rPr>
          <w:rFonts w:ascii="Times New Roman" w:hAnsi="Times New Roman" w:cs="Times New Roman"/>
          <w:sz w:val="24"/>
          <w:szCs w:val="24"/>
        </w:rPr>
        <w:t xml:space="preserve"> с. (Автореферат:</w:t>
      </w:r>
      <w:hyperlink r:id="rId13" w:history="1"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bogoslov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/411677.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15.07.2018]).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Адриан (Пашин А.В.),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Основы богословской полемики согласно </w:t>
      </w:r>
      <w:proofErr w:type="gramStart"/>
      <w:r w:rsidRPr="00180CAF">
        <w:rPr>
          <w:rFonts w:ascii="Times New Roman" w:hAnsi="Times New Roman" w:cs="Times New Roman"/>
          <w:sz w:val="24"/>
          <w:szCs w:val="24"/>
        </w:rPr>
        <w:t>преподобному</w:t>
      </w:r>
      <w:proofErr w:type="gramEnd"/>
      <w:r w:rsidRPr="00180CAF">
        <w:rPr>
          <w:rFonts w:ascii="Times New Roman" w:hAnsi="Times New Roman" w:cs="Times New Roman"/>
          <w:sz w:val="24"/>
          <w:szCs w:val="24"/>
        </w:rPr>
        <w:t xml:space="preserve"> Анастасию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Синаиту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// Портал Богослов.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2010. (</w:t>
      </w:r>
      <w:hyperlink r:id="rId14" w:history="1"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bogoslov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print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</w:rPr>
          <w:t>/533051.</w:t>
        </w:r>
        <w:r w:rsidRPr="0018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15.07.2018]).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Учение преподобного Анастасия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Синаита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об образе Божием в человеке // Портал Богослов.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2010. (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0CAF">
        <w:rPr>
          <w:rFonts w:ascii="Times New Roman" w:hAnsi="Times New Roman" w:cs="Times New Roman"/>
          <w:sz w:val="24"/>
          <w:szCs w:val="24"/>
        </w:rPr>
        <w:t>://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archive</w:t>
      </w:r>
      <w:r w:rsidRPr="00180C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0CAF">
        <w:rPr>
          <w:rFonts w:ascii="Times New Roman" w:hAnsi="Times New Roman" w:cs="Times New Roman"/>
          <w:sz w:val="24"/>
          <w:szCs w:val="24"/>
          <w:lang w:val="en-US"/>
        </w:rPr>
        <w:t>bogoslov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>/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180CAF">
        <w:rPr>
          <w:rFonts w:ascii="Times New Roman" w:hAnsi="Times New Roman" w:cs="Times New Roman"/>
          <w:sz w:val="24"/>
          <w:szCs w:val="24"/>
        </w:rPr>
        <w:t>/1208544.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180CAF">
        <w:rPr>
          <w:rFonts w:ascii="Times New Roman" w:hAnsi="Times New Roman" w:cs="Times New Roman"/>
          <w:sz w:val="24"/>
          <w:szCs w:val="24"/>
        </w:rPr>
        <w:t xml:space="preserve"> [дата обращения: 25.12.2018]).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Полемика преподобного Анастасия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Синаита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теопасхитами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и носителями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триадологических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заблуждений монофизитства // Церковь и время, № 1(54). М. 2011. С. 100-112.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 xml:space="preserve">Анастасий </w:t>
      </w:r>
      <w:proofErr w:type="spellStart"/>
      <w:r w:rsidRPr="00180CAF">
        <w:rPr>
          <w:rFonts w:ascii="Times New Roman" w:hAnsi="Times New Roman" w:cs="Times New Roman"/>
          <w:i/>
          <w:sz w:val="24"/>
          <w:szCs w:val="24"/>
        </w:rPr>
        <w:t>Синаит</w:t>
      </w:r>
      <w:proofErr w:type="spellEnd"/>
      <w:r w:rsidRPr="00180C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80CAF">
        <w:rPr>
          <w:rFonts w:ascii="Times New Roman" w:hAnsi="Times New Roman" w:cs="Times New Roman"/>
          <w:i/>
          <w:sz w:val="24"/>
          <w:szCs w:val="24"/>
        </w:rPr>
        <w:t>преподобный</w:t>
      </w:r>
      <w:proofErr w:type="gramEnd"/>
      <w:r w:rsidRPr="00180C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80CAF">
        <w:rPr>
          <w:rFonts w:ascii="Times New Roman" w:hAnsi="Times New Roman" w:cs="Times New Roman"/>
          <w:sz w:val="24"/>
          <w:szCs w:val="24"/>
        </w:rPr>
        <w:t>Путеводитель / Перевод избранных глав игумена Адриана (Пашина) // Церковь и время, № 1(54), 2011. С. 113-134.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>Адриан (Пашин),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Компьютерные технологии и духовная жизнь // Портал Богослов.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CAF">
        <w:rPr>
          <w:rFonts w:ascii="Times New Roman" w:hAnsi="Times New Roman" w:cs="Times New Roman"/>
          <w:sz w:val="24"/>
          <w:szCs w:val="24"/>
        </w:rPr>
        <w:t>. 2011. (http://archive.bogoslov.ru/text/2280956.html [дата обращения: 25.12.2018]).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CAF">
        <w:rPr>
          <w:rFonts w:ascii="Times New Roman" w:hAnsi="Times New Roman" w:cs="Times New Roman"/>
          <w:sz w:val="24"/>
          <w:szCs w:val="24"/>
        </w:rPr>
        <w:t>Преподобный</w:t>
      </w:r>
      <w:proofErr w:type="gramEnd"/>
      <w:r w:rsidRPr="00180CAF">
        <w:rPr>
          <w:rFonts w:ascii="Times New Roman" w:hAnsi="Times New Roman" w:cs="Times New Roman"/>
          <w:sz w:val="24"/>
          <w:szCs w:val="24"/>
        </w:rPr>
        <w:t xml:space="preserve"> Анастасий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: неразрывная связь аскетики с богословием // Жизнь во Христе: христианская нравственность, аскетическое предание Церкви и вызовы современной эпохи. </w:t>
      </w:r>
      <w:r w:rsidRPr="00180CAF">
        <w:rPr>
          <w:rFonts w:ascii="Times New Roman" w:hAnsi="Times New Roman" w:cs="Times New Roman"/>
          <w:bCs/>
          <w:sz w:val="24"/>
          <w:szCs w:val="24"/>
        </w:rPr>
        <w:t xml:space="preserve">VI Международная богословская конференция Русской Православной Церкви (Москва, 15-18 ноября 2010 г.). </w:t>
      </w:r>
      <w:r w:rsidRPr="00180CAF">
        <w:rPr>
          <w:rFonts w:ascii="Times New Roman" w:hAnsi="Times New Roman" w:cs="Times New Roman"/>
          <w:sz w:val="24"/>
          <w:szCs w:val="24"/>
        </w:rPr>
        <w:t>М. 2012. С. 321-331.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Влияние преподобного Максима Исповедника на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антимонофелитскую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полемику преподобного Анастасия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Синаита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// Материалы кафедры богословия: 2012-2013 годы. Сергиев Посад. 2013. С. 106-132.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Информация и межличностные отношения // Официальный сайт МДА. 2013. (http://www.mpda.ru/site_pub/1911009.html [дата обращения: 25.12.2018]).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CAF">
        <w:rPr>
          <w:rFonts w:ascii="Times New Roman" w:hAnsi="Times New Roman" w:cs="Times New Roman"/>
          <w:i/>
          <w:sz w:val="24"/>
          <w:szCs w:val="24"/>
        </w:rPr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</w:t>
      </w:r>
      <w:r w:rsidRPr="00180CAF">
        <w:rPr>
          <w:rFonts w:ascii="Times New Roman" w:hAnsi="Times New Roman" w:cs="Times New Roman"/>
          <w:bCs/>
          <w:sz w:val="24"/>
          <w:szCs w:val="24"/>
        </w:rPr>
        <w:t xml:space="preserve">Преподобный Сергий и Русь: Наследие, современность, будущее </w:t>
      </w:r>
      <w:r w:rsidRPr="00180CAF">
        <w:rPr>
          <w:rFonts w:ascii="Times New Roman" w:hAnsi="Times New Roman" w:cs="Times New Roman"/>
          <w:sz w:val="24"/>
          <w:szCs w:val="24"/>
        </w:rPr>
        <w:t>// Официальный сайт МДА. 2014. (http://www.mpda.ru/site_pub/2095709.html [дата обращения: 25.12.2018]).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85D">
        <w:rPr>
          <w:rFonts w:ascii="Times New Roman" w:hAnsi="Times New Roman" w:cs="Times New Roman"/>
          <w:i/>
          <w:sz w:val="24"/>
          <w:szCs w:val="24"/>
        </w:rPr>
        <w:t>Адриан (Пашин А.В.), игумен</w:t>
      </w:r>
      <w:r w:rsidRPr="00180CAF">
        <w:rPr>
          <w:rFonts w:ascii="Times New Roman" w:hAnsi="Times New Roman" w:cs="Times New Roman"/>
          <w:sz w:val="24"/>
          <w:szCs w:val="24"/>
        </w:rPr>
        <w:t xml:space="preserve">. «Евхаристический» аргумент в полемике святого Анастасия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Синаита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афтартодокетами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// Богословский вестник, №16-17. Сергиев Посад. 2015. С. 56-68.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85D">
        <w:rPr>
          <w:rFonts w:ascii="Times New Roman" w:hAnsi="Times New Roman" w:cs="Times New Roman"/>
          <w:i/>
          <w:sz w:val="24"/>
          <w:szCs w:val="24"/>
        </w:rPr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Монотеизм // Православная энциклопедия. Т. </w:t>
      </w:r>
      <w:r w:rsidRPr="00180CAF">
        <w:rPr>
          <w:rFonts w:ascii="Times New Roman" w:hAnsi="Times New Roman" w:cs="Times New Roman"/>
          <w:sz w:val="24"/>
          <w:szCs w:val="24"/>
          <w:lang w:val="en-US"/>
        </w:rPr>
        <w:t>XLVII</w:t>
      </w:r>
      <w:r w:rsidRPr="00180CAF">
        <w:rPr>
          <w:rFonts w:ascii="Times New Roman" w:hAnsi="Times New Roman" w:cs="Times New Roman"/>
          <w:sz w:val="24"/>
          <w:szCs w:val="24"/>
        </w:rPr>
        <w:t xml:space="preserve">. М. 2017. С. 670-672.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85D">
        <w:rPr>
          <w:rFonts w:ascii="Times New Roman" w:hAnsi="Times New Roman" w:cs="Times New Roman"/>
          <w:i/>
          <w:sz w:val="24"/>
          <w:szCs w:val="24"/>
        </w:rPr>
        <w:t xml:space="preserve">Анастасий </w:t>
      </w:r>
      <w:proofErr w:type="spellStart"/>
      <w:r w:rsidRPr="0011385D">
        <w:rPr>
          <w:rFonts w:ascii="Times New Roman" w:hAnsi="Times New Roman" w:cs="Times New Roman"/>
          <w:i/>
          <w:sz w:val="24"/>
          <w:szCs w:val="24"/>
        </w:rPr>
        <w:t>Синаит</w:t>
      </w:r>
      <w:proofErr w:type="spellEnd"/>
      <w:r w:rsidRPr="001138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1385D">
        <w:rPr>
          <w:rFonts w:ascii="Times New Roman" w:hAnsi="Times New Roman" w:cs="Times New Roman"/>
          <w:i/>
          <w:sz w:val="24"/>
          <w:szCs w:val="24"/>
        </w:rPr>
        <w:t>преподобный</w:t>
      </w:r>
      <w:proofErr w:type="gramEnd"/>
      <w:r w:rsidRPr="0011385D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Главы против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монофелитов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>: 1-2 главы / Перевод с древнегреческого, вступительная статья и примечания игумена Адриана (Пашина) // Богословский вестник, № 24-25. Сергиев Посад, 2017. С. 573-591.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85D">
        <w:rPr>
          <w:rFonts w:ascii="Times New Roman" w:hAnsi="Times New Roman" w:cs="Times New Roman"/>
          <w:i/>
          <w:sz w:val="24"/>
          <w:szCs w:val="24"/>
        </w:rPr>
        <w:t xml:space="preserve">Анастасий </w:t>
      </w:r>
      <w:proofErr w:type="spellStart"/>
      <w:r w:rsidRPr="0011385D">
        <w:rPr>
          <w:rFonts w:ascii="Times New Roman" w:hAnsi="Times New Roman" w:cs="Times New Roman"/>
          <w:i/>
          <w:sz w:val="24"/>
          <w:szCs w:val="24"/>
        </w:rPr>
        <w:t>Синаит</w:t>
      </w:r>
      <w:proofErr w:type="spellEnd"/>
      <w:r w:rsidRPr="001138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1385D">
        <w:rPr>
          <w:rFonts w:ascii="Times New Roman" w:hAnsi="Times New Roman" w:cs="Times New Roman"/>
          <w:i/>
          <w:sz w:val="24"/>
          <w:szCs w:val="24"/>
        </w:rPr>
        <w:t>преподобный</w:t>
      </w:r>
      <w:proofErr w:type="gramEnd"/>
      <w:r w:rsidRPr="0011385D">
        <w:rPr>
          <w:rFonts w:ascii="Times New Roman" w:hAnsi="Times New Roman" w:cs="Times New Roman"/>
          <w:i/>
          <w:sz w:val="24"/>
          <w:szCs w:val="24"/>
        </w:rPr>
        <w:t>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Главы против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монофелитов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>: 3-4 главы / Перевод с древнегреческого, вступительная статья и примечания игумена Адриана (Пашина) // Богословский вестник, № 26-27. Сергиев Посад. 2017. С. 487-510.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85D">
        <w:rPr>
          <w:rFonts w:ascii="Times New Roman" w:hAnsi="Times New Roman" w:cs="Times New Roman"/>
          <w:i/>
          <w:sz w:val="24"/>
          <w:szCs w:val="24"/>
        </w:rPr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Ни одна математическая теорема не противоречит вере // Монастырский вестник №2 (46). М. 2018. С. 21-25.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85D">
        <w:rPr>
          <w:rFonts w:ascii="Times New Roman" w:hAnsi="Times New Roman" w:cs="Times New Roman"/>
          <w:i/>
          <w:sz w:val="24"/>
          <w:szCs w:val="24"/>
        </w:rPr>
        <w:lastRenderedPageBreak/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Христианское благочестие и античная ученость // Монастырский вестник №2 (46). М. 2018. С. 27-35.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85D">
        <w:rPr>
          <w:rFonts w:ascii="Times New Roman" w:hAnsi="Times New Roman" w:cs="Times New Roman"/>
          <w:i/>
          <w:sz w:val="24"/>
          <w:szCs w:val="24"/>
        </w:rPr>
        <w:t>Адриан (Пашин А.В.), игумен.</w:t>
      </w:r>
      <w:r w:rsidRPr="00180CAF">
        <w:rPr>
          <w:rFonts w:ascii="Times New Roman" w:hAnsi="Times New Roman" w:cs="Times New Roman"/>
          <w:sz w:val="24"/>
          <w:szCs w:val="24"/>
        </w:rPr>
        <w:t xml:space="preserve"> Главное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христологическое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произведение преподобного Анастасия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Синаита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«Путеводитель»</w:t>
      </w:r>
      <w:proofErr w:type="gramStart"/>
      <w:r w:rsidRPr="00180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0CAF">
        <w:rPr>
          <w:rFonts w:ascii="Times New Roman" w:hAnsi="Times New Roman" w:cs="Times New Roman"/>
          <w:sz w:val="24"/>
          <w:szCs w:val="24"/>
        </w:rPr>
        <w:t xml:space="preserve"> монография. СПб. 2018. 408 с.,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036" w:rsidRPr="00180CAF" w:rsidRDefault="00FE5036" w:rsidP="00FE5036">
      <w:pPr>
        <w:numPr>
          <w:ilvl w:val="0"/>
          <w:numId w:val="1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85D">
        <w:rPr>
          <w:rFonts w:ascii="Times New Roman" w:hAnsi="Times New Roman" w:cs="Times New Roman"/>
          <w:i/>
          <w:sz w:val="24"/>
          <w:szCs w:val="24"/>
        </w:rPr>
        <w:t xml:space="preserve">Анастасий </w:t>
      </w:r>
      <w:proofErr w:type="spellStart"/>
      <w:r w:rsidRPr="0011385D">
        <w:rPr>
          <w:rFonts w:ascii="Times New Roman" w:hAnsi="Times New Roman" w:cs="Times New Roman"/>
          <w:i/>
          <w:sz w:val="24"/>
          <w:szCs w:val="24"/>
        </w:rPr>
        <w:t>Синаит</w:t>
      </w:r>
      <w:proofErr w:type="spellEnd"/>
      <w:r w:rsidRPr="001138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1385D">
        <w:rPr>
          <w:rFonts w:ascii="Times New Roman" w:hAnsi="Times New Roman" w:cs="Times New Roman"/>
          <w:i/>
          <w:sz w:val="24"/>
          <w:szCs w:val="24"/>
        </w:rPr>
        <w:t>преподобный</w:t>
      </w:r>
      <w:proofErr w:type="gramEnd"/>
      <w:r w:rsidRPr="001138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80CAF">
        <w:rPr>
          <w:rFonts w:ascii="Times New Roman" w:hAnsi="Times New Roman" w:cs="Times New Roman"/>
          <w:sz w:val="24"/>
          <w:szCs w:val="24"/>
        </w:rPr>
        <w:t xml:space="preserve">Путеводитель / Перевод с древнегреческого и примечания игумена Адриана (Пашина) // Адриан (Пашин А.В.), игумен. Главное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христологическое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произведение преподобного Анастасия </w:t>
      </w:r>
      <w:proofErr w:type="spellStart"/>
      <w:r w:rsidRPr="00180CAF">
        <w:rPr>
          <w:rFonts w:ascii="Times New Roman" w:hAnsi="Times New Roman" w:cs="Times New Roman"/>
          <w:sz w:val="24"/>
          <w:szCs w:val="24"/>
        </w:rPr>
        <w:t>Синаита</w:t>
      </w:r>
      <w:proofErr w:type="spellEnd"/>
      <w:r w:rsidRPr="00180CAF">
        <w:rPr>
          <w:rFonts w:ascii="Times New Roman" w:hAnsi="Times New Roman" w:cs="Times New Roman"/>
          <w:sz w:val="24"/>
          <w:szCs w:val="24"/>
        </w:rPr>
        <w:t xml:space="preserve"> «Путеводитель». СПб. 2018. С. 147-359. </w:t>
      </w:r>
    </w:p>
    <w:p w:rsidR="00FE5036" w:rsidRPr="00180CAF" w:rsidRDefault="00FE5036" w:rsidP="00FE5036">
      <w:pPr>
        <w:tabs>
          <w:tab w:val="num" w:pos="457"/>
        </w:tabs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E5036" w:rsidRPr="00950D58" w:rsidRDefault="00FE5036" w:rsidP="00FE5036">
      <w:pPr>
        <w:jc w:val="both"/>
        <w:rPr>
          <w:rFonts w:ascii="Times New Roman" w:hAnsi="Times New Roman"/>
          <w:b/>
          <w:sz w:val="24"/>
          <w:szCs w:val="24"/>
        </w:rPr>
      </w:pPr>
      <w:r w:rsidRPr="00950D58">
        <w:rPr>
          <w:rFonts w:ascii="Times New Roman" w:hAnsi="Times New Roman"/>
          <w:b/>
          <w:sz w:val="24"/>
          <w:szCs w:val="24"/>
        </w:rPr>
        <w:t>Учебные пособия</w:t>
      </w:r>
    </w:p>
    <w:p w:rsidR="00FE5036" w:rsidRPr="00950D58" w:rsidRDefault="00FE5036" w:rsidP="00FE5036">
      <w:pPr>
        <w:numPr>
          <w:ilvl w:val="0"/>
          <w:numId w:val="2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/>
          <w:sz w:val="24"/>
          <w:szCs w:val="24"/>
        </w:rPr>
      </w:pPr>
      <w:r w:rsidRPr="00950D58">
        <w:rPr>
          <w:rFonts w:ascii="Times New Roman" w:hAnsi="Times New Roman"/>
          <w:i/>
          <w:sz w:val="24"/>
          <w:szCs w:val="24"/>
        </w:rPr>
        <w:t xml:space="preserve">Адриан (Пашин А.В.), игумен. </w:t>
      </w:r>
      <w:r w:rsidRPr="00950D58">
        <w:rPr>
          <w:rFonts w:ascii="Times New Roman" w:hAnsi="Times New Roman"/>
          <w:sz w:val="24"/>
          <w:szCs w:val="24"/>
        </w:rPr>
        <w:t>Основы православия</w:t>
      </w:r>
      <w:proofErr w:type="gramStart"/>
      <w:r w:rsidRPr="00950D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D58">
        <w:rPr>
          <w:rFonts w:ascii="Times New Roman" w:hAnsi="Times New Roman"/>
          <w:sz w:val="24"/>
          <w:szCs w:val="24"/>
        </w:rPr>
        <w:t xml:space="preserve"> электронный учебник // Образовательный портал МДА. 2017. (https://dl.mpda.ru/course/view.php?id=5 [дата обращения: 25.12.2018]). </w:t>
      </w:r>
    </w:p>
    <w:p w:rsidR="00FE5036" w:rsidRPr="00950D58" w:rsidRDefault="00FE5036" w:rsidP="00FE5036">
      <w:pPr>
        <w:numPr>
          <w:ilvl w:val="0"/>
          <w:numId w:val="2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/>
          <w:sz w:val="24"/>
          <w:szCs w:val="24"/>
        </w:rPr>
      </w:pPr>
      <w:r w:rsidRPr="00950D58">
        <w:rPr>
          <w:rFonts w:ascii="Times New Roman" w:hAnsi="Times New Roman"/>
          <w:i/>
          <w:sz w:val="24"/>
          <w:szCs w:val="24"/>
        </w:rPr>
        <w:t xml:space="preserve">Адриан (Пашин А.В.), игумен. </w:t>
      </w:r>
      <w:r w:rsidRPr="00950D58">
        <w:rPr>
          <w:rFonts w:ascii="Times New Roman" w:hAnsi="Times New Roman"/>
          <w:sz w:val="24"/>
          <w:szCs w:val="24"/>
        </w:rPr>
        <w:t xml:space="preserve">Догматическое богословие: Введение, </w:t>
      </w:r>
      <w:proofErr w:type="spellStart"/>
      <w:r w:rsidRPr="00950D58">
        <w:rPr>
          <w:rFonts w:ascii="Times New Roman" w:hAnsi="Times New Roman"/>
          <w:sz w:val="24"/>
          <w:szCs w:val="24"/>
        </w:rPr>
        <w:t>Триадология</w:t>
      </w:r>
      <w:proofErr w:type="spellEnd"/>
      <w:r w:rsidRPr="00950D58">
        <w:rPr>
          <w:rFonts w:ascii="Times New Roman" w:hAnsi="Times New Roman"/>
          <w:sz w:val="24"/>
          <w:szCs w:val="24"/>
        </w:rPr>
        <w:t>, Творение и Промысл</w:t>
      </w:r>
      <w:proofErr w:type="gramStart"/>
      <w:r w:rsidRPr="00950D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D58">
        <w:rPr>
          <w:rFonts w:ascii="Times New Roman" w:hAnsi="Times New Roman"/>
          <w:sz w:val="24"/>
          <w:szCs w:val="24"/>
        </w:rPr>
        <w:t xml:space="preserve"> электронный учебник // Образовательный портал МДА. 2017. (https://dl.mpda.ru/course/view.php?id=23 [дата обращения: 25.12.2018]).  </w:t>
      </w:r>
    </w:p>
    <w:p w:rsidR="00FE5036" w:rsidRDefault="00FE5036" w:rsidP="00FE5036">
      <w:pPr>
        <w:numPr>
          <w:ilvl w:val="0"/>
          <w:numId w:val="2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/>
          <w:sz w:val="24"/>
          <w:szCs w:val="24"/>
        </w:rPr>
      </w:pPr>
      <w:r w:rsidRPr="00950D58">
        <w:rPr>
          <w:rFonts w:ascii="Times New Roman" w:hAnsi="Times New Roman"/>
          <w:i/>
          <w:sz w:val="24"/>
          <w:szCs w:val="24"/>
        </w:rPr>
        <w:t xml:space="preserve">Адриан (Пашин А.В.), игумен. </w:t>
      </w:r>
      <w:r w:rsidRPr="00950D58">
        <w:rPr>
          <w:rFonts w:ascii="Times New Roman" w:hAnsi="Times New Roman"/>
          <w:sz w:val="24"/>
          <w:szCs w:val="24"/>
        </w:rPr>
        <w:t>Догматическое богословие: Учение о Домостроительстве</w:t>
      </w:r>
      <w:proofErr w:type="gramStart"/>
      <w:r w:rsidRPr="00950D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D58">
        <w:rPr>
          <w:rFonts w:ascii="Times New Roman" w:hAnsi="Times New Roman"/>
          <w:sz w:val="24"/>
          <w:szCs w:val="24"/>
        </w:rPr>
        <w:t xml:space="preserve"> электронный учебник // Образовательный портал МДА. 2017. (https://dl.mpda.ru/course/view.php?id=13 [дата обращения: 25.12.2018]). </w:t>
      </w:r>
    </w:p>
    <w:p w:rsidR="00FE5036" w:rsidRDefault="00FE5036" w:rsidP="00FE5036">
      <w:pPr>
        <w:numPr>
          <w:ilvl w:val="0"/>
          <w:numId w:val="2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/>
          <w:sz w:val="24"/>
          <w:szCs w:val="24"/>
        </w:rPr>
      </w:pPr>
      <w:r w:rsidRPr="0011385D">
        <w:rPr>
          <w:rFonts w:ascii="Times New Roman" w:hAnsi="Times New Roman"/>
          <w:bCs/>
          <w:i/>
          <w:sz w:val="24"/>
          <w:szCs w:val="24"/>
        </w:rPr>
        <w:t>Адриан (Пашин А.В.), игумен.</w:t>
      </w:r>
      <w:r w:rsidRPr="0011385D">
        <w:rPr>
          <w:rFonts w:ascii="Times New Roman" w:hAnsi="Times New Roman"/>
          <w:bCs/>
          <w:sz w:val="24"/>
          <w:szCs w:val="24"/>
        </w:rPr>
        <w:t xml:space="preserve"> </w:t>
      </w:r>
      <w:r w:rsidRPr="0011385D">
        <w:rPr>
          <w:rFonts w:ascii="Times New Roman" w:hAnsi="Times New Roman"/>
          <w:sz w:val="24"/>
          <w:szCs w:val="24"/>
        </w:rPr>
        <w:t xml:space="preserve">Догматическое богословие: Электронный учебник для 2 курса </w:t>
      </w:r>
      <w:proofErr w:type="spellStart"/>
      <w:r w:rsidRPr="0011385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1385D">
        <w:rPr>
          <w:rFonts w:ascii="Times New Roman" w:hAnsi="Times New Roman"/>
          <w:sz w:val="24"/>
          <w:szCs w:val="24"/>
        </w:rPr>
        <w:t xml:space="preserve">. 2019. (гриф Учебного комитета Русской Православной Церкви). 10 </w:t>
      </w:r>
      <w:proofErr w:type="spellStart"/>
      <w:r w:rsidRPr="0011385D">
        <w:rPr>
          <w:rFonts w:ascii="Times New Roman" w:hAnsi="Times New Roman"/>
          <w:sz w:val="24"/>
          <w:szCs w:val="24"/>
        </w:rPr>
        <w:t>п.л</w:t>
      </w:r>
      <w:proofErr w:type="spellEnd"/>
      <w:r w:rsidRPr="0011385D">
        <w:rPr>
          <w:rFonts w:ascii="Times New Roman" w:hAnsi="Times New Roman"/>
          <w:sz w:val="24"/>
          <w:szCs w:val="24"/>
        </w:rPr>
        <w:t xml:space="preserve">. / Учебный портал дистанционного обучения Учебного комитета РПЦ: </w:t>
      </w:r>
      <w:hyperlink r:id="rId15" w:history="1">
        <w:r w:rsidRPr="0011385D">
          <w:rPr>
            <w:rStyle w:val="a3"/>
            <w:rFonts w:ascii="Times New Roman" w:hAnsi="Times New Roman"/>
            <w:sz w:val="24"/>
            <w:szCs w:val="24"/>
          </w:rPr>
          <w:t>https://sdo.uchkom.info/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50D58">
        <w:rPr>
          <w:rFonts w:ascii="Times New Roman" w:hAnsi="Times New Roman"/>
          <w:sz w:val="24"/>
          <w:szCs w:val="24"/>
        </w:rPr>
        <w:t>[дата обращения: 25.</w:t>
      </w:r>
      <w:r>
        <w:rPr>
          <w:rFonts w:ascii="Times New Roman" w:hAnsi="Times New Roman"/>
          <w:sz w:val="24"/>
          <w:szCs w:val="24"/>
        </w:rPr>
        <w:t>09</w:t>
      </w:r>
      <w:r w:rsidRPr="00950D5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950D58">
        <w:rPr>
          <w:rFonts w:ascii="Times New Roman" w:hAnsi="Times New Roman"/>
          <w:sz w:val="24"/>
          <w:szCs w:val="24"/>
        </w:rPr>
        <w:t>]</w:t>
      </w:r>
    </w:p>
    <w:p w:rsidR="00FE5036" w:rsidRPr="00950D58" w:rsidRDefault="00FE5036" w:rsidP="00FE5036">
      <w:pPr>
        <w:numPr>
          <w:ilvl w:val="0"/>
          <w:numId w:val="2"/>
        </w:numPr>
        <w:tabs>
          <w:tab w:val="clear" w:pos="720"/>
          <w:tab w:val="num" w:pos="457"/>
        </w:tabs>
        <w:ind w:left="316" w:hanging="284"/>
        <w:jc w:val="both"/>
        <w:rPr>
          <w:rFonts w:ascii="Times New Roman" w:hAnsi="Times New Roman"/>
          <w:sz w:val="24"/>
          <w:szCs w:val="24"/>
        </w:rPr>
      </w:pPr>
      <w:r w:rsidRPr="0011385D">
        <w:rPr>
          <w:rFonts w:ascii="Times New Roman" w:hAnsi="Times New Roman"/>
          <w:bCs/>
          <w:i/>
          <w:sz w:val="24"/>
          <w:szCs w:val="24"/>
        </w:rPr>
        <w:t>Адриан (Пашин А.В.), игумен.</w:t>
      </w:r>
      <w:r w:rsidRPr="0011385D">
        <w:rPr>
          <w:rFonts w:ascii="Times New Roman" w:hAnsi="Times New Roman"/>
          <w:bCs/>
          <w:sz w:val="24"/>
          <w:szCs w:val="24"/>
        </w:rPr>
        <w:t xml:space="preserve"> </w:t>
      </w:r>
      <w:r w:rsidRPr="0011385D">
        <w:rPr>
          <w:rFonts w:ascii="Times New Roman" w:hAnsi="Times New Roman"/>
          <w:sz w:val="24"/>
          <w:szCs w:val="24"/>
        </w:rPr>
        <w:t xml:space="preserve">Догматическое богословие: Электронный учебник для 3 курса </w:t>
      </w:r>
      <w:proofErr w:type="spellStart"/>
      <w:r w:rsidRPr="0011385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1385D">
        <w:rPr>
          <w:rFonts w:ascii="Times New Roman" w:hAnsi="Times New Roman"/>
          <w:sz w:val="24"/>
          <w:szCs w:val="24"/>
        </w:rPr>
        <w:t xml:space="preserve">. 2020. (гриф Учебного комитета Русской Православной Церкви). 15 </w:t>
      </w:r>
      <w:proofErr w:type="spellStart"/>
      <w:r w:rsidRPr="0011385D">
        <w:rPr>
          <w:rFonts w:ascii="Times New Roman" w:hAnsi="Times New Roman"/>
          <w:sz w:val="24"/>
          <w:szCs w:val="24"/>
        </w:rPr>
        <w:t>п.л</w:t>
      </w:r>
      <w:proofErr w:type="spellEnd"/>
      <w:r w:rsidRPr="0011385D">
        <w:rPr>
          <w:rFonts w:ascii="Times New Roman" w:hAnsi="Times New Roman"/>
          <w:sz w:val="24"/>
          <w:szCs w:val="24"/>
        </w:rPr>
        <w:t xml:space="preserve">. / Учебный портал дистанционного обучения Учебного комитета РПЦ: </w:t>
      </w:r>
      <w:hyperlink r:id="rId16" w:history="1">
        <w:r w:rsidRPr="0011385D">
          <w:rPr>
            <w:rStyle w:val="a3"/>
            <w:rFonts w:ascii="Times New Roman" w:hAnsi="Times New Roman"/>
            <w:sz w:val="24"/>
            <w:szCs w:val="24"/>
          </w:rPr>
          <w:t>https://sdo.uchkom.info/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50D58">
        <w:rPr>
          <w:rFonts w:ascii="Times New Roman" w:hAnsi="Times New Roman"/>
          <w:sz w:val="24"/>
          <w:szCs w:val="24"/>
        </w:rPr>
        <w:t>[дата обращения: 25.</w:t>
      </w:r>
      <w:r>
        <w:rPr>
          <w:rFonts w:ascii="Times New Roman" w:hAnsi="Times New Roman"/>
          <w:sz w:val="24"/>
          <w:szCs w:val="24"/>
        </w:rPr>
        <w:t>09</w:t>
      </w:r>
      <w:r w:rsidRPr="00950D5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950D58">
        <w:rPr>
          <w:rFonts w:ascii="Times New Roman" w:hAnsi="Times New Roman"/>
          <w:sz w:val="24"/>
          <w:szCs w:val="24"/>
        </w:rPr>
        <w:t>]</w:t>
      </w:r>
    </w:p>
    <w:p w:rsidR="00FE5036" w:rsidRPr="00950D58" w:rsidRDefault="00FE5036" w:rsidP="00FE5036">
      <w:pPr>
        <w:jc w:val="both"/>
        <w:rPr>
          <w:rFonts w:ascii="Times New Roman" w:hAnsi="Times New Roman"/>
          <w:b/>
          <w:sz w:val="24"/>
          <w:szCs w:val="24"/>
        </w:rPr>
      </w:pPr>
    </w:p>
    <w:p w:rsidR="00FE5036" w:rsidRPr="00950D58" w:rsidRDefault="00FE5036" w:rsidP="00FE5036">
      <w:pPr>
        <w:jc w:val="both"/>
        <w:rPr>
          <w:rFonts w:ascii="Times New Roman" w:hAnsi="Times New Roman"/>
          <w:b/>
          <w:sz w:val="24"/>
          <w:szCs w:val="24"/>
        </w:rPr>
      </w:pPr>
      <w:r w:rsidRPr="00950D58">
        <w:rPr>
          <w:rFonts w:ascii="Times New Roman" w:hAnsi="Times New Roman"/>
          <w:b/>
          <w:sz w:val="24"/>
          <w:szCs w:val="24"/>
        </w:rPr>
        <w:t>Просветительские публикации</w:t>
      </w:r>
    </w:p>
    <w:p w:rsidR="00FE5036" w:rsidRPr="00950D58" w:rsidRDefault="00FE5036" w:rsidP="00FE5036">
      <w:pPr>
        <w:numPr>
          <w:ilvl w:val="0"/>
          <w:numId w:val="3"/>
        </w:numPr>
        <w:tabs>
          <w:tab w:val="clear" w:pos="720"/>
          <w:tab w:val="num" w:pos="360"/>
        </w:tabs>
        <w:ind w:left="316" w:hanging="284"/>
        <w:jc w:val="both"/>
        <w:rPr>
          <w:rFonts w:ascii="Times New Roman" w:hAnsi="Times New Roman"/>
          <w:bCs/>
          <w:sz w:val="24"/>
          <w:szCs w:val="24"/>
        </w:rPr>
      </w:pPr>
      <w:r w:rsidRPr="00950D58">
        <w:rPr>
          <w:rFonts w:ascii="Times New Roman" w:hAnsi="Times New Roman"/>
          <w:i/>
          <w:sz w:val="24"/>
          <w:szCs w:val="24"/>
        </w:rPr>
        <w:t xml:space="preserve">Адриан (Пашин А.В.), игумен. </w:t>
      </w:r>
      <w:r w:rsidRPr="00950D58">
        <w:rPr>
          <w:rFonts w:ascii="Times New Roman" w:hAnsi="Times New Roman"/>
          <w:bCs/>
          <w:sz w:val="24"/>
          <w:szCs w:val="24"/>
        </w:rPr>
        <w:t xml:space="preserve">Конец света действительно будет // Портал «Православие и мир». 2012. (https://www.pravmir.ru/igumen-adrian-pashin-konec-sveta-dejstvitelno-budet/ </w:t>
      </w:r>
      <w:r w:rsidRPr="00950D58">
        <w:rPr>
          <w:rFonts w:ascii="Times New Roman" w:hAnsi="Times New Roman"/>
          <w:sz w:val="24"/>
          <w:szCs w:val="24"/>
        </w:rPr>
        <w:t xml:space="preserve">[дата обращения: 25.12.2018]). </w:t>
      </w:r>
    </w:p>
    <w:p w:rsidR="00FE5036" w:rsidRPr="00950D58" w:rsidRDefault="00FE5036" w:rsidP="00FE5036">
      <w:pPr>
        <w:numPr>
          <w:ilvl w:val="0"/>
          <w:numId w:val="3"/>
        </w:numPr>
        <w:tabs>
          <w:tab w:val="clear" w:pos="720"/>
          <w:tab w:val="num" w:pos="360"/>
        </w:tabs>
        <w:ind w:left="316" w:hanging="284"/>
        <w:jc w:val="both"/>
        <w:rPr>
          <w:rFonts w:ascii="Times New Roman" w:hAnsi="Times New Roman"/>
          <w:bCs/>
          <w:sz w:val="24"/>
          <w:szCs w:val="24"/>
        </w:rPr>
      </w:pPr>
      <w:r w:rsidRPr="00950D58">
        <w:rPr>
          <w:rFonts w:ascii="Times New Roman" w:hAnsi="Times New Roman"/>
          <w:i/>
          <w:sz w:val="24"/>
          <w:szCs w:val="24"/>
        </w:rPr>
        <w:t xml:space="preserve">Адриан (Пашин А.В.), игумен. </w:t>
      </w:r>
      <w:r w:rsidRPr="00950D58">
        <w:rPr>
          <w:rFonts w:ascii="Times New Roman" w:hAnsi="Times New Roman"/>
          <w:bCs/>
          <w:sz w:val="24"/>
          <w:szCs w:val="24"/>
        </w:rPr>
        <w:t xml:space="preserve">Проповедь в день памяти святого апостола Андрея Первозванного </w:t>
      </w:r>
      <w:r w:rsidRPr="00950D58">
        <w:rPr>
          <w:rFonts w:ascii="Times New Roman" w:hAnsi="Times New Roman"/>
          <w:sz w:val="24"/>
          <w:szCs w:val="24"/>
        </w:rPr>
        <w:t>// Официальный сайт МДА. 2015. (http://www.mpda.ru/site_pub/3688886.html [дата обращения: 25.12.2018]).</w:t>
      </w:r>
    </w:p>
    <w:p w:rsidR="00FE5036" w:rsidRPr="00950D58" w:rsidRDefault="00FE5036" w:rsidP="00FE5036">
      <w:pPr>
        <w:numPr>
          <w:ilvl w:val="0"/>
          <w:numId w:val="3"/>
        </w:numPr>
        <w:tabs>
          <w:tab w:val="clear" w:pos="720"/>
          <w:tab w:val="num" w:pos="360"/>
        </w:tabs>
        <w:ind w:left="316" w:hanging="284"/>
        <w:jc w:val="both"/>
        <w:rPr>
          <w:rFonts w:ascii="Times New Roman" w:hAnsi="Times New Roman"/>
          <w:sz w:val="24"/>
          <w:szCs w:val="24"/>
        </w:rPr>
      </w:pPr>
      <w:r w:rsidRPr="00950D58">
        <w:rPr>
          <w:rFonts w:ascii="Times New Roman" w:hAnsi="Times New Roman"/>
          <w:i/>
          <w:sz w:val="24"/>
          <w:szCs w:val="24"/>
        </w:rPr>
        <w:t xml:space="preserve">Адриан (Пашин А.В.), игумен. </w:t>
      </w:r>
      <w:r w:rsidRPr="00950D58">
        <w:rPr>
          <w:rFonts w:ascii="Times New Roman" w:hAnsi="Times New Roman"/>
          <w:sz w:val="24"/>
          <w:szCs w:val="24"/>
        </w:rPr>
        <w:t>Страстная седмица и Пасха во Вьетнаме</w:t>
      </w:r>
      <w:r w:rsidRPr="00950D58">
        <w:rPr>
          <w:rFonts w:ascii="Times New Roman" w:hAnsi="Times New Roman"/>
          <w:i/>
          <w:sz w:val="24"/>
          <w:szCs w:val="24"/>
        </w:rPr>
        <w:t xml:space="preserve"> </w:t>
      </w:r>
      <w:r w:rsidRPr="00950D58">
        <w:rPr>
          <w:rFonts w:ascii="Times New Roman" w:hAnsi="Times New Roman"/>
          <w:sz w:val="24"/>
          <w:szCs w:val="24"/>
        </w:rPr>
        <w:t xml:space="preserve">// Официальный сайт МДА. 2016. (http://www.mpda.ru/site_pub/4087376.html [дата обращения: 25.12.2018]). </w:t>
      </w:r>
    </w:p>
    <w:p w:rsidR="00C439D4" w:rsidRDefault="00FE5036" w:rsidP="00FE5036">
      <w:r w:rsidRPr="00950D58">
        <w:rPr>
          <w:rFonts w:ascii="Times New Roman" w:hAnsi="Times New Roman"/>
          <w:i/>
          <w:sz w:val="24"/>
          <w:szCs w:val="24"/>
        </w:rPr>
        <w:lastRenderedPageBreak/>
        <w:t xml:space="preserve">Адриан (Пашин А.В.), игумен. </w:t>
      </w:r>
      <w:r w:rsidRPr="00950D58">
        <w:rPr>
          <w:rFonts w:ascii="Times New Roman" w:hAnsi="Times New Roman"/>
          <w:bCs/>
          <w:sz w:val="24"/>
          <w:szCs w:val="24"/>
        </w:rPr>
        <w:t xml:space="preserve">Проповедь в Неделю святых праотец </w:t>
      </w:r>
      <w:r w:rsidRPr="00950D58">
        <w:rPr>
          <w:rFonts w:ascii="Times New Roman" w:hAnsi="Times New Roman"/>
          <w:sz w:val="24"/>
          <w:szCs w:val="24"/>
        </w:rPr>
        <w:t>// Официальный сайт МДА. 2019. (</w:t>
      </w:r>
      <w:hyperlink r:id="rId17" w:history="1">
        <w:r w:rsidRPr="0011385D">
          <w:rPr>
            <w:rStyle w:val="a3"/>
            <w:rFonts w:ascii="Times New Roman" w:hAnsi="Times New Roman"/>
            <w:sz w:val="24"/>
            <w:szCs w:val="24"/>
          </w:rPr>
          <w:t>https://mpda.ru/publications/propoved-v-nedelju-svjatyh-praotec/</w:t>
        </w:r>
      </w:hyperlink>
      <w:r w:rsidRPr="00950D58">
        <w:rPr>
          <w:rFonts w:ascii="Times New Roman" w:hAnsi="Times New Roman"/>
          <w:sz w:val="24"/>
          <w:szCs w:val="24"/>
        </w:rPr>
        <w:t xml:space="preserve"> [дата обращения: 17.01.2020]).</w:t>
      </w:r>
      <w:bookmarkStart w:id="0" w:name="_GoBack"/>
      <w:bookmarkEnd w:id="0"/>
    </w:p>
    <w:sectPr w:rsidR="00C4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B87"/>
    <w:multiLevelType w:val="hybridMultilevel"/>
    <w:tmpl w:val="7F72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313BC"/>
    <w:multiLevelType w:val="hybridMultilevel"/>
    <w:tmpl w:val="7F72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8E4090"/>
    <w:multiLevelType w:val="hybridMultilevel"/>
    <w:tmpl w:val="7F72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36"/>
    <w:rsid w:val="00C439D4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503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50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put/070301105445" TargetMode="External"/><Relationship Id="rId13" Type="http://schemas.openxmlformats.org/officeDocument/2006/relationships/hyperlink" Target="http://www.bogosl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slavie.ru/put/070228145835" TargetMode="External"/><Relationship Id="rId12" Type="http://schemas.openxmlformats.org/officeDocument/2006/relationships/hyperlink" Target="http://www.pravoslavie.ru/put/070226113432" TargetMode="External"/><Relationship Id="rId17" Type="http://schemas.openxmlformats.org/officeDocument/2006/relationships/hyperlink" Target="https://mpda.ru/publications/propoved-v-nedelju-svjatyh-praote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o.uchkom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slavie.ru/put/070223153428" TargetMode="External"/><Relationship Id="rId11" Type="http://schemas.openxmlformats.org/officeDocument/2006/relationships/hyperlink" Target="http://www.pravoslavie.ru/put/070227121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do.uchkom.info/" TargetMode="External"/><Relationship Id="rId10" Type="http://schemas.openxmlformats.org/officeDocument/2006/relationships/hyperlink" Target="http://www.pravoslavie.ru/put/0702221447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slavie.ru/put/070221172013" TargetMode="External"/><Relationship Id="rId14" Type="http://schemas.openxmlformats.org/officeDocument/2006/relationships/hyperlink" Target="%20http://www.bogoslov.ru/text/print/5330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2020-11-12T20:14:00Z</dcterms:created>
  <dcterms:modified xsi:type="dcterms:W3CDTF">2020-11-12T20:15:00Z</dcterms:modified>
</cp:coreProperties>
</file>