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60980" w14:textId="77777777" w:rsidR="00D0506C" w:rsidRPr="001C7F95" w:rsidRDefault="00D0506C" w:rsidP="008D17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7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6"/>
        <w:gridCol w:w="5090"/>
      </w:tblGrid>
      <w:tr w:rsidR="00D0506C" w:rsidRPr="00DE62FF" w14:paraId="60453FD1" w14:textId="77777777" w:rsidTr="004D485B">
        <w:trPr>
          <w:jc w:val="center"/>
        </w:trPr>
        <w:tc>
          <w:tcPr>
            <w:tcW w:w="4686" w:type="dxa"/>
          </w:tcPr>
          <w:p w14:paraId="22772149" w14:textId="77777777" w:rsidR="00D0506C" w:rsidRPr="00DE62FF" w:rsidRDefault="00D0506C" w:rsidP="008D17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62F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2BA798A" wp14:editId="26D58C69">
                  <wp:extent cx="2686397" cy="129325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97" cy="1293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44A053" w14:textId="77777777" w:rsidR="00D0506C" w:rsidRPr="00DE62FF" w:rsidRDefault="00D0506C" w:rsidP="008D17D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0" w:type="dxa"/>
            <w:vAlign w:val="center"/>
          </w:tcPr>
          <w:p w14:paraId="16C7607A" w14:textId="77777777" w:rsidR="00D0506C" w:rsidRPr="00DE62FF" w:rsidRDefault="00D0506C" w:rsidP="008D17D9">
            <w:pPr>
              <w:spacing w:line="240" w:lineRule="auto"/>
              <w:rPr>
                <w:rFonts w:ascii="Times New Roman" w:eastAsia="Oranienbaum" w:hAnsi="Times New Roman" w:cs="Times New Roman"/>
                <w:sz w:val="18"/>
                <w:szCs w:val="18"/>
              </w:rPr>
            </w:pPr>
          </w:p>
          <w:p w14:paraId="79CCF75E" w14:textId="77777777" w:rsidR="00D0506C" w:rsidRPr="002E137F" w:rsidRDefault="00D0506C" w:rsidP="008D17D9">
            <w:pPr>
              <w:pStyle w:val="a4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 xml:space="preserve">Религиозная организация — духовная образовательная организация высшего образования «Московская духовная академия </w:t>
            </w:r>
            <w:r w:rsidRPr="002E137F">
              <w:rPr>
                <w:rFonts w:ascii="Times New Roman" w:hAnsi="Times New Roman" w:cs="Times New Roman"/>
              </w:rPr>
              <w:br/>
              <w:t>Русской Православной Церкви»</w:t>
            </w:r>
          </w:p>
          <w:p w14:paraId="473AC330" w14:textId="77777777" w:rsidR="00D0506C" w:rsidRPr="002E137F" w:rsidRDefault="00D0506C" w:rsidP="008D17D9">
            <w:pPr>
              <w:pStyle w:val="a4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 xml:space="preserve">141300, Московская обл., г. Сергиев Посад, Территория Лавра, Академия ОГРН </w:t>
            </w:r>
            <w:r w:rsidRPr="002E137F">
              <w:rPr>
                <w:rFonts w:ascii="Times New Roman" w:hAnsi="Times New Roman" w:cs="Times New Roman"/>
                <w:color w:val="35383B"/>
              </w:rPr>
              <w:t xml:space="preserve">1035000010616 </w:t>
            </w:r>
            <w:r w:rsidRPr="002E137F">
              <w:rPr>
                <w:rFonts w:ascii="Times New Roman" w:hAnsi="Times New Roman" w:cs="Times New Roman"/>
              </w:rPr>
              <w:t xml:space="preserve">ИНН </w:t>
            </w:r>
            <w:r w:rsidRPr="002E137F">
              <w:rPr>
                <w:rFonts w:ascii="Times New Roman" w:hAnsi="Times New Roman" w:cs="Times New Roman"/>
                <w:color w:val="35383B"/>
              </w:rPr>
              <w:t>5042018312</w:t>
            </w:r>
          </w:p>
          <w:p w14:paraId="345EF3F6" w14:textId="77777777" w:rsidR="00D0506C" w:rsidRPr="002E137F" w:rsidRDefault="00D0506C" w:rsidP="008D17D9">
            <w:pPr>
              <w:pStyle w:val="a4"/>
              <w:rPr>
                <w:rFonts w:ascii="Times New Roman" w:hAnsi="Times New Roman" w:cs="Times New Roman"/>
              </w:rPr>
            </w:pPr>
            <w:r w:rsidRPr="002E137F">
              <w:rPr>
                <w:rFonts w:ascii="Times New Roman" w:hAnsi="Times New Roman" w:cs="Times New Roman"/>
              </w:rPr>
              <w:t>Тел.: +7 (496) 541-55-50, факс: +7 (496) 541-55-05</w:t>
            </w:r>
          </w:p>
          <w:p w14:paraId="39C1F0F2" w14:textId="77777777" w:rsidR="00D0506C" w:rsidRPr="00DE62FF" w:rsidRDefault="00D0506C" w:rsidP="008D17D9">
            <w:pPr>
              <w:pStyle w:val="a4"/>
            </w:pPr>
            <w:r w:rsidRPr="002E137F">
              <w:rPr>
                <w:rFonts w:ascii="Times New Roman" w:hAnsi="Times New Roman" w:cs="Times New Roman"/>
                <w:lang w:val="en-US"/>
              </w:rPr>
              <w:t>E</w:t>
            </w:r>
            <w:r w:rsidRPr="002E137F">
              <w:rPr>
                <w:rFonts w:ascii="Times New Roman" w:hAnsi="Times New Roman" w:cs="Times New Roman"/>
              </w:rPr>
              <w:t>-</w:t>
            </w:r>
            <w:r w:rsidRPr="002E137F">
              <w:rPr>
                <w:rFonts w:ascii="Times New Roman" w:hAnsi="Times New Roman" w:cs="Times New Roman"/>
                <w:lang w:val="en-US"/>
              </w:rPr>
              <w:t>mail</w:t>
            </w:r>
            <w:r w:rsidRPr="002E13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rektor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2E137F">
              <w:rPr>
                <w:rFonts w:ascii="Times New Roman" w:hAnsi="Times New Roman" w:cs="Times New Roman"/>
              </w:rPr>
              <w:t>@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r w:rsidRPr="002E137F">
              <w:rPr>
                <w:rFonts w:ascii="Times New Roman" w:hAnsi="Times New Roman" w:cs="Times New Roman"/>
                <w:lang w:val="en-US"/>
              </w:rPr>
              <w:t>com</w:t>
            </w:r>
            <w:r w:rsidRPr="002E137F">
              <w:rPr>
                <w:rFonts w:ascii="Times New Roman" w:hAnsi="Times New Roman" w:cs="Times New Roman"/>
              </w:rPr>
              <w:t xml:space="preserve">      Сайт: </w:t>
            </w:r>
            <w:r w:rsidRPr="002E137F">
              <w:rPr>
                <w:rFonts w:ascii="Times New Roman" w:hAnsi="Times New Roman" w:cs="Times New Roman"/>
                <w:lang w:val="en-US"/>
              </w:rPr>
              <w:t>www</w:t>
            </w:r>
            <w:r w:rsidRPr="002E137F">
              <w:rPr>
                <w:rFonts w:ascii="Times New Roman" w:hAnsi="Times New Roman" w:cs="Times New Roman"/>
              </w:rPr>
              <w:t>.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mpda</w:t>
            </w:r>
            <w:proofErr w:type="spellEnd"/>
            <w:r w:rsidRPr="002E137F">
              <w:rPr>
                <w:rFonts w:ascii="Times New Roman" w:hAnsi="Times New Roman" w:cs="Times New Roman"/>
              </w:rPr>
              <w:t>.</w:t>
            </w:r>
            <w:proofErr w:type="spellStart"/>
            <w:r w:rsidRPr="002E137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6D61243" w14:textId="1B64646D" w:rsidR="0020571D" w:rsidRDefault="0020571D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756D64A3" w14:textId="77777777" w:rsidR="008D17D9" w:rsidRPr="00C211F2" w:rsidRDefault="008D17D9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761AECF0" w14:textId="77777777" w:rsidR="002E137F" w:rsidRDefault="002E137F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19AD58EB" w14:textId="056B7075" w:rsidR="008D17D9" w:rsidRDefault="008D17D9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1341C2">
        <w:rPr>
          <w:rFonts w:ascii="Times New Roman" w:hAnsi="Times New Roman"/>
          <w:szCs w:val="24"/>
        </w:rPr>
        <w:t xml:space="preserve">ВСЕРОССИЙСКАЯ </w:t>
      </w:r>
      <w:r>
        <w:rPr>
          <w:rFonts w:ascii="Times New Roman" w:hAnsi="Times New Roman"/>
          <w:szCs w:val="24"/>
        </w:rPr>
        <w:t xml:space="preserve">НАЦИОНАЛЬНАЯ </w:t>
      </w:r>
    </w:p>
    <w:p w14:paraId="18E742A8" w14:textId="5AC6E5A2" w:rsidR="00D0506C" w:rsidRPr="001341C2" w:rsidRDefault="008D17D9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1341C2">
        <w:rPr>
          <w:rFonts w:ascii="Times New Roman" w:hAnsi="Times New Roman"/>
          <w:szCs w:val="24"/>
        </w:rPr>
        <w:t>ПОКРОВСКАЯ НАУЧНАЯ КОНФЕРЕНЦИЯ</w:t>
      </w:r>
    </w:p>
    <w:p w14:paraId="32CF9419" w14:textId="77777777" w:rsidR="002E137F" w:rsidRPr="001341C2" w:rsidRDefault="002E137F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</w:p>
    <w:p w14:paraId="132C51F1" w14:textId="6AED75DD" w:rsidR="00D404AF" w:rsidRPr="001341C2" w:rsidRDefault="00D404AF" w:rsidP="008D17D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jc w:val="center"/>
        <w:rPr>
          <w:rFonts w:ascii="Times New Roman" w:hAnsi="Times New Roman"/>
          <w:szCs w:val="24"/>
        </w:rPr>
      </w:pPr>
      <w:r w:rsidRPr="001341C2">
        <w:rPr>
          <w:rFonts w:ascii="Times New Roman" w:hAnsi="Times New Roman"/>
          <w:szCs w:val="24"/>
        </w:rPr>
        <w:t>Сергиев Посад, 16 октября 20</w:t>
      </w:r>
      <w:r w:rsidR="002E137F" w:rsidRPr="001341C2">
        <w:rPr>
          <w:rFonts w:ascii="Times New Roman" w:hAnsi="Times New Roman"/>
          <w:szCs w:val="24"/>
        </w:rPr>
        <w:t>20</w:t>
      </w:r>
      <w:r w:rsidRPr="001341C2">
        <w:rPr>
          <w:rFonts w:ascii="Times New Roman" w:hAnsi="Times New Roman"/>
          <w:szCs w:val="24"/>
        </w:rPr>
        <w:t xml:space="preserve"> г.</w:t>
      </w:r>
    </w:p>
    <w:p w14:paraId="784A6EFB" w14:textId="0B7D448D" w:rsidR="001341C2" w:rsidRDefault="00D404AF" w:rsidP="008D17D9">
      <w:pPr>
        <w:pStyle w:val="a3"/>
        <w:shd w:val="clear" w:color="auto" w:fill="FFFFFF"/>
        <w:spacing w:before="0" w:after="57" w:line="276" w:lineRule="auto"/>
        <w:jc w:val="center"/>
        <w:rPr>
          <w:color w:val="000000"/>
        </w:rPr>
      </w:pPr>
      <w:r w:rsidRPr="001341C2">
        <w:rPr>
          <w:b/>
          <w:color w:val="000000"/>
        </w:rPr>
        <w:t>ПРОГРАММА</w:t>
      </w:r>
      <w:r w:rsidR="001341C2" w:rsidRPr="001341C2">
        <w:rPr>
          <w:color w:val="000000"/>
        </w:rPr>
        <w:t xml:space="preserve"> </w:t>
      </w:r>
    </w:p>
    <w:p w14:paraId="35C9B701" w14:textId="62D588C4" w:rsidR="003426EA" w:rsidRDefault="003426E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6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26EA">
        <w:rPr>
          <w:rFonts w:ascii="Times New Roman" w:hAnsi="Times New Roman" w:cs="Times New Roman"/>
          <w:sz w:val="24"/>
          <w:szCs w:val="24"/>
        </w:rPr>
        <w:t xml:space="preserve"> часть</w:t>
      </w:r>
    </w:p>
    <w:p w14:paraId="34ECB13A" w14:textId="25327388" w:rsidR="003426EA" w:rsidRDefault="003426E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(11:00 – 1</w:t>
      </w:r>
      <w:r w:rsidR="00CB32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:00)</w:t>
      </w:r>
    </w:p>
    <w:p w14:paraId="720B3ABD" w14:textId="77777777" w:rsidR="003426EA" w:rsidRPr="003426EA" w:rsidRDefault="003426E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4E8E5" w14:textId="77777777" w:rsidR="003426EA" w:rsidRDefault="003426E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6EA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</w:t>
      </w:r>
    </w:p>
    <w:p w14:paraId="0B22FD4D" w14:textId="33D96217" w:rsidR="003426EA" w:rsidRPr="008D17D9" w:rsidRDefault="003426EA" w:rsidP="008D17D9">
      <w:pPr>
        <w:pStyle w:val="a4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17D9">
        <w:rPr>
          <w:rFonts w:ascii="Times New Roman" w:hAnsi="Times New Roman" w:cs="Times New Roman"/>
          <w:i/>
          <w:iCs/>
          <w:sz w:val="24"/>
          <w:szCs w:val="24"/>
        </w:rPr>
        <w:t>Столетие “Русского исхода” (Крымской эвакуации): 1920-2020.</w:t>
      </w:r>
    </w:p>
    <w:p w14:paraId="10E51833" w14:textId="77777777" w:rsidR="003426EA" w:rsidRDefault="003426EA" w:rsidP="008D17D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F2C06EE" w14:textId="0C45B74E" w:rsidR="00D404AF" w:rsidRPr="00E520F4" w:rsidRDefault="00E520F4" w:rsidP="008D17D9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0F4">
        <w:rPr>
          <w:rFonts w:ascii="Times New Roman" w:hAnsi="Times New Roman" w:cs="Times New Roman"/>
          <w:bCs/>
          <w:sz w:val="24"/>
          <w:szCs w:val="24"/>
        </w:rPr>
        <w:t>10:30 Регистрация</w:t>
      </w:r>
    </w:p>
    <w:p w14:paraId="58009484" w14:textId="77777777" w:rsidR="001341C2" w:rsidRPr="001341C2" w:rsidRDefault="001341C2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2BBAB" w14:textId="657FDF82" w:rsidR="004F348A" w:rsidRPr="001341C2" w:rsidRDefault="00624379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707A0" w:rsidRPr="001341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04AF" w:rsidRPr="001341C2">
        <w:rPr>
          <w:rFonts w:ascii="Times New Roman" w:hAnsi="Times New Roman" w:cs="Times New Roman"/>
          <w:b/>
          <w:bCs/>
          <w:sz w:val="24"/>
          <w:szCs w:val="24"/>
        </w:rPr>
        <w:t>00.</w:t>
      </w:r>
      <w:r w:rsidR="00D404AF" w:rsidRPr="001341C2">
        <w:rPr>
          <w:rFonts w:ascii="Times New Roman" w:hAnsi="Times New Roman" w:cs="Times New Roman"/>
          <w:sz w:val="24"/>
          <w:szCs w:val="24"/>
        </w:rPr>
        <w:t> Открытие конференции.</w:t>
      </w:r>
    </w:p>
    <w:p w14:paraId="74B6557A" w14:textId="0076F8C0" w:rsidR="00D404AF" w:rsidRPr="001341C2" w:rsidRDefault="004F348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Большой актовый з</w:t>
      </w:r>
      <w:r w:rsidR="001341C2" w:rsidRPr="001341C2">
        <w:rPr>
          <w:rFonts w:ascii="Times New Roman" w:hAnsi="Times New Roman" w:cs="Times New Roman"/>
          <w:sz w:val="24"/>
          <w:szCs w:val="24"/>
        </w:rPr>
        <w:t>ал Московской духовной академии</w:t>
      </w:r>
    </w:p>
    <w:p w14:paraId="71B6C8F3" w14:textId="77777777" w:rsidR="001707A0" w:rsidRPr="001341C2" w:rsidRDefault="001707A0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110C0C"/>
          <w:sz w:val="24"/>
          <w:szCs w:val="24"/>
        </w:rPr>
      </w:pPr>
    </w:p>
    <w:p w14:paraId="75AE69F8" w14:textId="0D3CAE32" w:rsidR="001707A0" w:rsidRPr="001341C2" w:rsidRDefault="004F348A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110C0C"/>
          <w:sz w:val="24"/>
          <w:szCs w:val="24"/>
        </w:rPr>
      </w:pPr>
      <w:r w:rsidRPr="001341C2">
        <w:rPr>
          <w:rFonts w:ascii="Times New Roman" w:hAnsi="Times New Roman" w:cs="Times New Roman"/>
          <w:color w:val="110C0C"/>
          <w:sz w:val="24"/>
          <w:szCs w:val="24"/>
        </w:rPr>
        <w:t>Р</w:t>
      </w:r>
      <w:r w:rsidR="00D404AF" w:rsidRPr="001341C2">
        <w:rPr>
          <w:rFonts w:ascii="Times New Roman" w:hAnsi="Times New Roman" w:cs="Times New Roman"/>
          <w:color w:val="110C0C"/>
          <w:sz w:val="24"/>
          <w:szCs w:val="24"/>
        </w:rPr>
        <w:t>ектор Московской духовной академии</w:t>
      </w:r>
    </w:p>
    <w:p w14:paraId="11FA18AB" w14:textId="0A67E397" w:rsidR="00D404AF" w:rsidRPr="001341C2" w:rsidRDefault="00D404AF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color w:val="110C0C"/>
          <w:sz w:val="24"/>
          <w:szCs w:val="24"/>
        </w:rPr>
        <w:t>епископ Звенигородск</w:t>
      </w:r>
      <w:r w:rsidR="004F348A" w:rsidRPr="001341C2">
        <w:rPr>
          <w:rFonts w:ascii="Times New Roman" w:hAnsi="Times New Roman" w:cs="Times New Roman"/>
          <w:color w:val="110C0C"/>
          <w:sz w:val="24"/>
          <w:szCs w:val="24"/>
        </w:rPr>
        <w:t>ий</w:t>
      </w:r>
      <w:r w:rsidRPr="001341C2">
        <w:rPr>
          <w:rFonts w:ascii="Times New Roman" w:hAnsi="Times New Roman" w:cs="Times New Roman"/>
          <w:color w:val="110C0C"/>
          <w:sz w:val="24"/>
          <w:szCs w:val="24"/>
        </w:rPr>
        <w:t xml:space="preserve"> </w:t>
      </w:r>
      <w:r w:rsidR="002E137F" w:rsidRPr="001341C2">
        <w:rPr>
          <w:rFonts w:ascii="Times New Roman" w:hAnsi="Times New Roman" w:cs="Times New Roman"/>
          <w:color w:val="110C0C"/>
          <w:sz w:val="24"/>
          <w:szCs w:val="24"/>
        </w:rPr>
        <w:t xml:space="preserve">ФЕОДОРИТ </w:t>
      </w:r>
      <w:r w:rsidR="004F348A" w:rsidRPr="001341C2">
        <w:rPr>
          <w:rFonts w:ascii="Times New Roman" w:hAnsi="Times New Roman" w:cs="Times New Roman"/>
          <w:i/>
          <w:sz w:val="24"/>
          <w:szCs w:val="24"/>
        </w:rPr>
        <w:t>Приветственное слово</w:t>
      </w:r>
    </w:p>
    <w:p w14:paraId="0C47FF9A" w14:textId="77777777" w:rsidR="001707A0" w:rsidRPr="001341C2" w:rsidRDefault="001707A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66BAF" w14:textId="18C5ACD3" w:rsidR="001341C2" w:rsidRPr="001341C2" w:rsidRDefault="001341C2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Модератор – протоиерей А</w:t>
      </w:r>
      <w:r w:rsidR="00AE2A50">
        <w:rPr>
          <w:rFonts w:ascii="Times New Roman" w:hAnsi="Times New Roman" w:cs="Times New Roman"/>
          <w:sz w:val="24"/>
          <w:szCs w:val="24"/>
        </w:rPr>
        <w:t>лександр</w:t>
      </w:r>
      <w:r w:rsidRPr="001341C2">
        <w:rPr>
          <w:rFonts w:ascii="Times New Roman" w:hAnsi="Times New Roman" w:cs="Times New Roman"/>
          <w:sz w:val="24"/>
          <w:szCs w:val="24"/>
        </w:rPr>
        <w:t xml:space="preserve"> Задорнов,</w:t>
      </w:r>
    </w:p>
    <w:p w14:paraId="2AFDCCF3" w14:textId="77777777" w:rsidR="001341C2" w:rsidRPr="001341C2" w:rsidRDefault="001341C2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и. о. проректора по научно-богословской работе</w:t>
      </w:r>
    </w:p>
    <w:p w14:paraId="65AC5ED7" w14:textId="77777777" w:rsidR="001341C2" w:rsidRPr="001341C2" w:rsidRDefault="001341C2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F52C5" w14:textId="185E6ED4" w:rsidR="001341C2" w:rsidRDefault="008D17D9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341C2" w:rsidRPr="001341C2">
        <w:rPr>
          <w:rFonts w:ascii="Times New Roman" w:hAnsi="Times New Roman" w:cs="Times New Roman"/>
          <w:color w:val="000000"/>
          <w:sz w:val="24"/>
          <w:szCs w:val="24"/>
        </w:rPr>
        <w:t>егламент выступлений - 20 минут</w:t>
      </w:r>
    </w:p>
    <w:p w14:paraId="5938EB4A" w14:textId="77777777" w:rsidR="001341C2" w:rsidRPr="001341C2" w:rsidRDefault="001341C2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89E47" w14:textId="7064A7A1" w:rsidR="00042C07" w:rsidRPr="001341C2" w:rsidRDefault="003426EA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34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пископ Зеленоградский </w:t>
      </w:r>
      <w:r w:rsidR="00042C07" w:rsidRPr="00134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Савва (</w:t>
      </w:r>
      <w:proofErr w:type="spellStart"/>
      <w:r w:rsidR="00042C07" w:rsidRPr="00134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Тутунов</w:t>
      </w:r>
      <w:proofErr w:type="spellEnd"/>
      <w:r w:rsidR="00042C07" w:rsidRPr="00134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кандидат богословия, заместитель управляющего делами Московской Патриархии. </w:t>
      </w:r>
      <w:r w:rsidR="00042C07" w:rsidRPr="001341C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Церковная жизнь в русском зарубежье по дневникам П.Е. Ковалевского.</w:t>
      </w:r>
    </w:p>
    <w:p w14:paraId="793CD1CC" w14:textId="579768A4" w:rsidR="00042C07" w:rsidRPr="003426EA" w:rsidRDefault="003426EA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341C2">
        <w:rPr>
          <w:rFonts w:ascii="Times New Roman" w:hAnsi="Times New Roman" w:cs="Times New Roman"/>
          <w:sz w:val="24"/>
          <w:szCs w:val="24"/>
        </w:rPr>
        <w:t xml:space="preserve">пископ Петергофский </w:t>
      </w:r>
      <w:proofErr w:type="spellStart"/>
      <w:r w:rsidR="00042C07" w:rsidRPr="001341C2">
        <w:rPr>
          <w:rFonts w:ascii="Times New Roman" w:hAnsi="Times New Roman" w:cs="Times New Roman"/>
          <w:sz w:val="24"/>
          <w:szCs w:val="24"/>
        </w:rPr>
        <w:t>Силуан</w:t>
      </w:r>
      <w:proofErr w:type="spellEnd"/>
      <w:r w:rsidR="00042C07" w:rsidRPr="001341C2">
        <w:rPr>
          <w:rFonts w:ascii="Times New Roman" w:hAnsi="Times New Roman" w:cs="Times New Roman"/>
          <w:sz w:val="24"/>
          <w:szCs w:val="24"/>
        </w:rPr>
        <w:t xml:space="preserve"> (Никитин), </w:t>
      </w:r>
      <w:r>
        <w:rPr>
          <w:rFonts w:ascii="Times New Roman" w:hAnsi="Times New Roman" w:cs="Times New Roman"/>
          <w:sz w:val="24"/>
          <w:szCs w:val="24"/>
        </w:rPr>
        <w:t xml:space="preserve">кандидат богословия, </w:t>
      </w:r>
      <w:r w:rsidR="00042C07" w:rsidRPr="003426EA">
        <w:rPr>
          <w:rFonts w:ascii="Times New Roman" w:hAnsi="Times New Roman" w:cs="Times New Roman"/>
          <w:sz w:val="24"/>
          <w:szCs w:val="24"/>
        </w:rPr>
        <w:t xml:space="preserve">ректор Санкт-Петербургской духовной академии. </w:t>
      </w:r>
      <w:r w:rsidR="00042C07" w:rsidRPr="003426EA">
        <w:rPr>
          <w:rFonts w:ascii="Times New Roman" w:hAnsi="Times New Roman" w:cs="Times New Roman"/>
          <w:i/>
          <w:iCs/>
          <w:sz w:val="24"/>
          <w:szCs w:val="24"/>
        </w:rPr>
        <w:t>Династия священников, ушедших в Финляндию после Кронштадтского восстания.</w:t>
      </w:r>
    </w:p>
    <w:p w14:paraId="2D496E4E" w14:textId="543B17A1" w:rsidR="00042C07" w:rsidRDefault="00042C07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41C2">
        <w:rPr>
          <w:rFonts w:ascii="Times New Roman" w:hAnsi="Times New Roman" w:cs="Times New Roman"/>
          <w:sz w:val="24"/>
          <w:szCs w:val="24"/>
        </w:rPr>
        <w:lastRenderedPageBreak/>
        <w:t>Светозарский</w:t>
      </w:r>
      <w:proofErr w:type="spellEnd"/>
      <w:r w:rsidRPr="001341C2">
        <w:rPr>
          <w:rFonts w:ascii="Times New Roman" w:hAnsi="Times New Roman" w:cs="Times New Roman"/>
          <w:sz w:val="24"/>
          <w:szCs w:val="24"/>
        </w:rPr>
        <w:t xml:space="preserve"> Алексей Константинович, профессор, кандидат богословия, и. о. </w:t>
      </w:r>
      <w:r w:rsidRPr="00C631FA">
        <w:rPr>
          <w:rFonts w:ascii="Times New Roman" w:hAnsi="Times New Roman" w:cs="Times New Roman"/>
          <w:sz w:val="24"/>
          <w:szCs w:val="24"/>
        </w:rPr>
        <w:t xml:space="preserve">заведующего кафедрой церковной истории МДА.  </w:t>
      </w:r>
      <w:r w:rsidRPr="00C631FA">
        <w:rPr>
          <w:rFonts w:ascii="Times New Roman" w:hAnsi="Times New Roman" w:cs="Times New Roman"/>
          <w:i/>
          <w:iCs/>
          <w:sz w:val="24"/>
          <w:szCs w:val="24"/>
        </w:rPr>
        <w:t>Судьба архиереев репатриантов в СССР.</w:t>
      </w:r>
    </w:p>
    <w:p w14:paraId="6054C591" w14:textId="6AB3E616" w:rsidR="00E40D2E" w:rsidRPr="001A4D16" w:rsidRDefault="00E40D2E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4D16">
        <w:rPr>
          <w:rFonts w:ascii="Times New Roman" w:hAnsi="Times New Roman" w:cs="Times New Roman"/>
          <w:sz w:val="24"/>
          <w:szCs w:val="24"/>
        </w:rPr>
        <w:t xml:space="preserve">Диакон Андрей </w:t>
      </w:r>
      <w:proofErr w:type="spellStart"/>
      <w:r w:rsidRPr="001A4D16">
        <w:rPr>
          <w:rFonts w:ascii="Times New Roman" w:hAnsi="Times New Roman" w:cs="Times New Roman"/>
          <w:sz w:val="24"/>
          <w:szCs w:val="24"/>
        </w:rPr>
        <w:t>Псарев</w:t>
      </w:r>
      <w:proofErr w:type="spellEnd"/>
      <w:r w:rsidRPr="001A4D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17D9">
        <w:rPr>
          <w:rFonts w:ascii="Times New Roman" w:hAnsi="Times New Roman" w:cs="Times New Roman"/>
          <w:sz w:val="24"/>
          <w:szCs w:val="24"/>
        </w:rPr>
        <w:t>Джорданвилльская</w:t>
      </w:r>
      <w:proofErr w:type="spellEnd"/>
      <w:r w:rsidR="008D17D9">
        <w:rPr>
          <w:rFonts w:ascii="Times New Roman" w:hAnsi="Times New Roman" w:cs="Times New Roman"/>
          <w:sz w:val="24"/>
          <w:szCs w:val="24"/>
        </w:rPr>
        <w:t xml:space="preserve"> духовная семинария</w:t>
      </w:r>
      <w:r w:rsidRPr="001A4D16">
        <w:rPr>
          <w:rFonts w:ascii="Times New Roman" w:hAnsi="Times New Roman" w:cs="Times New Roman"/>
          <w:sz w:val="24"/>
          <w:szCs w:val="24"/>
        </w:rPr>
        <w:t xml:space="preserve">). </w:t>
      </w:r>
      <w:r w:rsidRPr="001A4D16">
        <w:rPr>
          <w:rFonts w:ascii="Times New Roman" w:hAnsi="Times New Roman" w:cs="Times New Roman"/>
          <w:i/>
          <w:iCs/>
          <w:sz w:val="24"/>
          <w:szCs w:val="24"/>
        </w:rPr>
        <w:t>Всероссийский Поместный собор как критерий соборности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4D16">
        <w:rPr>
          <w:rFonts w:ascii="Times New Roman" w:hAnsi="Times New Roman" w:cs="Times New Roman"/>
          <w:i/>
          <w:iCs/>
          <w:sz w:val="24"/>
          <w:szCs w:val="24"/>
        </w:rPr>
        <w:t xml:space="preserve">в русской церковной эмиграции. </w:t>
      </w:r>
    </w:p>
    <w:p w14:paraId="75CBFA16" w14:textId="35268937" w:rsidR="00C631FA" w:rsidRPr="00C631FA" w:rsidRDefault="00C631FA" w:rsidP="008D17D9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Сухова Наталия Юрьевна, профессор, доктор церковной истории (ПСТГУ). </w:t>
      </w:r>
      <w:r w:rsidRPr="00C63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«Русский исход» - два пути, две судьбы: архимандрит </w:t>
      </w:r>
      <w:proofErr w:type="spellStart"/>
      <w:r w:rsidRPr="00C63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Киприан</w:t>
      </w:r>
      <w:proofErr w:type="spellEnd"/>
      <w:r w:rsidRPr="00C63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(Керн) и </w:t>
      </w:r>
      <w:proofErr w:type="spellStart"/>
      <w:r w:rsidRPr="00C63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бенедектинец</w:t>
      </w:r>
      <w:proofErr w:type="spellEnd"/>
      <w:r w:rsidRPr="00C631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иеромонах Климент (Лялин).</w:t>
      </w:r>
    </w:p>
    <w:p w14:paraId="75196F17" w14:textId="2B74A184" w:rsidR="00042C07" w:rsidRDefault="00042C07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1FA">
        <w:rPr>
          <w:rFonts w:ascii="Times New Roman" w:hAnsi="Times New Roman" w:cs="Times New Roman"/>
          <w:sz w:val="24"/>
          <w:szCs w:val="24"/>
        </w:rPr>
        <w:t xml:space="preserve">Колыванов Георгий Евгеньевич, кандидат богословия, доцент. </w:t>
      </w:r>
      <w:r w:rsidRPr="00C631FA">
        <w:rPr>
          <w:rFonts w:ascii="Times New Roman" w:hAnsi="Times New Roman" w:cs="Times New Roman"/>
          <w:i/>
          <w:iCs/>
          <w:sz w:val="24"/>
          <w:szCs w:val="24"/>
        </w:rPr>
        <w:t>Духовные семинарии юга России в годы Гражданской войны.</w:t>
      </w:r>
    </w:p>
    <w:p w14:paraId="6BC7AD81" w14:textId="31471084" w:rsidR="00042C07" w:rsidRPr="001341C2" w:rsidRDefault="00042C07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341C2">
        <w:rPr>
          <w:rFonts w:ascii="Times New Roman" w:hAnsi="Times New Roman" w:cs="Times New Roman"/>
          <w:sz w:val="24"/>
          <w:szCs w:val="24"/>
        </w:rPr>
        <w:t>Липовецкий</w:t>
      </w:r>
      <w:proofErr w:type="spellEnd"/>
      <w:r w:rsidRPr="001341C2">
        <w:rPr>
          <w:rFonts w:ascii="Times New Roman" w:hAnsi="Times New Roman" w:cs="Times New Roman"/>
          <w:sz w:val="24"/>
          <w:szCs w:val="24"/>
        </w:rPr>
        <w:t xml:space="preserve"> Павел Евгеньевич, кандидат богословия, доцент. </w:t>
      </w:r>
      <w:r w:rsidRPr="001341C2">
        <w:rPr>
          <w:rFonts w:ascii="Times New Roman" w:hAnsi="Times New Roman" w:cs="Times New Roman"/>
          <w:i/>
          <w:iCs/>
          <w:sz w:val="24"/>
          <w:szCs w:val="24"/>
        </w:rPr>
        <w:t>Прощание с Родиной в воспоминаниях эмигрантского духовенства</w:t>
      </w:r>
      <w:r w:rsidRPr="001341C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581A48" w14:textId="316BD81D" w:rsidR="00042C07" w:rsidRPr="001341C2" w:rsidRDefault="001341C2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042C07" w:rsidRPr="001341C2">
        <w:rPr>
          <w:rFonts w:ascii="Times New Roman" w:hAnsi="Times New Roman" w:cs="Times New Roman"/>
          <w:sz w:val="24"/>
          <w:szCs w:val="24"/>
        </w:rPr>
        <w:t xml:space="preserve">Сергий </w:t>
      </w:r>
      <w:proofErr w:type="spellStart"/>
      <w:r w:rsidRPr="001341C2">
        <w:rPr>
          <w:rFonts w:ascii="Times New Roman" w:hAnsi="Times New Roman" w:cs="Times New Roman"/>
          <w:sz w:val="24"/>
          <w:szCs w:val="24"/>
        </w:rPr>
        <w:t>Забелич</w:t>
      </w:r>
      <w:proofErr w:type="spellEnd"/>
      <w:r w:rsidR="00042C07" w:rsidRPr="001341C2">
        <w:rPr>
          <w:rFonts w:ascii="Times New Roman" w:hAnsi="Times New Roman" w:cs="Times New Roman"/>
          <w:sz w:val="24"/>
          <w:szCs w:val="24"/>
        </w:rPr>
        <w:t xml:space="preserve">, старший преподаватель. </w:t>
      </w:r>
      <w:r w:rsidR="00042C07" w:rsidRPr="001341C2">
        <w:rPr>
          <w:rFonts w:ascii="Times New Roman" w:hAnsi="Times New Roman" w:cs="Times New Roman"/>
          <w:i/>
          <w:iCs/>
          <w:sz w:val="24"/>
          <w:szCs w:val="24"/>
        </w:rPr>
        <w:t>Трагедия “Русского исхода” в произведении И.С. Шмелева “Солнце мертвых”.</w:t>
      </w:r>
    </w:p>
    <w:p w14:paraId="16E7688D" w14:textId="77777777" w:rsidR="001A4D16" w:rsidRDefault="00042C07" w:rsidP="008D17D9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41C2">
        <w:rPr>
          <w:rFonts w:ascii="Times New Roman" w:hAnsi="Times New Roman" w:cs="Times New Roman"/>
          <w:sz w:val="24"/>
          <w:szCs w:val="24"/>
        </w:rPr>
        <w:t>Муренец</w:t>
      </w:r>
      <w:proofErr w:type="spellEnd"/>
      <w:r w:rsidRPr="001341C2">
        <w:rPr>
          <w:rFonts w:ascii="Times New Roman" w:hAnsi="Times New Roman" w:cs="Times New Roman"/>
          <w:sz w:val="24"/>
          <w:szCs w:val="24"/>
        </w:rPr>
        <w:t xml:space="preserve"> Константин Александрович, аспирант. </w:t>
      </w:r>
      <w:r w:rsidRPr="001341C2">
        <w:rPr>
          <w:rFonts w:ascii="Times New Roman" w:hAnsi="Times New Roman" w:cs="Times New Roman"/>
          <w:i/>
          <w:sz w:val="24"/>
          <w:szCs w:val="24"/>
        </w:rPr>
        <w:t>Владыка Вениамин (Федченков) как епископ армии и флота.</w:t>
      </w:r>
    </w:p>
    <w:p w14:paraId="0E1B0D46" w14:textId="5F4B45DA" w:rsidR="00EB47BB" w:rsidRPr="001A4D16" w:rsidRDefault="00EB47BB" w:rsidP="008D17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177EB4" w14:textId="068940BF" w:rsidR="001A4D16" w:rsidRPr="001A4D16" w:rsidRDefault="001A4D16" w:rsidP="008D17D9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часть</w:t>
      </w:r>
    </w:p>
    <w:p w14:paraId="1D876843" w14:textId="76DBC78C" w:rsidR="0020571D" w:rsidRDefault="001707A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sz w:val="24"/>
          <w:szCs w:val="24"/>
          <w:lang w:eastAsia="ru-RU"/>
        </w:rPr>
        <w:t>СЕКЦИОННЫЕ ЗАСЕДАНИЯ</w:t>
      </w:r>
    </w:p>
    <w:p w14:paraId="68833666" w14:textId="432C9E43" w:rsidR="00B26EE9" w:rsidRPr="001341C2" w:rsidRDefault="00B26EE9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Покровской конференции</w:t>
      </w:r>
    </w:p>
    <w:p w14:paraId="7F2AD868" w14:textId="0EB79F01" w:rsidR="003F581C" w:rsidRDefault="003F581C" w:rsidP="008D17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b/>
          <w:sz w:val="24"/>
          <w:szCs w:val="24"/>
          <w:lang w:eastAsia="ru-RU"/>
        </w:rPr>
        <w:t>14:</w:t>
      </w:r>
      <w:r w:rsidR="001A4D16">
        <w:rPr>
          <w:rFonts w:ascii="Times New Roman" w:hAnsi="Times New Roman" w:cs="Times New Roman"/>
          <w:b/>
          <w:sz w:val="24"/>
          <w:szCs w:val="24"/>
          <w:lang w:eastAsia="ru-RU"/>
        </w:rPr>
        <w:t>30</w:t>
      </w:r>
      <w:r w:rsidRPr="001341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17:30</w:t>
      </w:r>
    </w:p>
    <w:p w14:paraId="46507B67" w14:textId="77777777" w:rsidR="00AE2A50" w:rsidRPr="001341C2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AD9FFF" w14:textId="5AB087F3" w:rsidR="00BF12B1" w:rsidRPr="001341C2" w:rsidRDefault="00BA045B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707A0" w:rsidRPr="001341C2">
        <w:rPr>
          <w:rFonts w:ascii="Times New Roman" w:hAnsi="Times New Roman" w:cs="Times New Roman"/>
          <w:color w:val="000000"/>
          <w:sz w:val="24"/>
          <w:szCs w:val="24"/>
        </w:rPr>
        <w:t>егламент выступлений -</w:t>
      </w:r>
      <w:r w:rsidR="00BF12B1" w:rsidRPr="00134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2A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F12B1" w:rsidRPr="001341C2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14:paraId="6D368143" w14:textId="77777777" w:rsidR="00E45FF0" w:rsidRPr="001341C2" w:rsidRDefault="00E45FF0" w:rsidP="008D17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A419A" w14:textId="77777777" w:rsidR="003A7A50" w:rsidRPr="001341C2" w:rsidRDefault="00E45FF0" w:rsidP="008D17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Pr="00134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D7E760" w14:textId="1293876A" w:rsidR="00191565" w:rsidRPr="001341C2" w:rsidRDefault="008A2B44" w:rsidP="008D17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sz w:val="24"/>
          <w:szCs w:val="24"/>
        </w:rPr>
        <w:t>Круглый стол</w:t>
      </w:r>
      <w:r w:rsidR="00042C07" w:rsidRPr="001341C2">
        <w:rPr>
          <w:rFonts w:ascii="Times New Roman" w:hAnsi="Times New Roman" w:cs="Times New Roman"/>
          <w:sz w:val="24"/>
          <w:szCs w:val="24"/>
        </w:rPr>
        <w:t>:</w:t>
      </w:r>
      <w:r w:rsidRPr="001341C2">
        <w:rPr>
          <w:rFonts w:ascii="Times New Roman" w:hAnsi="Times New Roman" w:cs="Times New Roman"/>
          <w:sz w:val="24"/>
          <w:szCs w:val="24"/>
        </w:rPr>
        <w:t xml:space="preserve"> </w:t>
      </w:r>
      <w:r w:rsidR="00BF12B1" w:rsidRPr="001341C2">
        <w:rPr>
          <w:rFonts w:ascii="Times New Roman" w:hAnsi="Times New Roman" w:cs="Times New Roman"/>
          <w:bCs/>
          <w:sz w:val="24"/>
          <w:szCs w:val="24"/>
        </w:rPr>
        <w:t>«</w:t>
      </w:r>
      <w:r w:rsidR="00042C07" w:rsidRPr="001341C2">
        <w:rPr>
          <w:rFonts w:ascii="Times New Roman" w:hAnsi="Times New Roman" w:cs="Times New Roman"/>
          <w:bCs/>
          <w:sz w:val="24"/>
          <w:szCs w:val="24"/>
        </w:rPr>
        <w:t>Гонимые христиане в контексте защиты прав человека</w:t>
      </w:r>
      <w:r w:rsidR="00BF12B1" w:rsidRPr="001341C2">
        <w:rPr>
          <w:rFonts w:ascii="Times New Roman" w:hAnsi="Times New Roman" w:cs="Times New Roman"/>
          <w:bCs/>
          <w:sz w:val="24"/>
          <w:szCs w:val="24"/>
        </w:rPr>
        <w:t>»</w:t>
      </w:r>
      <w:r w:rsidRPr="001341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5D0DD8" w14:textId="7E24CAD9" w:rsidR="0020571D" w:rsidRPr="001341C2" w:rsidRDefault="0020571D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825B99" w:rsidRPr="001341C2">
        <w:rPr>
          <w:rFonts w:ascii="Times New Roman" w:hAnsi="Times New Roman" w:cs="Times New Roman"/>
          <w:sz w:val="24"/>
          <w:szCs w:val="24"/>
        </w:rPr>
        <w:t>Семенова Наталия Сергеевна, доцент.</w:t>
      </w:r>
    </w:p>
    <w:p w14:paraId="7ECE518E" w14:textId="77777777" w:rsidR="003B4ADA" w:rsidRPr="001341C2" w:rsidRDefault="003B4ADA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CD9F0" w14:textId="55847EA1" w:rsidR="00042C07" w:rsidRPr="001C7F95" w:rsidRDefault="00042C07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Прот</w:t>
      </w:r>
      <w:r w:rsidR="00FE31F5">
        <w:rPr>
          <w:rFonts w:ascii="Times New Roman" w:hAnsi="Times New Roman" w:cs="Times New Roman"/>
          <w:bCs/>
          <w:sz w:val="24"/>
          <w:szCs w:val="24"/>
        </w:rPr>
        <w:t>оиерей</w:t>
      </w:r>
      <w:r w:rsidRPr="001341C2">
        <w:rPr>
          <w:rFonts w:ascii="Times New Roman" w:hAnsi="Times New Roman" w:cs="Times New Roman"/>
          <w:bCs/>
          <w:sz w:val="24"/>
          <w:szCs w:val="24"/>
        </w:rPr>
        <w:t xml:space="preserve"> Александр Задорнов</w:t>
      </w:r>
      <w:r w:rsidRPr="001341C2">
        <w:rPr>
          <w:rFonts w:ascii="Times New Roman" w:hAnsi="Times New Roman" w:cs="Times New Roman"/>
          <w:sz w:val="24"/>
          <w:szCs w:val="24"/>
        </w:rPr>
        <w:t xml:space="preserve">, </w:t>
      </w:r>
      <w:r w:rsidR="00BA045B">
        <w:rPr>
          <w:rFonts w:ascii="Times New Roman" w:hAnsi="Times New Roman" w:cs="Times New Roman"/>
          <w:sz w:val="24"/>
          <w:szCs w:val="24"/>
        </w:rPr>
        <w:t>кандидат богословия, доцент, МДА.</w:t>
      </w:r>
      <w:r w:rsidRPr="001341C2">
        <w:rPr>
          <w:rFonts w:ascii="Times New Roman" w:hAnsi="Times New Roman" w:cs="Times New Roman"/>
          <w:sz w:val="24"/>
          <w:szCs w:val="24"/>
        </w:rPr>
        <w:t xml:space="preserve"> </w:t>
      </w:r>
      <w:r w:rsidR="001C7F95" w:rsidRPr="001C7F95">
        <w:rPr>
          <w:rFonts w:ascii="Times New Roman" w:hAnsi="Times New Roman" w:cs="Times New Roman"/>
          <w:i/>
          <w:iCs/>
          <w:sz w:val="24"/>
          <w:szCs w:val="24"/>
        </w:rPr>
        <w:t xml:space="preserve">Интеллектуалы и христианство в Европе: враги и мнимые союзники. </w:t>
      </w:r>
    </w:p>
    <w:p w14:paraId="31A88242" w14:textId="379627B6" w:rsidR="00042C07" w:rsidRPr="001341C2" w:rsidRDefault="001F596B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Иеромонах</w:t>
      </w:r>
      <w:r w:rsidR="00042C07" w:rsidRPr="001341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2C07" w:rsidRPr="001341C2">
        <w:rPr>
          <w:rFonts w:ascii="Times New Roman" w:hAnsi="Times New Roman" w:cs="Times New Roman"/>
          <w:bCs/>
          <w:sz w:val="24"/>
          <w:szCs w:val="24"/>
        </w:rPr>
        <w:t>Варнава</w:t>
      </w:r>
      <w:proofErr w:type="spellEnd"/>
      <w:r w:rsidR="00042C07" w:rsidRPr="001341C2">
        <w:rPr>
          <w:rFonts w:ascii="Times New Roman" w:hAnsi="Times New Roman" w:cs="Times New Roman"/>
          <w:bCs/>
          <w:sz w:val="24"/>
          <w:szCs w:val="24"/>
        </w:rPr>
        <w:t xml:space="preserve"> (Лосев)</w:t>
      </w:r>
      <w:r w:rsidR="00042C07" w:rsidRPr="001341C2">
        <w:rPr>
          <w:rFonts w:ascii="Times New Roman" w:hAnsi="Times New Roman" w:cs="Times New Roman"/>
          <w:sz w:val="24"/>
          <w:szCs w:val="24"/>
        </w:rPr>
        <w:t>, старший преподаватель</w:t>
      </w:r>
      <w:r w:rsidR="00966E32">
        <w:rPr>
          <w:rFonts w:ascii="Times New Roman" w:hAnsi="Times New Roman" w:cs="Times New Roman"/>
          <w:sz w:val="24"/>
          <w:szCs w:val="24"/>
        </w:rPr>
        <w:t xml:space="preserve"> МДА</w:t>
      </w:r>
      <w:r w:rsidRPr="001341C2">
        <w:rPr>
          <w:rFonts w:ascii="Times New Roman" w:hAnsi="Times New Roman" w:cs="Times New Roman"/>
          <w:sz w:val="24"/>
          <w:szCs w:val="24"/>
        </w:rPr>
        <w:t>.</w:t>
      </w:r>
      <w:r w:rsidR="00042C07" w:rsidRPr="001341C2">
        <w:rPr>
          <w:rFonts w:ascii="Times New Roman" w:hAnsi="Times New Roman" w:cs="Times New Roman"/>
          <w:sz w:val="24"/>
          <w:szCs w:val="24"/>
        </w:rPr>
        <w:t xml:space="preserve"> </w:t>
      </w:r>
      <w:r w:rsidR="00042C07" w:rsidRPr="001341C2">
        <w:rPr>
          <w:rFonts w:ascii="Times New Roman" w:hAnsi="Times New Roman" w:cs="Times New Roman"/>
          <w:i/>
          <w:iCs/>
          <w:sz w:val="24"/>
          <w:szCs w:val="24"/>
        </w:rPr>
        <w:t xml:space="preserve">Права меньшинства </w:t>
      </w:r>
      <w:r w:rsidR="00042C07" w:rsidRPr="001341C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042C07" w:rsidRPr="001341C2">
        <w:rPr>
          <w:rFonts w:ascii="Times New Roman" w:hAnsi="Times New Roman" w:cs="Times New Roman"/>
          <w:i/>
          <w:iCs/>
          <w:sz w:val="24"/>
          <w:szCs w:val="24"/>
        </w:rPr>
        <w:t>. прав большинства в контексте дискриминации христиан</w:t>
      </w:r>
      <w:r w:rsidR="00D417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BA72D3" w14:textId="3714C992" w:rsidR="00042C07" w:rsidRPr="001341C2" w:rsidRDefault="00042C07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Семенова Н.С.</w:t>
      </w:r>
      <w:r w:rsidRPr="001341C2">
        <w:rPr>
          <w:rFonts w:ascii="Times New Roman" w:hAnsi="Times New Roman" w:cs="Times New Roman"/>
          <w:sz w:val="24"/>
          <w:szCs w:val="24"/>
        </w:rPr>
        <w:t>, доцент кафедры церковно-практических дисциплин</w:t>
      </w:r>
      <w:r w:rsidR="00966E32">
        <w:rPr>
          <w:rFonts w:ascii="Times New Roman" w:hAnsi="Times New Roman" w:cs="Times New Roman"/>
          <w:sz w:val="24"/>
          <w:szCs w:val="24"/>
        </w:rPr>
        <w:t xml:space="preserve"> МДА</w:t>
      </w:r>
      <w:r w:rsidR="00D417E7">
        <w:rPr>
          <w:rFonts w:ascii="Times New Roman" w:hAnsi="Times New Roman" w:cs="Times New Roman"/>
          <w:sz w:val="24"/>
          <w:szCs w:val="24"/>
        </w:rPr>
        <w:t xml:space="preserve">. </w:t>
      </w:r>
      <w:r w:rsidRPr="001341C2">
        <w:rPr>
          <w:rFonts w:ascii="Times New Roman" w:hAnsi="Times New Roman" w:cs="Times New Roman"/>
          <w:i/>
          <w:iCs/>
          <w:sz w:val="24"/>
          <w:szCs w:val="24"/>
        </w:rPr>
        <w:t>Реализация права на свободу совести во время пандемии</w:t>
      </w:r>
      <w:r w:rsidR="00D417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42BAD2" w14:textId="4A83CCFF" w:rsidR="00042C07" w:rsidRPr="001341C2" w:rsidRDefault="00042C07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Киселева Е.В.</w:t>
      </w:r>
      <w:r w:rsidRPr="001341C2">
        <w:rPr>
          <w:rFonts w:ascii="Times New Roman" w:hAnsi="Times New Roman" w:cs="Times New Roman"/>
          <w:sz w:val="24"/>
          <w:szCs w:val="24"/>
        </w:rPr>
        <w:t>, доцент кафедры международного права юридического института РУДН</w:t>
      </w:r>
      <w:r w:rsidR="00D417E7">
        <w:rPr>
          <w:rFonts w:ascii="Times New Roman" w:hAnsi="Times New Roman" w:cs="Times New Roman"/>
          <w:sz w:val="24"/>
          <w:szCs w:val="24"/>
        </w:rPr>
        <w:t xml:space="preserve">. </w:t>
      </w:r>
      <w:r w:rsidRPr="001341C2">
        <w:rPr>
          <w:rFonts w:ascii="Times New Roman" w:hAnsi="Times New Roman" w:cs="Times New Roman"/>
          <w:i/>
          <w:iCs/>
          <w:sz w:val="24"/>
          <w:szCs w:val="24"/>
        </w:rPr>
        <w:t>Отказ от проведения аборта по соображениям совести на примере практики ЕСПЧ</w:t>
      </w:r>
      <w:r w:rsidR="00D417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78A98B" w14:textId="68225F40" w:rsidR="00042C07" w:rsidRPr="001341C2" w:rsidRDefault="00042C07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Солнцев А.М.</w:t>
      </w:r>
      <w:r w:rsidRPr="001341C2">
        <w:rPr>
          <w:rFonts w:ascii="Times New Roman" w:hAnsi="Times New Roman" w:cs="Times New Roman"/>
          <w:sz w:val="24"/>
          <w:szCs w:val="24"/>
        </w:rPr>
        <w:t>, зам. зав. кафедрой международного права юридического института РУДН</w:t>
      </w:r>
      <w:r w:rsidR="00D417E7">
        <w:rPr>
          <w:rFonts w:ascii="Times New Roman" w:hAnsi="Times New Roman" w:cs="Times New Roman"/>
          <w:sz w:val="24"/>
          <w:szCs w:val="24"/>
        </w:rPr>
        <w:t xml:space="preserve">. </w:t>
      </w:r>
      <w:r w:rsidRPr="001341C2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Турции по открытию мечети в музее </w:t>
      </w:r>
      <w:proofErr w:type="spellStart"/>
      <w:r w:rsidRPr="001341C2">
        <w:rPr>
          <w:rFonts w:ascii="Times New Roman" w:hAnsi="Times New Roman" w:cs="Times New Roman"/>
          <w:i/>
          <w:iCs/>
          <w:sz w:val="24"/>
          <w:szCs w:val="24"/>
        </w:rPr>
        <w:t>Айя</w:t>
      </w:r>
      <w:proofErr w:type="spellEnd"/>
      <w:r w:rsidRPr="001341C2">
        <w:rPr>
          <w:rFonts w:ascii="Times New Roman" w:hAnsi="Times New Roman" w:cs="Times New Roman"/>
          <w:i/>
          <w:iCs/>
          <w:sz w:val="24"/>
          <w:szCs w:val="24"/>
        </w:rPr>
        <w:t>-София как нарушение международного права</w:t>
      </w:r>
      <w:r w:rsidR="00D417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ACEE93" w14:textId="5BE77482" w:rsidR="00042C07" w:rsidRDefault="00042C07" w:rsidP="008D17D9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1C2">
        <w:rPr>
          <w:rFonts w:ascii="Times New Roman" w:hAnsi="Times New Roman" w:cs="Times New Roman"/>
          <w:bCs/>
          <w:sz w:val="24"/>
          <w:szCs w:val="24"/>
        </w:rPr>
        <w:t>Пименов С.</w:t>
      </w:r>
      <w:r w:rsidRPr="001341C2">
        <w:rPr>
          <w:rFonts w:ascii="Times New Roman" w:hAnsi="Times New Roman" w:cs="Times New Roman"/>
          <w:sz w:val="24"/>
          <w:szCs w:val="24"/>
        </w:rPr>
        <w:t>, аспирант кафедры церковно-практических дисциплин</w:t>
      </w:r>
      <w:r w:rsidR="00966E32">
        <w:rPr>
          <w:rFonts w:ascii="Times New Roman" w:hAnsi="Times New Roman" w:cs="Times New Roman"/>
          <w:sz w:val="24"/>
          <w:szCs w:val="24"/>
        </w:rPr>
        <w:t xml:space="preserve"> МДА</w:t>
      </w:r>
      <w:r w:rsidR="00D417E7">
        <w:rPr>
          <w:rFonts w:ascii="Times New Roman" w:hAnsi="Times New Roman" w:cs="Times New Roman"/>
          <w:sz w:val="24"/>
          <w:szCs w:val="24"/>
        </w:rPr>
        <w:t xml:space="preserve">. </w:t>
      </w:r>
      <w:r w:rsidRPr="001341C2">
        <w:rPr>
          <w:rFonts w:ascii="Times New Roman" w:hAnsi="Times New Roman" w:cs="Times New Roman"/>
          <w:i/>
          <w:iCs/>
          <w:sz w:val="24"/>
          <w:szCs w:val="24"/>
        </w:rPr>
        <w:t>Правовое положение христиан на Ближнем Востоке</w:t>
      </w:r>
      <w:r w:rsidR="00D417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6D941D" w14:textId="77777777" w:rsidR="00E520F4" w:rsidRPr="001341C2" w:rsidRDefault="00E520F4" w:rsidP="00E520F4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9090E0" w14:textId="77777777" w:rsidR="00C03379" w:rsidRPr="001341C2" w:rsidRDefault="00C03379" w:rsidP="008D17D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EB883" w14:textId="77777777" w:rsidR="003A7A50" w:rsidRPr="001341C2" w:rsidRDefault="001C4179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Секция </w:t>
      </w:r>
      <w:r w:rsidRPr="001341C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1341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F4337" w:rsidRPr="001341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F20340E" w14:textId="6FB94C9C" w:rsidR="008F4337" w:rsidRPr="001341C2" w:rsidRDefault="008F4337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Богословие </w:t>
      </w:r>
    </w:p>
    <w:p w14:paraId="0CBF73E1" w14:textId="4AA030A8" w:rsidR="0020571D" w:rsidRPr="001341C2" w:rsidRDefault="0020571D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Модератор –</w:t>
      </w:r>
      <w:r w:rsidR="00183983">
        <w:rPr>
          <w:rFonts w:ascii="Times New Roman" w:hAnsi="Times New Roman" w:cs="Times New Roman"/>
          <w:sz w:val="24"/>
          <w:szCs w:val="24"/>
        </w:rPr>
        <w:t xml:space="preserve"> иерей Стефан </w:t>
      </w:r>
      <w:proofErr w:type="spellStart"/>
      <w:r w:rsidR="00183983">
        <w:rPr>
          <w:rFonts w:ascii="Times New Roman" w:hAnsi="Times New Roman" w:cs="Times New Roman"/>
          <w:sz w:val="24"/>
          <w:szCs w:val="24"/>
        </w:rPr>
        <w:t>Домусчи</w:t>
      </w:r>
      <w:proofErr w:type="spellEnd"/>
      <w:r w:rsidR="00F8444A" w:rsidRPr="001341C2">
        <w:rPr>
          <w:rFonts w:ascii="Times New Roman" w:hAnsi="Times New Roman" w:cs="Times New Roman"/>
          <w:sz w:val="24"/>
          <w:szCs w:val="24"/>
        </w:rPr>
        <w:t>.</w:t>
      </w:r>
    </w:p>
    <w:p w14:paraId="27C84352" w14:textId="77777777" w:rsidR="00485734" w:rsidRPr="001341C2" w:rsidRDefault="00485734" w:rsidP="008D17D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6E5423" w14:textId="06C0A2A9" w:rsidR="004D514E" w:rsidRPr="001341C2" w:rsidRDefault="004D514E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Протоиерей Павел Великанов, доцент</w:t>
      </w:r>
      <w:r w:rsidR="00BA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Психология в Англиканской Церкви: опыт взаимодействия.</w:t>
      </w:r>
    </w:p>
    <w:p w14:paraId="3B1527C2" w14:textId="019E86F6" w:rsidR="004D514E" w:rsidRPr="001341C2" w:rsidRDefault="004D514E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Игумен Адриан (Пашин),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. Догматическое богословие: форма и содержание.</w:t>
      </w:r>
    </w:p>
    <w:p w14:paraId="27D18330" w14:textId="1F9D7A06" w:rsidR="004D514E" w:rsidRPr="001341C2" w:rsidRDefault="004D514E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Иерей Павел </w:t>
      </w:r>
      <w:proofErr w:type="spellStart"/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Лизгунов</w:t>
      </w:r>
      <w:proofErr w:type="spellEnd"/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Учение о старчестве в византийской и русской традиции.</w:t>
      </w:r>
    </w:p>
    <w:p w14:paraId="6E7E9727" w14:textId="12719BF4" w:rsidR="00183983" w:rsidRPr="006C62E5" w:rsidRDefault="00183983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 Михайлович Конь,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341C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Особенности </w:t>
      </w:r>
      <w:proofErr w:type="spellStart"/>
      <w:r w:rsidRPr="001341C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христологии</w:t>
      </w:r>
      <w:proofErr w:type="spellEnd"/>
      <w:r w:rsidRPr="001341C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сект протестантского происхождения.</w:t>
      </w:r>
    </w:p>
    <w:p w14:paraId="654B4F37" w14:textId="4B6BBAAC" w:rsidR="0077721F" w:rsidRPr="0077721F" w:rsidRDefault="004D514E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Иерей Стефан </w:t>
      </w:r>
      <w:proofErr w:type="spellStart"/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>Домусчи</w:t>
      </w:r>
      <w:proofErr w:type="spellEnd"/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807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Нравственные аспекты таинства Миропомазания в свете святоотеческого учения о дарах Святого Духа.</w:t>
      </w:r>
    </w:p>
    <w:p w14:paraId="290E7731" w14:textId="7C9C1BE9" w:rsidR="0077721F" w:rsidRPr="0077721F" w:rsidRDefault="0077721F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Протодиакон Константин Маркович, кандидат богословия</w:t>
      </w:r>
      <w:r w:rsidR="0096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 </w:t>
      </w:r>
      <w:proofErr w:type="spellStart"/>
      <w:r w:rsidRPr="0077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СПбДА</w:t>
      </w:r>
      <w:proofErr w:type="spellEnd"/>
      <w:r w:rsidRPr="0077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7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Идея "Петрова первенства" и первенство римского епископа в учении </w:t>
      </w:r>
      <w:proofErr w:type="spellStart"/>
      <w:r w:rsidRPr="0077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свт</w:t>
      </w:r>
      <w:proofErr w:type="spellEnd"/>
      <w:r w:rsidRPr="007772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Льва Великого, папы Римского (440-461).</w:t>
      </w:r>
    </w:p>
    <w:p w14:paraId="57E8ED79" w14:textId="3D0A0652" w:rsidR="004D514E" w:rsidRPr="001341C2" w:rsidRDefault="00183983" w:rsidP="008D17D9">
      <w:pPr>
        <w:pStyle w:val="a7"/>
        <w:numPr>
          <w:ilvl w:val="0"/>
          <w:numId w:val="37"/>
        </w:numPr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>Иерей Антоний Борисов,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77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772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Принцип "</w:t>
      </w:r>
      <w:proofErr w:type="spellStart"/>
      <w:r w:rsidRPr="007772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via</w:t>
      </w:r>
      <w:proofErr w:type="spellEnd"/>
      <w:r w:rsidRPr="007772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772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</w:t>
      </w:r>
      <w:proofErr w:type="spellEnd"/>
      <w:r w:rsidRPr="007772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 как попытка</w:t>
      </w:r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самоидентификации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англиканизма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в трудах Ричарда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Хукера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(1554-1600 гг.).</w:t>
      </w:r>
      <w:r w:rsidR="00673CC7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06FB67" w14:textId="77777777" w:rsidR="00E520F4" w:rsidRDefault="00E520F4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0F989C" w14:textId="6995F5E3" w:rsidR="006C62E5" w:rsidRPr="006C62E5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hAnsi="Times New Roman" w:cs="Times New Roman"/>
          <w:sz w:val="24"/>
          <w:szCs w:val="24"/>
          <w:lang w:eastAsia="ru-RU"/>
        </w:rPr>
        <w:t xml:space="preserve">Секция </w:t>
      </w:r>
      <w:r w:rsidRPr="001341C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341C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341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25E95F4" w14:textId="77777777" w:rsidR="006C62E5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Богословие </w:t>
      </w:r>
    </w:p>
    <w:p w14:paraId="4B5DD303" w14:textId="26AA3C1D" w:rsidR="006C62E5" w:rsidRPr="0077721F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183983" w:rsidRPr="00183983">
        <w:rPr>
          <w:rFonts w:ascii="Times New Roman" w:hAnsi="Times New Roman" w:cs="Times New Roman"/>
          <w:sz w:val="24"/>
          <w:szCs w:val="24"/>
        </w:rPr>
        <w:t>иером</w:t>
      </w:r>
      <w:r w:rsidR="00782676">
        <w:rPr>
          <w:rFonts w:ascii="Times New Roman" w:hAnsi="Times New Roman" w:cs="Times New Roman"/>
          <w:sz w:val="24"/>
          <w:szCs w:val="24"/>
        </w:rPr>
        <w:t>о</w:t>
      </w:r>
      <w:r w:rsidR="00183983" w:rsidRPr="00183983">
        <w:rPr>
          <w:rFonts w:ascii="Times New Roman" w:hAnsi="Times New Roman" w:cs="Times New Roman"/>
          <w:sz w:val="24"/>
          <w:szCs w:val="24"/>
        </w:rPr>
        <w:t>нах Дамиан (Воронов)</w:t>
      </w:r>
    </w:p>
    <w:p w14:paraId="69750011" w14:textId="77777777" w:rsidR="006C62E5" w:rsidRPr="001341C2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05173" w14:textId="7AD3EA05" w:rsidR="004D514E" w:rsidRPr="006C62E5" w:rsidRDefault="003B4ADA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C62E5">
        <w:rPr>
          <w:rFonts w:ascii="Times New Roman" w:hAnsi="Times New Roman" w:cs="Times New Roman"/>
          <w:sz w:val="24"/>
          <w:shd w:val="clear" w:color="auto" w:fill="FFFFFF"/>
        </w:rPr>
        <w:t xml:space="preserve">Алексей Михайлович </w:t>
      </w:r>
      <w:proofErr w:type="spellStart"/>
      <w:r w:rsidRPr="006C62E5">
        <w:rPr>
          <w:rFonts w:ascii="Times New Roman" w:hAnsi="Times New Roman" w:cs="Times New Roman"/>
          <w:sz w:val="24"/>
          <w:shd w:val="clear" w:color="auto" w:fill="FFFFFF"/>
        </w:rPr>
        <w:t>Гагинский</w:t>
      </w:r>
      <w:proofErr w:type="spellEnd"/>
      <w:r w:rsidRPr="006C62E5">
        <w:rPr>
          <w:rFonts w:ascii="Times New Roman" w:hAnsi="Times New Roman" w:cs="Times New Roman"/>
          <w:sz w:val="24"/>
          <w:shd w:val="clear" w:color="auto" w:fill="FFFFFF"/>
        </w:rPr>
        <w:t>, к</w:t>
      </w:r>
      <w:r w:rsidR="004D514E" w:rsidRPr="006C62E5">
        <w:rPr>
          <w:rFonts w:ascii="Times New Roman" w:hAnsi="Times New Roman" w:cs="Times New Roman"/>
          <w:sz w:val="24"/>
          <w:shd w:val="clear" w:color="auto" w:fill="FFFFFF"/>
        </w:rPr>
        <w:t>андидат философских наук, старший преподаватель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4D514E" w:rsidRPr="006C62E5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>Transcendentalia</w:t>
      </w:r>
      <w:proofErr w:type="spellEnd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>entis</w:t>
      </w:r>
      <w:proofErr w:type="spellEnd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как актуальный философско-богословский проект.</w:t>
      </w:r>
    </w:p>
    <w:p w14:paraId="144B4812" w14:textId="73C24AC9" w:rsidR="00B113CC" w:rsidRPr="008D17D9" w:rsidRDefault="00183983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11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Павел Кириллович </w:t>
      </w:r>
      <w:proofErr w:type="spellStart"/>
      <w:r w:rsidRPr="00B113CC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Доброцветов</w:t>
      </w:r>
      <w:proofErr w:type="spellEnd"/>
      <w:r w:rsidRPr="00B113CC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B11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113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Учение об антихристе в трудах </w:t>
      </w:r>
      <w:proofErr w:type="spellStart"/>
      <w:r w:rsidRPr="008D1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блженного</w:t>
      </w:r>
      <w:proofErr w:type="spellEnd"/>
      <w:r w:rsidRPr="008D1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Августина</w:t>
      </w:r>
      <w:r w:rsidRPr="008D17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4780DD" w14:textId="77777777" w:rsidR="008D17D9" w:rsidRPr="008D17D9" w:rsidRDefault="00B113CC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протод</w:t>
      </w:r>
      <w:proofErr w:type="spellEnd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Владимир Василик. Д.и.н., </w:t>
      </w:r>
      <w:proofErr w:type="spellStart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к.ф.н</w:t>
      </w:r>
      <w:proofErr w:type="spellEnd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богословия. проф. СПБГУ, проф. СДС. </w:t>
      </w:r>
      <w:r w:rsidRPr="008D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Деятельность святит. Никиты </w:t>
      </w:r>
      <w:proofErr w:type="spellStart"/>
      <w:r w:rsidRPr="008D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Ремесианского</w:t>
      </w:r>
      <w:proofErr w:type="spellEnd"/>
      <w:r w:rsidRPr="008D17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контексте православного миссионерства IV-V веков</w:t>
      </w:r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E9353E5" w14:textId="7FBBEF03" w:rsidR="008D17D9" w:rsidRPr="008D17D9" w:rsidRDefault="008D17D9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Диакон Сергий Пантелеев, кандидат богословия, МДА.</w:t>
      </w:r>
      <w:r w:rsidR="00BA0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Сокровенность таинств согласно </w:t>
      </w:r>
      <w:proofErr w:type="spellStart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свт</w:t>
      </w:r>
      <w:proofErr w:type="spellEnd"/>
      <w:r w:rsidRPr="008D1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Амвросию Медиоланскому.</w:t>
      </w:r>
    </w:p>
    <w:p w14:paraId="05658177" w14:textId="47091445" w:rsidR="00183983" w:rsidRPr="008D17D9" w:rsidRDefault="00183983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1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Анатолий </w:t>
      </w:r>
      <w:proofErr w:type="spellStart"/>
      <w:r w:rsidRPr="008D17D9">
        <w:rPr>
          <w:rFonts w:ascii="Times New Roman" w:hAnsi="Times New Roman" w:cs="Times New Roman"/>
          <w:sz w:val="24"/>
          <w:szCs w:val="24"/>
          <w:shd w:val="clear" w:color="auto" w:fill="FFFFFF"/>
        </w:rPr>
        <w:t>Парпара</w:t>
      </w:r>
      <w:proofErr w:type="spellEnd"/>
      <w:r w:rsidRPr="008D17D9">
        <w:rPr>
          <w:rFonts w:ascii="Times New Roman" w:hAnsi="Times New Roman" w:cs="Times New Roman"/>
          <w:sz w:val="24"/>
          <w:szCs w:val="24"/>
          <w:shd w:val="clear" w:color="auto" w:fill="FFFFFF"/>
        </w:rPr>
        <w:t>, кандидат медицинских наук, ассистент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8D1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D1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Личность и общество в христианской философии </w:t>
      </w:r>
      <w:proofErr w:type="spellStart"/>
      <w:r w:rsidRPr="008D1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прот</w:t>
      </w:r>
      <w:proofErr w:type="spellEnd"/>
      <w:r w:rsidRPr="008D1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Василия Зеньковского.</w:t>
      </w:r>
    </w:p>
    <w:p w14:paraId="1407C46D" w14:textId="4C893875" w:rsidR="00183983" w:rsidRPr="006C62E5" w:rsidRDefault="00183983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C62E5">
        <w:rPr>
          <w:rFonts w:ascii="Times New Roman" w:hAnsi="Times New Roman" w:cs="Times New Roman"/>
          <w:sz w:val="24"/>
          <w:shd w:val="clear" w:color="auto" w:fill="FFFFFF"/>
        </w:rPr>
        <w:t>Иерей Дмитрий Артемкин, ассистент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6C62E5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Понятие "канон" в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доникейской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церковной письменности.</w:t>
      </w:r>
    </w:p>
    <w:p w14:paraId="52E03D23" w14:textId="26B8E8A6" w:rsidR="00183983" w:rsidRPr="006C62E5" w:rsidRDefault="00183983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C62E5">
        <w:rPr>
          <w:rFonts w:ascii="Times New Roman" w:hAnsi="Times New Roman" w:cs="Times New Roman"/>
          <w:sz w:val="24"/>
          <w:shd w:val="clear" w:color="auto" w:fill="FFFFFF"/>
        </w:rPr>
        <w:t>Иерей Анатолий Липатов, ассистент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6C62E5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Эклесиологический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и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сакраментологический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аспект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сотериологии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свт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 xml:space="preserve">. Кирилла, </w:t>
      </w:r>
      <w:proofErr w:type="spellStart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архиеп</w:t>
      </w:r>
      <w:proofErr w:type="spellEnd"/>
      <w:r w:rsidRPr="006C62E5">
        <w:rPr>
          <w:rFonts w:ascii="Times New Roman" w:hAnsi="Times New Roman" w:cs="Times New Roman"/>
          <w:i/>
          <w:sz w:val="24"/>
          <w:shd w:val="clear" w:color="auto" w:fill="FFFFFF"/>
        </w:rPr>
        <w:t>. Александрийского.</w:t>
      </w:r>
    </w:p>
    <w:p w14:paraId="3B5061F0" w14:textId="1307408F" w:rsidR="004D514E" w:rsidRDefault="003B4ADA" w:rsidP="008D17D9">
      <w:pPr>
        <w:pStyle w:val="a4"/>
        <w:numPr>
          <w:ilvl w:val="0"/>
          <w:numId w:val="42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6C62E5">
        <w:rPr>
          <w:rFonts w:ascii="Times New Roman" w:hAnsi="Times New Roman" w:cs="Times New Roman"/>
          <w:sz w:val="24"/>
          <w:shd w:val="clear" w:color="auto" w:fill="FFFFFF"/>
        </w:rPr>
        <w:t>Иеромонах Дамиан (Воронов), п</w:t>
      </w:r>
      <w:r w:rsidR="004D514E" w:rsidRPr="006C62E5">
        <w:rPr>
          <w:rFonts w:ascii="Times New Roman" w:hAnsi="Times New Roman" w:cs="Times New Roman"/>
          <w:sz w:val="24"/>
          <w:shd w:val="clear" w:color="auto" w:fill="FFFFFF"/>
        </w:rPr>
        <w:t>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6C62E5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4D514E" w:rsidRPr="006C62E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>Биохакинг</w:t>
      </w:r>
      <w:proofErr w:type="spellEnd"/>
      <w:r w:rsidR="004D514E" w:rsidRPr="006C62E5">
        <w:rPr>
          <w:rFonts w:ascii="Times New Roman" w:hAnsi="Times New Roman" w:cs="Times New Roman"/>
          <w:i/>
          <w:sz w:val="24"/>
          <w:shd w:val="clear" w:color="auto" w:fill="FFFFFF"/>
        </w:rPr>
        <w:t>: этическая оценка улучшения человека.</w:t>
      </w:r>
    </w:p>
    <w:p w14:paraId="05BEC1D4" w14:textId="021EA621" w:rsidR="00FE31F5" w:rsidRDefault="00FE31F5" w:rsidP="008D17D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</w:p>
    <w:p w14:paraId="3D7C7FC8" w14:textId="77777777" w:rsidR="006C62E5" w:rsidRPr="0077721F" w:rsidRDefault="006C62E5" w:rsidP="008D17D9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CE067" w14:textId="5BD80429" w:rsidR="003A7A50" w:rsidRPr="001341C2" w:rsidRDefault="00F8444A" w:rsidP="00E520F4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Секция </w:t>
      </w:r>
      <w:r w:rsidR="00D553D7" w:rsidRPr="00134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C62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C4179"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4DB3DC" w14:textId="12F9A045" w:rsidR="008F4337" w:rsidRPr="001341C2" w:rsidRDefault="00673CC7" w:rsidP="00E520F4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Ф</w:t>
      </w:r>
      <w:r w:rsidR="008F4337" w:rsidRPr="001341C2">
        <w:rPr>
          <w:rFonts w:ascii="Times New Roman" w:hAnsi="Times New Roman" w:cs="Times New Roman"/>
          <w:sz w:val="24"/>
          <w:szCs w:val="24"/>
        </w:rPr>
        <w:t>илология</w:t>
      </w:r>
    </w:p>
    <w:p w14:paraId="095953A2" w14:textId="09247AC1" w:rsidR="0020571D" w:rsidRPr="001341C2" w:rsidRDefault="0020571D" w:rsidP="00E520F4">
      <w:pPr>
        <w:spacing w:after="0"/>
        <w:ind w:left="708" w:firstLine="708"/>
        <w:jc w:val="center"/>
        <w:rPr>
          <w:rStyle w:val="ab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 xml:space="preserve">Модератор – </w:t>
      </w:r>
      <w:r w:rsidR="003A7A50" w:rsidRPr="001341C2">
        <w:rPr>
          <w:rStyle w:val="ab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  <w:t>Евгений Ткачев</w:t>
      </w:r>
    </w:p>
    <w:p w14:paraId="25110994" w14:textId="77777777" w:rsidR="001C4179" w:rsidRPr="001341C2" w:rsidRDefault="001C4179" w:rsidP="00E520F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B74A46" w14:textId="11604F86" w:rsidR="003A7A50" w:rsidRPr="001341C2" w:rsidRDefault="003A7A50" w:rsidP="008D17D9">
      <w:pPr>
        <w:pStyle w:val="a7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Кириллин Владимир Михайлович, профессор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Гомилии</w:t>
      </w:r>
      <w:proofErr w:type="spellEnd"/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честь святого Владимира Великого в эпоху обобщающих историко-идеологических мероприятий (XVI в.).</w:t>
      </w:r>
    </w:p>
    <w:p w14:paraId="3177806A" w14:textId="05880918" w:rsidR="00414EC9" w:rsidRPr="00414EC9" w:rsidRDefault="001341C2" w:rsidP="008D17D9">
      <w:pPr>
        <w:pStyle w:val="a7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4EC9">
        <w:rPr>
          <w:rFonts w:ascii="Times New Roman" w:hAnsi="Times New Roman" w:cs="Times New Roman"/>
          <w:sz w:val="24"/>
          <w:szCs w:val="24"/>
          <w:shd w:val="clear" w:color="auto" w:fill="FFFFFF"/>
        </w:rPr>
        <w:t>Игумен Дионисий (</w:t>
      </w:r>
      <w:proofErr w:type="spellStart"/>
      <w:r w:rsidRPr="00414EC9">
        <w:rPr>
          <w:rFonts w:ascii="Times New Roman" w:hAnsi="Times New Roman" w:cs="Times New Roman"/>
          <w:sz w:val="24"/>
          <w:szCs w:val="24"/>
          <w:shd w:val="clear" w:color="auto" w:fill="FFFFFF"/>
        </w:rPr>
        <w:t>Шленов</w:t>
      </w:r>
      <w:proofErr w:type="spellEnd"/>
      <w:r w:rsidRPr="00414EC9">
        <w:rPr>
          <w:rFonts w:ascii="Times New Roman" w:hAnsi="Times New Roman" w:cs="Times New Roman"/>
          <w:sz w:val="24"/>
          <w:szCs w:val="24"/>
          <w:shd w:val="clear" w:color="auto" w:fill="FFFFFF"/>
        </w:rPr>
        <w:t>), профессор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414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4EC9" w:rsidRPr="00414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Страх Божий и страх человеческий по учению </w:t>
      </w:r>
      <w:proofErr w:type="spellStart"/>
      <w:r w:rsidR="00414EC9" w:rsidRPr="00414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прп</w:t>
      </w:r>
      <w:proofErr w:type="spellEnd"/>
      <w:r w:rsidR="00414EC9" w:rsidRPr="00414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Никиты </w:t>
      </w:r>
      <w:proofErr w:type="spellStart"/>
      <w:r w:rsidR="00414EC9" w:rsidRPr="00414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Стифата</w:t>
      </w:r>
      <w:proofErr w:type="spellEnd"/>
    </w:p>
    <w:p w14:paraId="0A5765FB" w14:textId="568B760E" w:rsidR="003C2CEC" w:rsidRPr="001341C2" w:rsidRDefault="003C2CEC" w:rsidP="008D17D9">
      <w:pPr>
        <w:pStyle w:val="a7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EC9">
        <w:rPr>
          <w:rFonts w:ascii="Times New Roman" w:hAnsi="Times New Roman" w:cs="Times New Roman"/>
          <w:sz w:val="24"/>
          <w:szCs w:val="24"/>
        </w:rPr>
        <w:t>Макаров Денис Владимирович, доктор культурологии, кандидат филологических</w:t>
      </w:r>
      <w:r w:rsidRPr="001341C2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</w:rPr>
        <w:t xml:space="preserve">. </w:t>
      </w:r>
      <w:r w:rsidRPr="001341C2">
        <w:rPr>
          <w:rFonts w:ascii="Times New Roman" w:hAnsi="Times New Roman" w:cs="Times New Roman"/>
          <w:i/>
          <w:sz w:val="24"/>
          <w:szCs w:val="24"/>
        </w:rPr>
        <w:t>Световые образы в эпопее И.С. Шмелева «Солнце мертвых».</w:t>
      </w:r>
    </w:p>
    <w:p w14:paraId="2503615D" w14:textId="175D402F" w:rsidR="003A7A50" w:rsidRPr="001341C2" w:rsidRDefault="001F596B" w:rsidP="008D17D9">
      <w:pPr>
        <w:pStyle w:val="a7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Иерей Михаил </w:t>
      </w:r>
      <w:r w:rsidR="003A7A50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Желтов</w:t>
      </w:r>
      <w:r w:rsidR="00BA045B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7A50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Текстология </w:t>
      </w:r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Церковно-</w:t>
      </w:r>
      <w:proofErr w:type="spellStart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мистагогической</w:t>
      </w:r>
      <w:proofErr w:type="spellEnd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истории</w:t>
      </w:r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("Сказания церковного") — литургического комментария, ошибочно приписываемого </w:t>
      </w:r>
      <w:proofErr w:type="spellStart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свт</w:t>
      </w:r>
      <w:proofErr w:type="spellEnd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Герману </w:t>
      </w:r>
      <w:proofErr w:type="spellStart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Константинпольскому</w:t>
      </w:r>
      <w:proofErr w:type="spellEnd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1C41BDDF" w14:textId="43A07D64" w:rsidR="00C93E88" w:rsidRPr="001341C2" w:rsidRDefault="001F596B" w:rsidP="008D17D9">
      <w:pPr>
        <w:pStyle w:val="a7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Диакон </w:t>
      </w:r>
      <w:r w:rsidR="003A7A50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Димитрий </w:t>
      </w:r>
      <w:proofErr w:type="spellStart"/>
      <w:r w:rsidR="003A7A50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>Болычев</w:t>
      </w:r>
      <w:proofErr w:type="spellEnd"/>
      <w:r w:rsidR="00BA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преподаватель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3A7A50" w:rsidRPr="00134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Познание Бога и мира </w:t>
      </w:r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через их имена согласно </w:t>
      </w:r>
      <w:proofErr w:type="spellStart"/>
      <w:r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Евномию</w:t>
      </w:r>
      <w:proofErr w:type="spellEnd"/>
      <w:r w:rsidR="003A7A50" w:rsidRPr="001341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4A269AF7" w14:textId="77777777" w:rsidR="00092EF2" w:rsidRPr="001341C2" w:rsidRDefault="00092EF2" w:rsidP="00E520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E7E8F" w14:textId="5BF9A2AA" w:rsidR="003C2CEC" w:rsidRPr="001341C2" w:rsidRDefault="000844A5" w:rsidP="00E520F4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="00092EF2" w:rsidRPr="00134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92EF2"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3C9A6" w14:textId="12E2340B" w:rsidR="00092EF2" w:rsidRPr="00E520F4" w:rsidRDefault="003C2CEC" w:rsidP="00E520F4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341C2">
        <w:rPr>
          <w:rFonts w:ascii="Times New Roman" w:hAnsi="Times New Roman" w:cs="Times New Roman"/>
          <w:sz w:val="24"/>
          <w:szCs w:val="24"/>
        </w:rPr>
        <w:t>Церковное искусство</w:t>
      </w:r>
    </w:p>
    <w:p w14:paraId="0EC2D763" w14:textId="3528BC43" w:rsidR="00994A55" w:rsidRPr="00881B9B" w:rsidRDefault="00E520F4" w:rsidP="00E520F4">
      <w:pPr>
        <w:spacing w:after="0"/>
        <w:jc w:val="center"/>
        <w:rPr>
          <w:rStyle w:val="ab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4A55" w:rsidRPr="00881B9B">
        <w:rPr>
          <w:rFonts w:ascii="Times New Roman" w:hAnsi="Times New Roman" w:cs="Times New Roman"/>
          <w:sz w:val="24"/>
          <w:szCs w:val="24"/>
        </w:rPr>
        <w:t xml:space="preserve">Модератор – </w:t>
      </w:r>
      <w:proofErr w:type="spellStart"/>
      <w:r w:rsidR="00994A55" w:rsidRPr="00881B9B">
        <w:rPr>
          <w:rFonts w:ascii="Times New Roman" w:hAnsi="Times New Roman" w:cs="Times New Roman"/>
          <w:sz w:val="24"/>
          <w:szCs w:val="24"/>
          <w:lang w:eastAsia="ru-RU"/>
        </w:rPr>
        <w:t>Зубренко</w:t>
      </w:r>
      <w:proofErr w:type="spellEnd"/>
      <w:r w:rsidR="00994A55" w:rsidRPr="00881B9B">
        <w:rPr>
          <w:rFonts w:ascii="Times New Roman" w:hAnsi="Times New Roman" w:cs="Times New Roman"/>
          <w:sz w:val="24"/>
          <w:szCs w:val="24"/>
          <w:lang w:eastAsia="ru-RU"/>
        </w:rPr>
        <w:t xml:space="preserve"> Ирина Михайловна</w:t>
      </w:r>
    </w:p>
    <w:p w14:paraId="63CDA364" w14:textId="77777777" w:rsidR="00994A55" w:rsidRPr="00881B9B" w:rsidRDefault="00994A55" w:rsidP="008D17D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021688" w14:textId="6FA0B662" w:rsidR="00994A55" w:rsidRPr="00881B9B" w:rsidRDefault="00994A55" w:rsidP="008D17D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81B9B">
        <w:rPr>
          <w:rFonts w:ascii="Times New Roman" w:hAnsi="Times New Roman" w:cs="Times New Roman"/>
          <w:sz w:val="24"/>
          <w:szCs w:val="24"/>
        </w:rPr>
        <w:t>Квливидзе</w:t>
      </w:r>
      <w:proofErr w:type="spellEnd"/>
      <w:r w:rsidRPr="00881B9B">
        <w:rPr>
          <w:rFonts w:ascii="Times New Roman" w:hAnsi="Times New Roman" w:cs="Times New Roman"/>
          <w:sz w:val="24"/>
          <w:szCs w:val="24"/>
        </w:rPr>
        <w:t xml:space="preserve"> Нина Валериевна, кандидат искусствоведения, профессор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881B9B">
        <w:rPr>
          <w:rFonts w:ascii="Times New Roman" w:hAnsi="Times New Roman" w:cs="Times New Roman"/>
          <w:sz w:val="24"/>
          <w:szCs w:val="24"/>
        </w:rPr>
        <w:t xml:space="preserve">. </w:t>
      </w:r>
      <w:r w:rsidRPr="00881B9B">
        <w:rPr>
          <w:rFonts w:ascii="Times New Roman" w:hAnsi="Times New Roman" w:cs="Times New Roman"/>
          <w:i/>
          <w:sz w:val="24"/>
          <w:szCs w:val="24"/>
        </w:rPr>
        <w:t xml:space="preserve">Об иконографических особенностях московского чина «шествия на </w:t>
      </w:r>
      <w:proofErr w:type="spellStart"/>
      <w:r w:rsidRPr="00881B9B">
        <w:rPr>
          <w:rFonts w:ascii="Times New Roman" w:hAnsi="Times New Roman" w:cs="Times New Roman"/>
          <w:i/>
          <w:sz w:val="24"/>
          <w:szCs w:val="24"/>
        </w:rPr>
        <w:t>осляти</w:t>
      </w:r>
      <w:proofErr w:type="spellEnd"/>
      <w:r w:rsidRPr="00881B9B">
        <w:rPr>
          <w:rFonts w:ascii="Times New Roman" w:hAnsi="Times New Roman" w:cs="Times New Roman"/>
          <w:i/>
          <w:sz w:val="24"/>
          <w:szCs w:val="24"/>
        </w:rPr>
        <w:t>»</w:t>
      </w:r>
      <w:r w:rsidRPr="00881B9B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</w:p>
    <w:p w14:paraId="62274C20" w14:textId="24797854" w:rsidR="00994A55" w:rsidRPr="00881B9B" w:rsidRDefault="00994A55" w:rsidP="008D17D9">
      <w:pPr>
        <w:pStyle w:val="a4"/>
        <w:numPr>
          <w:ilvl w:val="0"/>
          <w:numId w:val="31"/>
        </w:numPr>
        <w:spacing w:line="276" w:lineRule="auto"/>
        <w:jc w:val="both"/>
        <w:rPr>
          <w:rStyle w:val="ab"/>
          <w:rFonts w:ascii="Times New Roman" w:eastAsia="Times New Roman" w:hAnsi="Times New Roman" w:cs="Times New Roman"/>
          <w:i w:val="0"/>
          <w:sz w:val="24"/>
          <w:szCs w:val="24"/>
        </w:rPr>
      </w:pPr>
      <w:r w:rsidRPr="00881B9B">
        <w:rPr>
          <w:rFonts w:ascii="Times New Roman" w:hAnsi="Times New Roman" w:cs="Times New Roman"/>
          <w:sz w:val="24"/>
          <w:szCs w:val="24"/>
        </w:rPr>
        <w:t>Хромов Олег Ростиславович, доктор искусствоведения, академик РАХ, профессор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881B9B">
        <w:rPr>
          <w:rFonts w:ascii="Times New Roman" w:hAnsi="Times New Roman" w:cs="Times New Roman"/>
          <w:sz w:val="24"/>
          <w:szCs w:val="24"/>
        </w:rPr>
        <w:t xml:space="preserve">. </w:t>
      </w:r>
      <w:r w:rsidRPr="00881B9B">
        <w:rPr>
          <w:rFonts w:ascii="Times New Roman" w:hAnsi="Times New Roman" w:cs="Times New Roman"/>
          <w:i/>
          <w:sz w:val="24"/>
          <w:szCs w:val="24"/>
        </w:rPr>
        <w:t xml:space="preserve">Неизвестное издание </w:t>
      </w:r>
      <w:proofErr w:type="spellStart"/>
      <w:r w:rsidRPr="00881B9B">
        <w:rPr>
          <w:rFonts w:ascii="Times New Roman" w:hAnsi="Times New Roman" w:cs="Times New Roman"/>
          <w:i/>
          <w:sz w:val="24"/>
          <w:szCs w:val="24"/>
        </w:rPr>
        <w:t>Оптиной</w:t>
      </w:r>
      <w:proofErr w:type="spellEnd"/>
      <w:r w:rsidRPr="00881B9B">
        <w:rPr>
          <w:rFonts w:ascii="Times New Roman" w:hAnsi="Times New Roman" w:cs="Times New Roman"/>
          <w:i/>
          <w:sz w:val="24"/>
          <w:szCs w:val="24"/>
        </w:rPr>
        <w:t xml:space="preserve"> пустыни (1826 г.)</w:t>
      </w:r>
    </w:p>
    <w:p w14:paraId="18A056F9" w14:textId="0F93E367" w:rsidR="00994A55" w:rsidRPr="00881B9B" w:rsidRDefault="00994A55" w:rsidP="008D17D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881B9B">
        <w:rPr>
          <w:rFonts w:ascii="Times New Roman" w:hAnsi="Times New Roman" w:cs="Times New Roman"/>
          <w:sz w:val="24"/>
          <w:szCs w:val="24"/>
        </w:rPr>
        <w:t>Игошев</w:t>
      </w:r>
      <w:proofErr w:type="spellEnd"/>
      <w:r w:rsidRPr="00881B9B">
        <w:rPr>
          <w:rFonts w:ascii="Times New Roman" w:hAnsi="Times New Roman" w:cs="Times New Roman"/>
          <w:sz w:val="24"/>
          <w:szCs w:val="24"/>
        </w:rPr>
        <w:t xml:space="preserve"> Валерий Викторович, доктор искусствоведения, профессор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881B9B">
        <w:rPr>
          <w:rFonts w:ascii="Times New Roman" w:hAnsi="Times New Roman" w:cs="Times New Roman"/>
          <w:sz w:val="24"/>
          <w:szCs w:val="24"/>
        </w:rPr>
        <w:t xml:space="preserve">. </w:t>
      </w:r>
      <w:r w:rsidRPr="00881B9B">
        <w:rPr>
          <w:rFonts w:ascii="Times New Roman" w:hAnsi="Times New Roman" w:cs="Times New Roman"/>
          <w:i/>
          <w:sz w:val="24"/>
          <w:szCs w:val="24"/>
        </w:rPr>
        <w:t>Строгановские вклады в сольвычегодский Благовещенский собор, отражающие этапы его строительства до освящения в 1584 году.</w:t>
      </w:r>
    </w:p>
    <w:p w14:paraId="5A353EC9" w14:textId="77777777" w:rsidR="00994A55" w:rsidRPr="00881B9B" w:rsidRDefault="00994A55" w:rsidP="008D17D9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881B9B">
        <w:rPr>
          <w:rFonts w:ascii="Times New Roman" w:hAnsi="Times New Roman" w:cs="Times New Roman"/>
          <w:sz w:val="24"/>
          <w:szCs w:val="24"/>
        </w:rPr>
        <w:t>Слюнькова</w:t>
      </w:r>
      <w:proofErr w:type="spellEnd"/>
      <w:r w:rsidRPr="00881B9B">
        <w:rPr>
          <w:rFonts w:ascii="Times New Roman" w:hAnsi="Times New Roman" w:cs="Times New Roman"/>
          <w:sz w:val="24"/>
          <w:szCs w:val="24"/>
        </w:rPr>
        <w:t xml:space="preserve"> Инесса Николаевна, доктор архитектуры, член-корреспондент РАСХН, профессор. </w:t>
      </w:r>
      <w:r w:rsidRPr="00881B9B">
        <w:rPr>
          <w:rFonts w:ascii="Times New Roman" w:hAnsi="Times New Roman" w:cs="Times New Roman"/>
          <w:i/>
          <w:sz w:val="24"/>
          <w:szCs w:val="24"/>
        </w:rPr>
        <w:t xml:space="preserve">Памятный крест-киот в Ливадии, подаренный Александру </w:t>
      </w:r>
      <w:r w:rsidRPr="00881B9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81B9B">
        <w:rPr>
          <w:rFonts w:ascii="Times New Roman" w:hAnsi="Times New Roman" w:cs="Times New Roman"/>
          <w:i/>
          <w:sz w:val="24"/>
          <w:szCs w:val="24"/>
        </w:rPr>
        <w:t>: к вопросу воссоздания.</w:t>
      </w:r>
    </w:p>
    <w:p w14:paraId="47B684ED" w14:textId="68C5D0C0" w:rsidR="00994A55" w:rsidRPr="00881B9B" w:rsidRDefault="00994A55" w:rsidP="008D17D9">
      <w:pPr>
        <w:pStyle w:val="a4"/>
        <w:numPr>
          <w:ilvl w:val="0"/>
          <w:numId w:val="31"/>
        </w:numPr>
        <w:spacing w:line="276" w:lineRule="auto"/>
        <w:jc w:val="both"/>
        <w:rPr>
          <w:rStyle w:val="ab"/>
          <w:rFonts w:ascii="Times New Roman" w:eastAsia="Times New Roman" w:hAnsi="Times New Roman" w:cs="Times New Roman"/>
          <w:i w:val="0"/>
          <w:sz w:val="24"/>
          <w:szCs w:val="24"/>
        </w:rPr>
      </w:pPr>
      <w:proofErr w:type="spellStart"/>
      <w:r w:rsidRPr="00881B9B">
        <w:rPr>
          <w:rStyle w:val="ab"/>
          <w:rFonts w:ascii="Times New Roman" w:eastAsia="Times New Roman" w:hAnsi="Times New Roman" w:cs="Times New Roman"/>
          <w:i w:val="0"/>
          <w:sz w:val="24"/>
          <w:szCs w:val="24"/>
        </w:rPr>
        <w:t>Зубренко</w:t>
      </w:r>
      <w:proofErr w:type="spellEnd"/>
      <w:r w:rsidRPr="00881B9B">
        <w:rPr>
          <w:rStyle w:val="ab"/>
          <w:rFonts w:ascii="Times New Roman" w:eastAsia="Times New Roman" w:hAnsi="Times New Roman" w:cs="Times New Roman"/>
          <w:i w:val="0"/>
          <w:sz w:val="24"/>
          <w:szCs w:val="24"/>
        </w:rPr>
        <w:t xml:space="preserve"> Ирина Михайловна, старший преподаватель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881B9B">
        <w:rPr>
          <w:rStyle w:val="ab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Pr="00881B9B">
        <w:rPr>
          <w:rFonts w:ascii="Times New Roman" w:hAnsi="Times New Roman" w:cs="Times New Roman"/>
          <w:i/>
          <w:sz w:val="24"/>
          <w:szCs w:val="24"/>
        </w:rPr>
        <w:t xml:space="preserve">Житийный цикл св. </w:t>
      </w:r>
      <w:proofErr w:type="spellStart"/>
      <w:r w:rsidRPr="00881B9B">
        <w:rPr>
          <w:rFonts w:ascii="Times New Roman" w:hAnsi="Times New Roman" w:cs="Times New Roman"/>
          <w:i/>
          <w:sz w:val="24"/>
          <w:szCs w:val="24"/>
        </w:rPr>
        <w:t>вмц</w:t>
      </w:r>
      <w:proofErr w:type="spellEnd"/>
      <w:r w:rsidRPr="00881B9B">
        <w:rPr>
          <w:rFonts w:ascii="Times New Roman" w:hAnsi="Times New Roman" w:cs="Times New Roman"/>
          <w:i/>
          <w:sz w:val="24"/>
          <w:szCs w:val="24"/>
        </w:rPr>
        <w:t>. Ирины в росписи Успенского собора Свято-Троицкой Сергиевой Лавры.</w:t>
      </w:r>
    </w:p>
    <w:p w14:paraId="579B6995" w14:textId="0CBB5F9A" w:rsidR="00477351" w:rsidRPr="001341C2" w:rsidRDefault="00477351" w:rsidP="008D17D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A7C82" w14:textId="77777777" w:rsidR="00C03379" w:rsidRPr="001341C2" w:rsidRDefault="00C03379" w:rsidP="008D17D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C6ED2CA" w14:textId="78F34838" w:rsidR="00C03379" w:rsidRDefault="00C03379" w:rsidP="008D17D9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Pr="00134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C62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3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26C535" w14:textId="5E38EC7F" w:rsidR="00AE2A50" w:rsidRP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Библейско-богословское наследие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блаженного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Иеронима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Стридонского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477E40B" w14:textId="6B6876EA" w:rsid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(к 1600-летию его преставления).</w:t>
      </w:r>
    </w:p>
    <w:p w14:paraId="7C2DCCDE" w14:textId="6BD0F096" w:rsidR="006C62E5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Модератор – </w:t>
      </w:r>
      <w:r w:rsidR="00183983" w:rsidRPr="001839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протоиерей Александр Тимофеев</w:t>
      </w:r>
    </w:p>
    <w:p w14:paraId="6B4E0D1E" w14:textId="77777777" w:rsidR="00183983" w:rsidRDefault="00183983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D55097" w14:textId="426FA4D3" w:rsidR="00AE2A50" w:rsidRPr="00AE2A50" w:rsidRDefault="00AE2A50" w:rsidP="008D17D9">
      <w:pPr>
        <w:pStyle w:val="a4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Протоиерей Александр Тимофеев, зав. Библейским кабинетом МДА, старший преподаватель.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Экзегетические труды блаженного Иеронима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Стридонского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как источник по библейской археологии и географии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CB58035" w14:textId="2532603A" w:rsidR="00AE2A50" w:rsidRPr="006C62E5" w:rsidRDefault="00AE2A50" w:rsidP="008D17D9">
      <w:pPr>
        <w:pStyle w:val="a4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Диакон Николай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Шаблевский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кандидат богословия, старший преподаватель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Особенности толкования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блж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Иеронимом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Стридонским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6C62E5"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арамейских стихов Книги Даниила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 </w:t>
      </w:r>
    </w:p>
    <w:p w14:paraId="31125148" w14:textId="2787F9DD" w:rsidR="00AE2A50" w:rsidRPr="006C62E5" w:rsidRDefault="00AE2A50" w:rsidP="008D17D9">
      <w:pPr>
        <w:pStyle w:val="a4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Диакон Сергий Кожухов, доцент, кандидат богословия,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Метод и экзегеза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блж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 Иеронима в Ком</w:t>
      </w:r>
      <w:r w:rsidR="006C62E5"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ментарии на Евангелие от Матфея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14:paraId="6E8656B3" w14:textId="006B9EF7" w:rsidR="00AE2A50" w:rsidRPr="00AE2A50" w:rsidRDefault="00AE2A50" w:rsidP="008D17D9">
      <w:pPr>
        <w:pStyle w:val="a4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Петр Александрович Коротков, старший преподаватель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Особенности экзегетического наследия блаж. Иеронима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Стридонского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: толкование Послания св. ап. Павла к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Галатам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B38E916" w14:textId="08845FA5" w:rsidR="009C4507" w:rsidRDefault="00AE2A50" w:rsidP="008D17D9">
      <w:pPr>
        <w:pStyle w:val="a4"/>
        <w:numPr>
          <w:ilvl w:val="0"/>
          <w:numId w:val="3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 Трофимов, студент 4 курса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Духовное понимание (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intelligentia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spiritualis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Священного Писания согласно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блж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Иерониму: учение о границах применения метода в тексте "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Гомилий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Евангелие от Марка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6DC51C" w14:textId="77777777" w:rsidR="00BA045B" w:rsidRDefault="00BA045B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F296628" w14:textId="5955F390" w:rsidR="00AE2A50" w:rsidRP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VI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58B5F02" w14:textId="47C0DE7B" w:rsid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Экзегетика и Герменевтика Священного Писания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1D5A530" w14:textId="453622CC" w:rsidR="006C62E5" w:rsidRPr="00183983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Модератор – </w:t>
      </w:r>
      <w:r w:rsidR="001839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протоиерей Георгий Климов.</w:t>
      </w:r>
    </w:p>
    <w:p w14:paraId="7EC8B4E0" w14:textId="77777777" w:rsidR="00AE2A50" w:rsidRPr="00AE2A50" w:rsidRDefault="00AE2A50" w:rsidP="008D17D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A4EF207" w14:textId="10424C78" w:rsidR="00AE2A50" w:rsidRPr="00AE2A50" w:rsidRDefault="00AE2A50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Протоиерей Георгий Климов, </w:t>
      </w:r>
      <w:r w:rsidR="00BA04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 о.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завкафедрой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библеистики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МДА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кандидат богословия.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Сравнительное значение христианских девства и брака по учению апостола Павла в творениях отцов-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доникейцев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EC107F6" w14:textId="45374C4A" w:rsidR="00AE2A50" w:rsidRPr="00AE2A50" w:rsidRDefault="00AE2A50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lang w:eastAsia="ru-RU"/>
        </w:rPr>
        <w:t>Михаил Всеволодович Ковшов, доцент, кандидат богословия,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8656A9">
        <w:rPr>
          <w:rFonts w:ascii="Times New Roman" w:hAnsi="Times New Roman" w:cs="Times New Roman"/>
          <w:sz w:val="24"/>
          <w:szCs w:val="24"/>
        </w:rPr>
        <w:t xml:space="preserve">, доцент </w:t>
      </w:r>
      <w:proofErr w:type="spellStart"/>
      <w:r w:rsidR="008656A9">
        <w:rPr>
          <w:rFonts w:ascii="Times New Roman" w:hAnsi="Times New Roman" w:cs="Times New Roman"/>
          <w:sz w:val="24"/>
          <w:szCs w:val="24"/>
        </w:rPr>
        <w:t>Перервинской</w:t>
      </w:r>
      <w:proofErr w:type="spellEnd"/>
      <w:r w:rsidR="008656A9">
        <w:rPr>
          <w:rFonts w:ascii="Times New Roman" w:hAnsi="Times New Roman" w:cs="Times New Roman"/>
          <w:sz w:val="24"/>
          <w:szCs w:val="24"/>
        </w:rPr>
        <w:t xml:space="preserve"> ДС</w:t>
      </w:r>
      <w:bookmarkStart w:id="0" w:name="_GoBack"/>
      <w:bookmarkEnd w:id="0"/>
      <w:r w:rsidR="006C62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>Величие эсхатологического Посредника-Мессии как условие эффективности его служения согласно посланию ко Евреям</w:t>
      </w:r>
      <w:r w:rsidRPr="00AE2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832BDA" w14:textId="26B052DB" w:rsidR="00AE2A50" w:rsidRPr="00AE2A50" w:rsidRDefault="00AE2A50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Протоиерей Олег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lang w:eastAsia="ru-RU"/>
        </w:rPr>
        <w:t>Мумриков</w:t>
      </w:r>
      <w:proofErr w:type="spellEnd"/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62E5">
        <w:rPr>
          <w:rFonts w:ascii="Times New Roman" w:hAnsi="Times New Roman" w:cs="Times New Roman"/>
          <w:sz w:val="24"/>
          <w:szCs w:val="24"/>
          <w:lang w:eastAsia="ru-RU"/>
        </w:rPr>
        <w:t>кандидат богословия, доцент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Критический анализ антропологической концепции Ю.Н.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>Харари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точки зрения библейской парадигмы</w:t>
      </w:r>
      <w:r w:rsidRPr="00AE2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A92DEB" w14:textId="77777777" w:rsidR="00183983" w:rsidRPr="00183983" w:rsidRDefault="00AE2A50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Иерей Алексей Сергеев, кандидат богословия, старший преподаватель СПБДА.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Кенозис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Логоса» (Фил.2:6-11) по толкованию преподобного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Иустина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(Поповича) на послание к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Филиппийцам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св.апостола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Павла (перевод с сербского и комментарий в свете современной западной экзегетики).</w:t>
      </w:r>
    </w:p>
    <w:p w14:paraId="7A33C053" w14:textId="77777777" w:rsidR="00183983" w:rsidRPr="00183983" w:rsidRDefault="00183983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Иерей Алексей Сергеев, кандидат богословия, старший преподаватель кафедры </w:t>
      </w:r>
      <w:proofErr w:type="spellStart"/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>библеистики</w:t>
      </w:r>
      <w:proofErr w:type="spellEnd"/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СПБДА. </w:t>
      </w:r>
      <w:r w:rsidRPr="00183983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«Вопросы Евангельские» блаженного Августина </w:t>
      </w:r>
      <w:proofErr w:type="spellStart"/>
      <w:r w:rsidRPr="00183983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Гиппонского</w:t>
      </w:r>
      <w:proofErr w:type="spellEnd"/>
      <w:r w:rsidRPr="00183983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: история перевода, особенности экзегетики и богословия.</w:t>
      </w:r>
    </w:p>
    <w:p w14:paraId="2E7910F6" w14:textId="2E6637D9" w:rsidR="00183983" w:rsidRPr="00183983" w:rsidRDefault="00183983" w:rsidP="008D17D9">
      <w:pPr>
        <w:pStyle w:val="a4"/>
        <w:numPr>
          <w:ilvl w:val="0"/>
          <w:numId w:val="4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Иерей Дионисий Харин, </w:t>
      </w:r>
      <w:proofErr w:type="spellStart"/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>преподаватедь</w:t>
      </w:r>
      <w:proofErr w:type="spellEnd"/>
      <w:r w:rsidRPr="0018398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СПБДА.</w:t>
      </w:r>
      <w:r w:rsidRPr="00183983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Влияние апостола Павла на богословские воззрения апостола Луки.</w:t>
      </w:r>
    </w:p>
    <w:p w14:paraId="157D62C5" w14:textId="77777777" w:rsidR="009C4507" w:rsidRDefault="009C4507" w:rsidP="008D17D9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highlight w:val="yellow"/>
          <w:shd w:val="clear" w:color="auto" w:fill="FFFFFF"/>
          <w:lang w:eastAsia="ru-RU"/>
        </w:rPr>
      </w:pPr>
    </w:p>
    <w:p w14:paraId="3AB7497A" w14:textId="77777777" w:rsidR="00AE2A50" w:rsidRPr="00AE2A50" w:rsidRDefault="00AE2A50" w:rsidP="008D17D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E0618" w14:textId="6A40E4B9" w:rsid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VI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48A9B8C" w14:textId="22C7FF5C" w:rsidR="00AE2A50" w:rsidRDefault="00AE2A50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Экзегетика и Герменевтика Священного Писания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967AC55" w14:textId="242CF043" w:rsidR="006C62E5" w:rsidRPr="00AE2A50" w:rsidRDefault="006C62E5" w:rsidP="008D17D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Модератор – </w:t>
      </w:r>
      <w:r w:rsidR="001839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иеромонах </w:t>
      </w:r>
      <w:proofErr w:type="spellStart"/>
      <w:r w:rsidR="001839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Филофей</w:t>
      </w:r>
      <w:proofErr w:type="spellEnd"/>
      <w:r w:rsidR="001839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(Артюшин)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47E159C" w14:textId="77777777" w:rsidR="00AE2A50" w:rsidRPr="00AE2A50" w:rsidRDefault="00AE2A50" w:rsidP="008D17D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10F820" w14:textId="37D48294" w:rsidR="00AE2A50" w:rsidRPr="00AE2A50" w:rsidRDefault="00AE2A50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Протоиерей Димитрий Юревич, кандидат богословия, зав. кафедрой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библеистики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СПБДА.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Новая реконструкция храма Соломона Й.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Гарфинкелем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(на осн</w:t>
      </w:r>
      <w:r w:rsid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овании находок в </w:t>
      </w:r>
      <w:proofErr w:type="spellStart"/>
      <w:r w:rsid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Хирбет</w:t>
      </w:r>
      <w:proofErr w:type="spellEnd"/>
      <w:r w:rsid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Кейафе</w:t>
      </w:r>
      <w:proofErr w:type="spellEnd"/>
      <w:r w:rsid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14:paraId="11FB233F" w14:textId="207656FC" w:rsidR="00AE2A50" w:rsidRDefault="00AE2A50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Розалия Моисеевна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lang w:eastAsia="ru-RU"/>
        </w:rPr>
        <w:t>Рупова</w:t>
      </w:r>
      <w:proofErr w:type="spellEnd"/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, доктор философских наук, доцент РГСУ. </w:t>
      </w:r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>Отражение символики облачения ветхозаветного первосвященника в описании Небесного Иерусалима</w:t>
      </w:r>
      <w:r w:rsidRPr="00AE2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06E99F" w14:textId="0EF8EDC1" w:rsidR="00183983" w:rsidRPr="00AE2A50" w:rsidRDefault="00183983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Марина Семеновна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Крутова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доктор филологических наук, профессор МДА.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Уникальные рукописные Евангелия в собрании Ризницы Троице Сергиевой Лавры.</w:t>
      </w:r>
    </w:p>
    <w:p w14:paraId="6329866D" w14:textId="5E7239A8" w:rsidR="00AE2A50" w:rsidRPr="00AE2A50" w:rsidRDefault="00AE2A50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Иеромонах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lang w:eastAsia="ru-RU"/>
        </w:rPr>
        <w:t>Филофей</w:t>
      </w:r>
      <w:proofErr w:type="spellEnd"/>
      <w:r w:rsidRPr="00AE2A50">
        <w:rPr>
          <w:rFonts w:ascii="Times New Roman" w:hAnsi="Times New Roman" w:cs="Times New Roman"/>
          <w:sz w:val="24"/>
          <w:szCs w:val="24"/>
          <w:lang w:eastAsia="ru-RU"/>
        </w:rPr>
        <w:t xml:space="preserve"> (Артюшин), доктор теологии, доцент. </w:t>
      </w:r>
      <w:r w:rsidRPr="006C62E5">
        <w:rPr>
          <w:rFonts w:ascii="Times New Roman" w:hAnsi="Times New Roman" w:cs="Times New Roman"/>
          <w:i/>
          <w:sz w:val="24"/>
          <w:szCs w:val="24"/>
          <w:lang w:eastAsia="ru-RU"/>
        </w:rPr>
        <w:t>Идейное своеобразие толкований блаж. Августина на избранные евангельские притчи</w:t>
      </w:r>
      <w:r w:rsidRPr="00AE2A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A9FE51" w14:textId="7CCA9ED4" w:rsidR="00AE2A50" w:rsidRPr="00AE2A50" w:rsidRDefault="00AE2A50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Иерей Сергий 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Фуфаев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преподаватель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="006C62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Идея 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обожения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как основополагающий критерий в библейской герменевтике. К вопросу о том, почему невозможно правильное изучение Священного Писания и Предания Церкви путем «методологического атеизма» и т. п. методов.</w:t>
      </w:r>
    </w:p>
    <w:p w14:paraId="5F8E3B8C" w14:textId="5F79B28E" w:rsidR="00AE2A50" w:rsidRPr="00AE2A50" w:rsidRDefault="00AE2A50" w:rsidP="008D17D9">
      <w:pPr>
        <w:pStyle w:val="a4"/>
        <w:numPr>
          <w:ilvl w:val="0"/>
          <w:numId w:val="4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Монахиня Александра (</w:t>
      </w:r>
      <w:proofErr w:type="spellStart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Мушкетова</w:t>
      </w:r>
      <w:proofErr w:type="spellEnd"/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Вифлеем, Рождество Христово. Новый взгляд из XXI-</w:t>
      </w:r>
      <w:proofErr w:type="spellStart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го</w:t>
      </w:r>
      <w:proofErr w:type="spellEnd"/>
      <w:r w:rsidRPr="006C62E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века</w:t>
      </w:r>
      <w:r w:rsidRPr="00AE2A5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987B025" w14:textId="77777777" w:rsidR="009C4507" w:rsidRDefault="009C4507" w:rsidP="008D17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  <w:shd w:val="clear" w:color="auto" w:fill="FFFFFF"/>
          <w:lang w:eastAsia="ru-RU"/>
        </w:rPr>
      </w:pPr>
    </w:p>
    <w:p w14:paraId="0F8F60ED" w14:textId="76CB2144" w:rsidR="001341C2" w:rsidRPr="00E520F4" w:rsidRDefault="00B113CC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13CC">
        <w:rPr>
          <w:rFonts w:ascii="Times New Roman" w:hAnsi="Times New Roman" w:cs="Times New Roman"/>
          <w:color w:val="000000"/>
          <w:sz w:val="24"/>
          <w:szCs w:val="24"/>
        </w:rPr>
        <w:t xml:space="preserve">Секция </w:t>
      </w:r>
      <w:r w:rsidRPr="00B113CC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="00E520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8B2EEF" w14:textId="65901718" w:rsidR="00B113CC" w:rsidRPr="00B113CC" w:rsidRDefault="00B113CC" w:rsidP="008D17D9">
      <w:pPr>
        <w:pStyle w:val="a4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Церкви</w:t>
      </w:r>
    </w:p>
    <w:p w14:paraId="06BF9756" w14:textId="7F1D7CE1" w:rsidR="00B113CC" w:rsidRPr="00B113CC" w:rsidRDefault="00B113CC" w:rsidP="008D17D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02B5021" w14:textId="10D4B1CE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 xml:space="preserve">Иерей Иоанн </w:t>
      </w: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Кечкин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>, кандидат богословия, доцент</w:t>
      </w:r>
      <w:r w:rsidR="00BA045B">
        <w:rPr>
          <w:rFonts w:ascii="Times New Roman" w:hAnsi="Times New Roman" w:cs="Times New Roman"/>
          <w:sz w:val="24"/>
          <w:szCs w:val="24"/>
        </w:rPr>
        <w:t xml:space="preserve"> МДА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64E">
        <w:rPr>
          <w:rFonts w:ascii="Times New Roman" w:hAnsi="Times New Roman" w:cs="Times New Roman"/>
          <w:sz w:val="24"/>
          <w:szCs w:val="24"/>
        </w:rPr>
        <w:t xml:space="preserve">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Архиепископ Филарет (Вахромеев</w:t>
      </w:r>
      <w:r w:rsidR="00F85CB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 как студент и ректор Московской духовной академии</w:t>
      </w:r>
      <w:r w:rsidRPr="000B464E">
        <w:rPr>
          <w:rFonts w:ascii="Times New Roman" w:hAnsi="Times New Roman" w:cs="Times New Roman"/>
          <w:sz w:val="24"/>
          <w:szCs w:val="24"/>
        </w:rPr>
        <w:t>;</w:t>
      </w:r>
    </w:p>
    <w:p w14:paraId="18ADC248" w14:textId="3E5EB092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 xml:space="preserve"> Р.В., магистр богословия, аспирант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64E">
        <w:rPr>
          <w:rFonts w:ascii="Times New Roman" w:hAnsi="Times New Roman" w:cs="Times New Roman"/>
          <w:sz w:val="24"/>
          <w:szCs w:val="24"/>
        </w:rPr>
        <w:t xml:space="preserve">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Проекты реформы церковного управления 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доепархиальных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 и епархиального уровней в наказах Всероссийскому съезду духовенства и мирян 1917 г.;</w:t>
      </w:r>
    </w:p>
    <w:p w14:paraId="5D02F1CA" w14:textId="4ECFE9FD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>Пшибышевский В.И., магистр богословия, аспирант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64E">
        <w:rPr>
          <w:rFonts w:ascii="Times New Roman" w:hAnsi="Times New Roman" w:cs="Times New Roman"/>
          <w:sz w:val="24"/>
          <w:szCs w:val="24"/>
        </w:rPr>
        <w:t xml:space="preserve">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Вопрос о составе Поместного Собора в Отзывах епархиальных архиереев по вопросу о церковной реформе;</w:t>
      </w:r>
    </w:p>
    <w:p w14:paraId="5502ABFA" w14:textId="36524347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>Иеромонах Амвросий (</w:t>
      </w: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Желябовский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 xml:space="preserve">), студент магистратуры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sz w:val="24"/>
          <w:szCs w:val="24"/>
        </w:rPr>
        <w:t xml:space="preserve">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Всероссийский Поместный Собор 1917–1918 гг. и вопрос о соединении с Англиканской Церковью;</w:t>
      </w:r>
    </w:p>
    <w:p w14:paraId="628C80D1" w14:textId="22214B14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Дериземля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 xml:space="preserve"> А., студент магистратуры.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Роль приходских попечительств Москвы в социальном служении Церкви в начале XX века;</w:t>
      </w:r>
    </w:p>
    <w:p w14:paraId="4336BA73" w14:textId="4CAE0F04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 xml:space="preserve">Диакон </w:t>
      </w: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Масин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 xml:space="preserve"> Вячеслав, студент магистратуры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sz w:val="24"/>
          <w:szCs w:val="24"/>
        </w:rPr>
        <w:t xml:space="preserve">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Н. Ф. 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Каптерев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>, как критик русского монашества;</w:t>
      </w:r>
    </w:p>
    <w:p w14:paraId="259BB687" w14:textId="56CC25C4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>Виноходов И., студент магистратуры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sz w:val="24"/>
          <w:szCs w:val="24"/>
        </w:rPr>
        <w:t xml:space="preserve">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Циркуляры 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архиеп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>. Бориса Соколова, как источник по истории противостояния православного и обновленческого духовенства;</w:t>
      </w:r>
    </w:p>
    <w:p w14:paraId="61B63055" w14:textId="2D806FFF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 xml:space="preserve">Иерей Даниил Черкасов, студент магистратуры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sz w:val="24"/>
          <w:szCs w:val="24"/>
        </w:rPr>
        <w:t xml:space="preserve">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Иона 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Брихничев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>: публицист, религиозный деятель;</w:t>
      </w:r>
    </w:p>
    <w:p w14:paraId="25691E2C" w14:textId="6E548B4D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64E">
        <w:rPr>
          <w:rFonts w:ascii="Times New Roman" w:hAnsi="Times New Roman" w:cs="Times New Roman"/>
          <w:sz w:val="24"/>
          <w:szCs w:val="24"/>
        </w:rPr>
        <w:t>Мачак</w:t>
      </w:r>
      <w:proofErr w:type="spellEnd"/>
      <w:r w:rsidRPr="000B464E">
        <w:rPr>
          <w:rFonts w:ascii="Times New Roman" w:hAnsi="Times New Roman" w:cs="Times New Roman"/>
          <w:sz w:val="24"/>
          <w:szCs w:val="24"/>
        </w:rPr>
        <w:t xml:space="preserve"> А., студент магистратуры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464E">
        <w:rPr>
          <w:rFonts w:ascii="Times New Roman" w:hAnsi="Times New Roman" w:cs="Times New Roman"/>
          <w:sz w:val="24"/>
          <w:szCs w:val="24"/>
        </w:rPr>
        <w:t xml:space="preserve">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Греко-болгарская распря в отечественной историографии 2-й половины 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ХlX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 - начала XX веков;</w:t>
      </w:r>
    </w:p>
    <w:p w14:paraId="4CB74A09" w14:textId="533B45FB" w:rsidR="00B113CC" w:rsidRPr="000B464E" w:rsidRDefault="00B113CC" w:rsidP="008D17D9">
      <w:pPr>
        <w:pStyle w:val="a7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464E">
        <w:rPr>
          <w:rFonts w:ascii="Times New Roman" w:hAnsi="Times New Roman" w:cs="Times New Roman"/>
          <w:sz w:val="24"/>
          <w:szCs w:val="24"/>
        </w:rPr>
        <w:t>Голованов Д., студент магистратуры</w:t>
      </w:r>
      <w:r w:rsidR="00BA045B" w:rsidRPr="00BA045B">
        <w:rPr>
          <w:rFonts w:ascii="Times New Roman" w:hAnsi="Times New Roman" w:cs="Times New Roman"/>
          <w:sz w:val="24"/>
          <w:szCs w:val="24"/>
        </w:rPr>
        <w:t xml:space="preserve"> </w:t>
      </w:r>
      <w:r w:rsidR="00BA045B">
        <w:rPr>
          <w:rFonts w:ascii="Times New Roman" w:hAnsi="Times New Roman" w:cs="Times New Roman"/>
          <w:sz w:val="24"/>
          <w:szCs w:val="24"/>
        </w:rPr>
        <w:t>МДА</w:t>
      </w:r>
      <w:r w:rsidRPr="000B464E">
        <w:rPr>
          <w:rFonts w:ascii="Times New Roman" w:hAnsi="Times New Roman" w:cs="Times New Roman"/>
          <w:sz w:val="24"/>
          <w:szCs w:val="24"/>
        </w:rPr>
        <w:t xml:space="preserve">. </w:t>
      </w:r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Расследования архиерейских процессов в связи с </w:t>
      </w:r>
      <w:proofErr w:type="spellStart"/>
      <w:r w:rsidRPr="000B464E">
        <w:rPr>
          <w:rFonts w:ascii="Times New Roman" w:hAnsi="Times New Roman" w:cs="Times New Roman"/>
          <w:i/>
          <w:iCs/>
          <w:sz w:val="24"/>
          <w:szCs w:val="24"/>
        </w:rPr>
        <w:t>непоминовением</w:t>
      </w:r>
      <w:proofErr w:type="spellEnd"/>
      <w:r w:rsidRPr="000B464E">
        <w:rPr>
          <w:rFonts w:ascii="Times New Roman" w:hAnsi="Times New Roman" w:cs="Times New Roman"/>
          <w:i/>
          <w:iCs/>
          <w:sz w:val="24"/>
          <w:szCs w:val="24"/>
        </w:rPr>
        <w:t xml:space="preserve"> императрицы Анны Иоанновны (1730-1740 гг.) за богослужением.</w:t>
      </w:r>
    </w:p>
    <w:p w14:paraId="294CBE3F" w14:textId="77777777" w:rsidR="00B113CC" w:rsidRPr="00A15EFF" w:rsidRDefault="00B113CC" w:rsidP="008D17D9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113CC" w:rsidRPr="00A15EFF" w:rsidSect="00F645D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B8A3" w14:textId="77777777" w:rsidR="003E0C03" w:rsidRDefault="003E0C03" w:rsidP="00F645D5">
      <w:pPr>
        <w:spacing w:after="0" w:line="240" w:lineRule="auto"/>
      </w:pPr>
      <w:r>
        <w:separator/>
      </w:r>
    </w:p>
  </w:endnote>
  <w:endnote w:type="continuationSeparator" w:id="0">
    <w:p w14:paraId="17249EB4" w14:textId="77777777" w:rsidR="003E0C03" w:rsidRDefault="003E0C03" w:rsidP="00F6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ranienbaum">
    <w:altName w:val="Calibri"/>
    <w:panose1 w:val="02000506080000020003"/>
    <w:charset w:val="CC"/>
    <w:family w:val="auto"/>
    <w:pitch w:val="variable"/>
    <w:sig w:usb0="8000022F" w:usb1="0000000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36B86" w14:textId="77777777" w:rsidR="00F645D5" w:rsidRDefault="00F645D5" w:rsidP="00CB48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EAF630" w14:textId="77777777" w:rsidR="00F645D5" w:rsidRDefault="00F645D5" w:rsidP="00F645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2825" w14:textId="593F86E0" w:rsidR="00F645D5" w:rsidRDefault="00F645D5" w:rsidP="00CB48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56A9">
      <w:rPr>
        <w:rStyle w:val="aa"/>
        <w:noProof/>
      </w:rPr>
      <w:t>6</w:t>
    </w:r>
    <w:r>
      <w:rPr>
        <w:rStyle w:val="aa"/>
      </w:rPr>
      <w:fldChar w:fldCharType="end"/>
    </w:r>
  </w:p>
  <w:p w14:paraId="04E50958" w14:textId="77777777" w:rsidR="00F645D5" w:rsidRDefault="00F645D5" w:rsidP="00F645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5AEA1" w14:textId="77777777" w:rsidR="003E0C03" w:rsidRDefault="003E0C03" w:rsidP="00F645D5">
      <w:pPr>
        <w:spacing w:after="0" w:line="240" w:lineRule="auto"/>
      </w:pPr>
      <w:r>
        <w:separator/>
      </w:r>
    </w:p>
  </w:footnote>
  <w:footnote w:type="continuationSeparator" w:id="0">
    <w:p w14:paraId="239CB641" w14:textId="77777777" w:rsidR="003E0C03" w:rsidRDefault="003E0C03" w:rsidP="00F6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D202354"/>
    <w:name w:val="WW8Num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Georgia" w:eastAsia="Times New Roman" w:hAnsi="Georgia" w:cs="Calibri"/>
        <w:b w:val="0"/>
        <w:bCs w:val="0"/>
        <w:i w:val="0"/>
        <w:iCs w:val="0"/>
        <w:caps w:val="0"/>
        <w:smallCaps w:val="0"/>
        <w:color w:val="00000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Georgia" w:eastAsia="Times New Roman" w:hAnsi="Georgia" w:cs="Georgia"/>
        <w:bCs/>
        <w:i w:val="0"/>
        <w:iCs w:val="0"/>
        <w:caps w:val="0"/>
        <w:smallCaps w:val="0"/>
        <w:sz w:val="22"/>
        <w:szCs w:val="22"/>
        <w:lang w:val="ru-RU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eorgia"/>
        <w:b w:val="0"/>
        <w:bCs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eorgia"/>
        <w:b w:val="0"/>
        <w:bCs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Georgia"/>
        <w:b w:val="0"/>
        <w:bCs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Georgia"/>
        <w:b w:val="0"/>
        <w:bCs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Georgia"/>
        <w:b w:val="0"/>
        <w:bCs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Georgia"/>
        <w:b w:val="0"/>
        <w:bCs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Georgia"/>
        <w:b w:val="0"/>
        <w:bCs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Georgia"/>
        <w:b w:val="0"/>
        <w:bCs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Georgia"/>
        <w:b w:val="0"/>
        <w:bCs w:val="0"/>
        <w:lang w:val="ru-RU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alibri"/>
        <w:b w:val="0"/>
        <w:bCs w:val="0"/>
        <w:i w:val="0"/>
        <w:iCs w:val="0"/>
        <w:caps w:val="0"/>
        <w:smallCaps w:val="0"/>
        <w:color w:val="00000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caps w:val="0"/>
        <w:smallCaps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  <w:caps w:val="0"/>
        <w:smallCaps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  <w:caps w:val="0"/>
        <w:smallCaps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caps w:val="0"/>
        <w:smallCaps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  <w:caps w:val="0"/>
        <w:smallCaps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caps w:val="0"/>
        <w:smallCaps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  <w:caps w:val="0"/>
        <w:smallCaps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  <w:caps w:val="0"/>
        <w:smallCaps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  <w:caps w:val="0"/>
        <w:smallCaps w:val="0"/>
        <w:lang w:val="ru-RU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alibri"/>
        <w:b w:val="0"/>
        <w:bCs w:val="0"/>
        <w:i w:val="0"/>
        <w:iCs/>
        <w:caps w:val="0"/>
        <w:smallCaps w:val="0"/>
        <w:color w:val="00000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E958B4"/>
    <w:multiLevelType w:val="hybridMultilevel"/>
    <w:tmpl w:val="F6104C8A"/>
    <w:lvl w:ilvl="0" w:tplc="B6BCF44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66811"/>
    <w:multiLevelType w:val="hybridMultilevel"/>
    <w:tmpl w:val="3B8A9C6C"/>
    <w:lvl w:ilvl="0" w:tplc="D86404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60444"/>
    <w:multiLevelType w:val="hybridMultilevel"/>
    <w:tmpl w:val="AE9E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94EB0"/>
    <w:multiLevelType w:val="hybridMultilevel"/>
    <w:tmpl w:val="E526A0FC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6F6"/>
    <w:multiLevelType w:val="hybridMultilevel"/>
    <w:tmpl w:val="38C2D41E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112450"/>
    <w:multiLevelType w:val="hybridMultilevel"/>
    <w:tmpl w:val="9A58A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E0DFA"/>
    <w:multiLevelType w:val="hybridMultilevel"/>
    <w:tmpl w:val="A9D870EC"/>
    <w:lvl w:ilvl="0" w:tplc="1FEADD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F584C"/>
    <w:multiLevelType w:val="hybridMultilevel"/>
    <w:tmpl w:val="4662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34E00"/>
    <w:multiLevelType w:val="hybridMultilevel"/>
    <w:tmpl w:val="2A12516A"/>
    <w:lvl w:ilvl="0" w:tplc="C7A0E5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D26A7"/>
    <w:multiLevelType w:val="hybridMultilevel"/>
    <w:tmpl w:val="A78E6828"/>
    <w:lvl w:ilvl="0" w:tplc="1FEADD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D54BA"/>
    <w:multiLevelType w:val="hybridMultilevel"/>
    <w:tmpl w:val="377ACA3A"/>
    <w:lvl w:ilvl="0" w:tplc="CE788F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B247A"/>
    <w:multiLevelType w:val="hybridMultilevel"/>
    <w:tmpl w:val="770208FA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7C1229"/>
    <w:multiLevelType w:val="hybridMultilevel"/>
    <w:tmpl w:val="C36A5D3C"/>
    <w:lvl w:ilvl="0" w:tplc="1FEADD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7E"/>
    <w:multiLevelType w:val="hybridMultilevel"/>
    <w:tmpl w:val="283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8609E0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alibri"/>
        <w:b w:val="0"/>
        <w:bCs w:val="0"/>
        <w:i w:val="0"/>
        <w:iCs w:val="0"/>
        <w:caps w:val="0"/>
        <w:smallCaps w:val="0"/>
        <w:color w:val="00000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BFE6E06"/>
    <w:multiLevelType w:val="hybridMultilevel"/>
    <w:tmpl w:val="66BCBFE0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C75C8"/>
    <w:multiLevelType w:val="hybridMultilevel"/>
    <w:tmpl w:val="84867672"/>
    <w:lvl w:ilvl="0" w:tplc="8B68AB70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F741EFE"/>
    <w:multiLevelType w:val="hybridMultilevel"/>
    <w:tmpl w:val="561622A2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5591B"/>
    <w:multiLevelType w:val="hybridMultilevel"/>
    <w:tmpl w:val="4CF0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A6FD8"/>
    <w:multiLevelType w:val="hybridMultilevel"/>
    <w:tmpl w:val="573ADB32"/>
    <w:lvl w:ilvl="0" w:tplc="BE8463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A1EA0"/>
    <w:multiLevelType w:val="hybridMultilevel"/>
    <w:tmpl w:val="90CC6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45386"/>
    <w:multiLevelType w:val="hybridMultilevel"/>
    <w:tmpl w:val="D270964C"/>
    <w:lvl w:ilvl="0" w:tplc="533A6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A6627"/>
    <w:multiLevelType w:val="hybridMultilevel"/>
    <w:tmpl w:val="68C8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D004B"/>
    <w:multiLevelType w:val="hybridMultilevel"/>
    <w:tmpl w:val="C1D47FD8"/>
    <w:lvl w:ilvl="0" w:tplc="98A47B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75458"/>
    <w:multiLevelType w:val="hybridMultilevel"/>
    <w:tmpl w:val="1E3E9548"/>
    <w:lvl w:ilvl="0" w:tplc="80C47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86AAE"/>
    <w:multiLevelType w:val="hybridMultilevel"/>
    <w:tmpl w:val="2E585DC2"/>
    <w:lvl w:ilvl="0" w:tplc="98A47B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436DE2"/>
    <w:multiLevelType w:val="hybridMultilevel"/>
    <w:tmpl w:val="99CE1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418F8"/>
    <w:multiLevelType w:val="hybridMultilevel"/>
    <w:tmpl w:val="17CC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123DC"/>
    <w:multiLevelType w:val="hybridMultilevel"/>
    <w:tmpl w:val="E800D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B2AFF"/>
    <w:multiLevelType w:val="multilevel"/>
    <w:tmpl w:val="BC3E1F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CF63A1"/>
    <w:multiLevelType w:val="hybridMultilevel"/>
    <w:tmpl w:val="BBB0D0BE"/>
    <w:lvl w:ilvl="0" w:tplc="B9AC7B5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AD6EF4"/>
    <w:multiLevelType w:val="hybridMultilevel"/>
    <w:tmpl w:val="C552847C"/>
    <w:lvl w:ilvl="0" w:tplc="BCFA3B1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91752"/>
    <w:multiLevelType w:val="hybridMultilevel"/>
    <w:tmpl w:val="4224DE6E"/>
    <w:lvl w:ilvl="0" w:tplc="D86404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A3B3E"/>
    <w:multiLevelType w:val="hybridMultilevel"/>
    <w:tmpl w:val="F2D8E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F040D5"/>
    <w:multiLevelType w:val="hybridMultilevel"/>
    <w:tmpl w:val="F5AA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A4D7C"/>
    <w:multiLevelType w:val="hybridMultilevel"/>
    <w:tmpl w:val="AA8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4101D"/>
    <w:multiLevelType w:val="hybridMultilevel"/>
    <w:tmpl w:val="2292A126"/>
    <w:lvl w:ilvl="0" w:tplc="99141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C4579"/>
    <w:multiLevelType w:val="hybridMultilevel"/>
    <w:tmpl w:val="EAA0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F20BD"/>
    <w:multiLevelType w:val="hybridMultilevel"/>
    <w:tmpl w:val="1108B3A8"/>
    <w:lvl w:ilvl="0" w:tplc="E2464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4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20"/>
  </w:num>
  <w:num w:numId="9">
    <w:abstractNumId w:val="13"/>
  </w:num>
  <w:num w:numId="10">
    <w:abstractNumId w:val="33"/>
  </w:num>
  <w:num w:numId="11">
    <w:abstractNumId w:val="26"/>
  </w:num>
  <w:num w:numId="12">
    <w:abstractNumId w:val="34"/>
  </w:num>
  <w:num w:numId="13">
    <w:abstractNumId w:val="11"/>
  </w:num>
  <w:num w:numId="14">
    <w:abstractNumId w:val="3"/>
  </w:num>
  <w:num w:numId="15">
    <w:abstractNumId w:val="16"/>
  </w:num>
  <w:num w:numId="16">
    <w:abstractNumId w:val="44"/>
  </w:num>
  <w:num w:numId="17">
    <w:abstractNumId w:val="41"/>
  </w:num>
  <w:num w:numId="18">
    <w:abstractNumId w:val="27"/>
  </w:num>
  <w:num w:numId="19">
    <w:abstractNumId w:val="38"/>
  </w:num>
  <w:num w:numId="20">
    <w:abstractNumId w:val="5"/>
  </w:num>
  <w:num w:numId="21">
    <w:abstractNumId w:val="7"/>
  </w:num>
  <w:num w:numId="22">
    <w:abstractNumId w:val="25"/>
  </w:num>
  <w:num w:numId="23">
    <w:abstractNumId w:val="24"/>
  </w:num>
  <w:num w:numId="24">
    <w:abstractNumId w:val="32"/>
  </w:num>
  <w:num w:numId="25">
    <w:abstractNumId w:val="39"/>
  </w:num>
  <w:num w:numId="26">
    <w:abstractNumId w:val="36"/>
  </w:num>
  <w:num w:numId="27">
    <w:abstractNumId w:val="15"/>
  </w:num>
  <w:num w:numId="28">
    <w:abstractNumId w:val="18"/>
  </w:num>
  <w:num w:numId="29">
    <w:abstractNumId w:val="12"/>
  </w:num>
  <w:num w:numId="30">
    <w:abstractNumId w:val="8"/>
  </w:num>
  <w:num w:numId="31">
    <w:abstractNumId w:val="14"/>
  </w:num>
  <w:num w:numId="32">
    <w:abstractNumId w:val="42"/>
  </w:num>
  <w:num w:numId="33">
    <w:abstractNumId w:val="22"/>
  </w:num>
  <w:num w:numId="34">
    <w:abstractNumId w:val="40"/>
  </w:num>
  <w:num w:numId="35">
    <w:abstractNumId w:val="30"/>
  </w:num>
  <w:num w:numId="36">
    <w:abstractNumId w:val="19"/>
  </w:num>
  <w:num w:numId="37">
    <w:abstractNumId w:val="17"/>
  </w:num>
  <w:num w:numId="38">
    <w:abstractNumId w:val="10"/>
  </w:num>
  <w:num w:numId="39">
    <w:abstractNumId w:val="23"/>
  </w:num>
  <w:num w:numId="40">
    <w:abstractNumId w:val="9"/>
  </w:num>
  <w:num w:numId="41">
    <w:abstractNumId w:val="37"/>
  </w:num>
  <w:num w:numId="42">
    <w:abstractNumId w:val="21"/>
  </w:num>
  <w:num w:numId="43">
    <w:abstractNumId w:val="35"/>
  </w:num>
  <w:num w:numId="44">
    <w:abstractNumId w:val="4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C7"/>
    <w:rsid w:val="00011E64"/>
    <w:rsid w:val="000177E5"/>
    <w:rsid w:val="00020395"/>
    <w:rsid w:val="00032877"/>
    <w:rsid w:val="00033B23"/>
    <w:rsid w:val="000376B9"/>
    <w:rsid w:val="00040F68"/>
    <w:rsid w:val="00042C07"/>
    <w:rsid w:val="000521F7"/>
    <w:rsid w:val="00077A8E"/>
    <w:rsid w:val="000844A5"/>
    <w:rsid w:val="00092EF2"/>
    <w:rsid w:val="000B226C"/>
    <w:rsid w:val="000B464E"/>
    <w:rsid w:val="000C0A45"/>
    <w:rsid w:val="000D2995"/>
    <w:rsid w:val="000D7DF5"/>
    <w:rsid w:val="001341C2"/>
    <w:rsid w:val="00163ED5"/>
    <w:rsid w:val="001707A0"/>
    <w:rsid w:val="00183983"/>
    <w:rsid w:val="00191565"/>
    <w:rsid w:val="00191BCD"/>
    <w:rsid w:val="0019262F"/>
    <w:rsid w:val="001A4D16"/>
    <w:rsid w:val="001C00BC"/>
    <w:rsid w:val="001C4179"/>
    <w:rsid w:val="001C7F95"/>
    <w:rsid w:val="001F596B"/>
    <w:rsid w:val="0020553A"/>
    <w:rsid w:val="0020571D"/>
    <w:rsid w:val="002141A8"/>
    <w:rsid w:val="002144E6"/>
    <w:rsid w:val="00256661"/>
    <w:rsid w:val="00266222"/>
    <w:rsid w:val="00270094"/>
    <w:rsid w:val="0027436B"/>
    <w:rsid w:val="002761F6"/>
    <w:rsid w:val="002A74D6"/>
    <w:rsid w:val="002B7927"/>
    <w:rsid w:val="002C6D42"/>
    <w:rsid w:val="002E137F"/>
    <w:rsid w:val="00312B5D"/>
    <w:rsid w:val="00317ED0"/>
    <w:rsid w:val="003426EA"/>
    <w:rsid w:val="0036281D"/>
    <w:rsid w:val="003A7A50"/>
    <w:rsid w:val="003B4ADA"/>
    <w:rsid w:val="003C2CEC"/>
    <w:rsid w:val="003E0C03"/>
    <w:rsid w:val="003F1519"/>
    <w:rsid w:val="003F581C"/>
    <w:rsid w:val="003F79BA"/>
    <w:rsid w:val="00414EC9"/>
    <w:rsid w:val="004161B4"/>
    <w:rsid w:val="00435F32"/>
    <w:rsid w:val="00445BDA"/>
    <w:rsid w:val="00476A74"/>
    <w:rsid w:val="00477351"/>
    <w:rsid w:val="004847D4"/>
    <w:rsid w:val="00485734"/>
    <w:rsid w:val="004B077E"/>
    <w:rsid w:val="004B13EE"/>
    <w:rsid w:val="004D485B"/>
    <w:rsid w:val="004D514E"/>
    <w:rsid w:val="004E3FCE"/>
    <w:rsid w:val="004F348A"/>
    <w:rsid w:val="0051146A"/>
    <w:rsid w:val="00542C9C"/>
    <w:rsid w:val="005607F8"/>
    <w:rsid w:val="00577CFC"/>
    <w:rsid w:val="00583E62"/>
    <w:rsid w:val="005C4869"/>
    <w:rsid w:val="005E6D2D"/>
    <w:rsid w:val="0061164D"/>
    <w:rsid w:val="00624379"/>
    <w:rsid w:val="0062717D"/>
    <w:rsid w:val="00634E9B"/>
    <w:rsid w:val="006443D5"/>
    <w:rsid w:val="00650219"/>
    <w:rsid w:val="00673CC7"/>
    <w:rsid w:val="00683107"/>
    <w:rsid w:val="0069292F"/>
    <w:rsid w:val="006B472A"/>
    <w:rsid w:val="006C62E5"/>
    <w:rsid w:val="006F644E"/>
    <w:rsid w:val="00706050"/>
    <w:rsid w:val="007305D4"/>
    <w:rsid w:val="00731C1F"/>
    <w:rsid w:val="00732F3D"/>
    <w:rsid w:val="00734F63"/>
    <w:rsid w:val="00742279"/>
    <w:rsid w:val="00773B2D"/>
    <w:rsid w:val="0077721F"/>
    <w:rsid w:val="00782676"/>
    <w:rsid w:val="007D5B10"/>
    <w:rsid w:val="007F7A81"/>
    <w:rsid w:val="0082381F"/>
    <w:rsid w:val="00825B99"/>
    <w:rsid w:val="00843688"/>
    <w:rsid w:val="00853C1B"/>
    <w:rsid w:val="008656A9"/>
    <w:rsid w:val="008A2B44"/>
    <w:rsid w:val="008A4EA8"/>
    <w:rsid w:val="008C15EB"/>
    <w:rsid w:val="008C2B66"/>
    <w:rsid w:val="008C3270"/>
    <w:rsid w:val="008D17D9"/>
    <w:rsid w:val="008D6259"/>
    <w:rsid w:val="008F4337"/>
    <w:rsid w:val="00900723"/>
    <w:rsid w:val="00907E52"/>
    <w:rsid w:val="00926E0F"/>
    <w:rsid w:val="00934BCA"/>
    <w:rsid w:val="00951C1A"/>
    <w:rsid w:val="00966E32"/>
    <w:rsid w:val="00981913"/>
    <w:rsid w:val="009858CD"/>
    <w:rsid w:val="00994A55"/>
    <w:rsid w:val="009A00C8"/>
    <w:rsid w:val="009A0335"/>
    <w:rsid w:val="009A285F"/>
    <w:rsid w:val="009B292C"/>
    <w:rsid w:val="009C4166"/>
    <w:rsid w:val="009C4507"/>
    <w:rsid w:val="009D111F"/>
    <w:rsid w:val="009D194A"/>
    <w:rsid w:val="009E02F4"/>
    <w:rsid w:val="00A12A42"/>
    <w:rsid w:val="00A15EFF"/>
    <w:rsid w:val="00A23E69"/>
    <w:rsid w:val="00A4528F"/>
    <w:rsid w:val="00A54A75"/>
    <w:rsid w:val="00A91A33"/>
    <w:rsid w:val="00A924FE"/>
    <w:rsid w:val="00AE2A50"/>
    <w:rsid w:val="00AE3E76"/>
    <w:rsid w:val="00AF6402"/>
    <w:rsid w:val="00B024D9"/>
    <w:rsid w:val="00B113CC"/>
    <w:rsid w:val="00B26EE9"/>
    <w:rsid w:val="00B423C7"/>
    <w:rsid w:val="00B43CC5"/>
    <w:rsid w:val="00B71350"/>
    <w:rsid w:val="00B73169"/>
    <w:rsid w:val="00B8079C"/>
    <w:rsid w:val="00B932CF"/>
    <w:rsid w:val="00B9678C"/>
    <w:rsid w:val="00BA045B"/>
    <w:rsid w:val="00BF12B1"/>
    <w:rsid w:val="00C03379"/>
    <w:rsid w:val="00C211F2"/>
    <w:rsid w:val="00C36194"/>
    <w:rsid w:val="00C631FA"/>
    <w:rsid w:val="00C81EF0"/>
    <w:rsid w:val="00C93E88"/>
    <w:rsid w:val="00CA47BF"/>
    <w:rsid w:val="00CB0475"/>
    <w:rsid w:val="00CB32A2"/>
    <w:rsid w:val="00CF2DA3"/>
    <w:rsid w:val="00CF5129"/>
    <w:rsid w:val="00D0506C"/>
    <w:rsid w:val="00D22C78"/>
    <w:rsid w:val="00D3382A"/>
    <w:rsid w:val="00D404AF"/>
    <w:rsid w:val="00D417E7"/>
    <w:rsid w:val="00D553D7"/>
    <w:rsid w:val="00D66267"/>
    <w:rsid w:val="00DA5359"/>
    <w:rsid w:val="00DB2E09"/>
    <w:rsid w:val="00DC55DC"/>
    <w:rsid w:val="00DD6643"/>
    <w:rsid w:val="00DE1025"/>
    <w:rsid w:val="00DE344F"/>
    <w:rsid w:val="00DE62FF"/>
    <w:rsid w:val="00E10AAE"/>
    <w:rsid w:val="00E40D2E"/>
    <w:rsid w:val="00E45FF0"/>
    <w:rsid w:val="00E520F4"/>
    <w:rsid w:val="00EA189A"/>
    <w:rsid w:val="00EB47BB"/>
    <w:rsid w:val="00EB6634"/>
    <w:rsid w:val="00ED0077"/>
    <w:rsid w:val="00F000ED"/>
    <w:rsid w:val="00F13A02"/>
    <w:rsid w:val="00F13DCD"/>
    <w:rsid w:val="00F641FD"/>
    <w:rsid w:val="00F645D5"/>
    <w:rsid w:val="00F8444A"/>
    <w:rsid w:val="00F85CB4"/>
    <w:rsid w:val="00F93AAD"/>
    <w:rsid w:val="00FA3C2E"/>
    <w:rsid w:val="00FA7187"/>
    <w:rsid w:val="00FC048C"/>
    <w:rsid w:val="00FD4021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01492"/>
  <w15:docId w15:val="{FD743035-92DE-2C45-AB29-D3F7A0C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4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D4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4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4AF"/>
    <w:pPr>
      <w:spacing w:after="0" w:line="240" w:lineRule="auto"/>
    </w:pPr>
  </w:style>
  <w:style w:type="paragraph" w:customStyle="1" w:styleId="10">
    <w:name w:val="Обычный1"/>
    <w:rsid w:val="00D404A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7A81"/>
  </w:style>
  <w:style w:type="character" w:customStyle="1" w:styleId="wmi-callto">
    <w:name w:val="wmi-callto"/>
    <w:basedOn w:val="a0"/>
    <w:rsid w:val="007F7A81"/>
  </w:style>
  <w:style w:type="paragraph" w:styleId="a7">
    <w:name w:val="List Paragraph"/>
    <w:basedOn w:val="a"/>
    <w:uiPriority w:val="34"/>
    <w:qFormat/>
    <w:rsid w:val="00F13A0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6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5D5"/>
  </w:style>
  <w:style w:type="character" w:styleId="aa">
    <w:name w:val="page number"/>
    <w:basedOn w:val="a0"/>
    <w:uiPriority w:val="99"/>
    <w:semiHidden/>
    <w:unhideWhenUsed/>
    <w:rsid w:val="00F645D5"/>
  </w:style>
  <w:style w:type="character" w:styleId="ab">
    <w:name w:val="Emphasis"/>
    <w:uiPriority w:val="20"/>
    <w:qFormat/>
    <w:rsid w:val="00F645D5"/>
    <w:rPr>
      <w:i/>
      <w:iCs/>
    </w:rPr>
  </w:style>
  <w:style w:type="paragraph" w:styleId="ac">
    <w:name w:val="Body Text"/>
    <w:basedOn w:val="a"/>
    <w:link w:val="ad"/>
    <w:rsid w:val="00F645D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F645D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f30cbdf15598058795f57e1316363e">
    <w:name w:val="c0f30cbdf15598058795f57e1316363e"/>
    <w:basedOn w:val="a0"/>
    <w:rsid w:val="003F79BA"/>
  </w:style>
  <w:style w:type="character" w:styleId="ae">
    <w:name w:val="Hyperlink"/>
    <w:basedOn w:val="a0"/>
    <w:uiPriority w:val="99"/>
    <w:semiHidden/>
    <w:unhideWhenUsed/>
    <w:rsid w:val="00DE1025"/>
    <w:rPr>
      <w:color w:val="0000FF"/>
      <w:u w:val="single"/>
    </w:rPr>
  </w:style>
  <w:style w:type="character" w:styleId="af">
    <w:name w:val="Strong"/>
    <w:basedOn w:val="a0"/>
    <w:uiPriority w:val="22"/>
    <w:qFormat/>
    <w:rsid w:val="002A7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22AC-025C-4A86-B9D1-03E09FFD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Nastya</cp:lastModifiedBy>
  <cp:revision>26</cp:revision>
  <cp:lastPrinted>2020-09-22T05:58:00Z</cp:lastPrinted>
  <dcterms:created xsi:type="dcterms:W3CDTF">2020-09-20T08:19:00Z</dcterms:created>
  <dcterms:modified xsi:type="dcterms:W3CDTF">2020-09-26T11:29:00Z</dcterms:modified>
</cp:coreProperties>
</file>