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D9" w:rsidRPr="008C14D3" w:rsidRDefault="00C55ED9" w:rsidP="00A86DA0">
      <w:pPr>
        <w:tabs>
          <w:tab w:val="left" w:pos="426"/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8C14D3" w:rsidRDefault="00C55ED9" w:rsidP="008963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Московская духовная академия </w:t>
      </w:r>
    </w:p>
    <w:p w:rsidR="00C55ED9" w:rsidRPr="008C14D3" w:rsidRDefault="00C55ED9" w:rsidP="008963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>Кафедра филологии</w:t>
      </w:r>
    </w:p>
    <w:p w:rsidR="00C55ED9" w:rsidRPr="008C14D3" w:rsidRDefault="00C55ED9" w:rsidP="008963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христианской письменности </w:t>
      </w:r>
    </w:p>
    <w:p w:rsidR="00C55ED9" w:rsidRPr="008C14D3" w:rsidRDefault="00C55ED9" w:rsidP="008963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 xml:space="preserve">Профиль Русская духовная словесность </w:t>
      </w:r>
    </w:p>
    <w:p w:rsidR="00C55ED9" w:rsidRPr="008C14D3" w:rsidRDefault="00C55ED9" w:rsidP="0089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8C14D3" w:rsidRDefault="00C55ED9" w:rsidP="00655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66C2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content.foto.mail.ru/mail/sunnyfox62/2501/s-2502.jpg" style="width:140.25pt;height:145.5pt;visibility:visible">
            <v:imagedata r:id="rId5" o:title=""/>
            <o:lock v:ext="edit" aspectratio="f"/>
          </v:shape>
        </w:pict>
      </w:r>
    </w:p>
    <w:p w:rsidR="00C55ED9" w:rsidRPr="008C14D3" w:rsidRDefault="00C55ED9" w:rsidP="0089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Default="00C55ED9" w:rsidP="004665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>Русская духовная словесность</w:t>
      </w:r>
    </w:p>
    <w:p w:rsidR="00C55ED9" w:rsidRPr="008C14D3" w:rsidRDefault="00C55ED9" w:rsidP="00997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CD5" w:rsidRDefault="00822CD5" w:rsidP="00F318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CD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профиля – подготовить специалиста в области славяно-русской литературно-богословской традиции Православной Церкви.  </w:t>
      </w:r>
    </w:p>
    <w:p w:rsidR="00C55ED9" w:rsidRPr="008C14D3" w:rsidRDefault="00C55ED9" w:rsidP="00F318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В соответствии с этой целью профессиональная подготовка слушателей на нашем профиле осуществляется в трех направлениях: </w:t>
      </w:r>
    </w:p>
    <w:p w:rsidR="00C55ED9" w:rsidRPr="008C14D3" w:rsidRDefault="00C55ED9" w:rsidP="00E20D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D9" w:rsidRPr="008C14D3" w:rsidRDefault="00C55ED9" w:rsidP="00E20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>1. Литературно-богословском.</w:t>
      </w:r>
      <w:r w:rsidRPr="008C14D3">
        <w:rPr>
          <w:rFonts w:ascii="Times New Roman" w:hAnsi="Times New Roman" w:cs="Times New Roman"/>
          <w:sz w:val="24"/>
          <w:szCs w:val="24"/>
        </w:rPr>
        <w:t xml:space="preserve"> Главная задача профиля – познакомить студентов с содержательной стороной памятников славяно-русской церковной литературы. Поэтому целый ряд дисциплин посвящен подробному разбору основных этапов ее развития, а также анализу ее наиболее значимых тем, проблем, идей (богословских, религиозно-философских, нравственных, социальных и т.п.)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14D3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14D3">
        <w:rPr>
          <w:rFonts w:ascii="Times New Roman" w:hAnsi="Times New Roman" w:cs="Times New Roman"/>
          <w:sz w:val="24"/>
          <w:szCs w:val="24"/>
        </w:rPr>
        <w:t>, которые выполняют эту задачу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8C14D3">
        <w:rPr>
          <w:rFonts w:ascii="Times New Roman" w:hAnsi="Times New Roman" w:cs="Times New Roman"/>
          <w:sz w:val="24"/>
          <w:szCs w:val="24"/>
        </w:rPr>
        <w:t>: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История русской церковной литературы (X</w:t>
      </w:r>
      <w:r w:rsidRPr="006C5A0F">
        <w:rPr>
          <w:rFonts w:ascii="Times New Roman" w:hAnsi="Times New Roman" w:cs="Times New Roman"/>
          <w:i/>
          <w:iCs/>
          <w:lang w:val="en-US"/>
        </w:rPr>
        <w:t>I</w:t>
      </w:r>
      <w:r w:rsidRPr="006C5A0F">
        <w:rPr>
          <w:rFonts w:ascii="Times New Roman" w:hAnsi="Times New Roman" w:cs="Times New Roman"/>
          <w:i/>
          <w:iCs/>
        </w:rPr>
        <w:t xml:space="preserve"> – XX в.)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История и текстология славянской Библии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Историко-филологический анализ аскетической и богословской славянской литературы (IX - XVII в.)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lastRenderedPageBreak/>
        <w:t>Историко-теоретические основы курса «Агиография и агиология»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Гимнография в славяно-русской церковной традиции (IX – XVIII в.) 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Поэтика богослужебной литературы в славянской традиции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Литургическая и каноническая письменность в славянской традиции (IX – XVIII в.): история, текстология, источниковедение</w:t>
      </w:r>
    </w:p>
    <w:p w:rsidR="00C55ED9" w:rsidRPr="006C5A0F" w:rsidRDefault="00C55ED9" w:rsidP="003A76BC">
      <w:pPr>
        <w:pStyle w:val="a7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Богослужебные тексты и сборники частного молитвенного обихода: история, текстология, источниковедение</w:t>
      </w:r>
    </w:p>
    <w:p w:rsidR="00C55ED9" w:rsidRPr="003A76BC" w:rsidRDefault="00C55ED9" w:rsidP="003A76B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5ED9" w:rsidRPr="008C14D3" w:rsidRDefault="00C55ED9" w:rsidP="00A30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>Помимо этого особое внимание уделяется религиозно-нравственной проблематике произведений русской и зарубежной классики:</w:t>
      </w:r>
    </w:p>
    <w:p w:rsidR="00C55ED9" w:rsidRPr="006C5A0F" w:rsidRDefault="00C55ED9" w:rsidP="003A76BC">
      <w:pPr>
        <w:pStyle w:val="a7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Религиозная проблематика русской литературы (</w:t>
      </w:r>
      <w:r w:rsidRPr="006C5A0F">
        <w:rPr>
          <w:rFonts w:ascii="Times New Roman" w:hAnsi="Times New Roman" w:cs="Times New Roman"/>
          <w:i/>
          <w:iCs/>
          <w:lang w:val="en-US"/>
        </w:rPr>
        <w:t>XVIII</w:t>
      </w:r>
      <w:r w:rsidRPr="006C5A0F">
        <w:rPr>
          <w:rFonts w:ascii="Times New Roman" w:hAnsi="Times New Roman" w:cs="Times New Roman"/>
          <w:i/>
          <w:iCs/>
        </w:rPr>
        <w:t xml:space="preserve"> – </w:t>
      </w:r>
      <w:r w:rsidRPr="006C5A0F">
        <w:rPr>
          <w:rFonts w:ascii="Times New Roman" w:hAnsi="Times New Roman" w:cs="Times New Roman"/>
          <w:i/>
          <w:iCs/>
          <w:lang w:val="en-US"/>
        </w:rPr>
        <w:t>XX</w:t>
      </w:r>
      <w:r w:rsidRPr="006C5A0F">
        <w:rPr>
          <w:rFonts w:ascii="Times New Roman" w:hAnsi="Times New Roman" w:cs="Times New Roman"/>
          <w:i/>
          <w:iCs/>
        </w:rPr>
        <w:t xml:space="preserve"> в.)</w:t>
      </w:r>
    </w:p>
    <w:p w:rsidR="00C55ED9" w:rsidRPr="006C5A0F" w:rsidRDefault="00C55ED9" w:rsidP="003A76BC">
      <w:pPr>
        <w:pStyle w:val="a7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Религиозная проблематика зарубежной литературы</w:t>
      </w:r>
    </w:p>
    <w:p w:rsidR="00822CD5" w:rsidRPr="00822CD5" w:rsidRDefault="00C55ED9" w:rsidP="00822CD5">
      <w:pPr>
        <w:pStyle w:val="a7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Рецепция христианской традиции в русской и зарубежной литературе</w:t>
      </w:r>
    </w:p>
    <w:p w:rsidR="00C55ED9" w:rsidRDefault="00C55ED9" w:rsidP="00661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8C14D3" w:rsidRDefault="00C55ED9" w:rsidP="00A30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Научно-методологическую базу работы с источниками, их адекватную интерпретацию, обеспечивают такие предметы как: </w:t>
      </w:r>
    </w:p>
    <w:p w:rsidR="00C55ED9" w:rsidRPr="006C5A0F" w:rsidRDefault="00C55ED9" w:rsidP="000361DE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Введение в литературоведение</w:t>
      </w:r>
    </w:p>
    <w:p w:rsidR="00C55ED9" w:rsidRPr="006C5A0F" w:rsidRDefault="00C55ED9" w:rsidP="000361DE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Филологический анализ текста</w:t>
      </w:r>
    </w:p>
    <w:p w:rsidR="00822CD5" w:rsidRDefault="00C55ED9" w:rsidP="00822CD5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Источниковедение и методика научной деятельности</w:t>
      </w:r>
    </w:p>
    <w:p w:rsidR="00C55ED9" w:rsidRPr="00822CD5" w:rsidRDefault="00822CD5" w:rsidP="00822CD5">
      <w:pPr>
        <w:pStyle w:val="a7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822CD5">
        <w:rPr>
          <w:rFonts w:ascii="Times New Roman" w:hAnsi="Times New Roman" w:cs="Times New Roman"/>
          <w:i/>
          <w:iCs/>
        </w:rPr>
        <w:t>История и методология современного литературоведения (религиозно-философский аспект)</w:t>
      </w:r>
    </w:p>
    <w:p w:rsidR="00822CD5" w:rsidRDefault="00822CD5" w:rsidP="00E46DF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D9" w:rsidRPr="008C14D3" w:rsidRDefault="00C55ED9" w:rsidP="00E46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>2. Лингвистическом.</w:t>
      </w:r>
      <w:r w:rsidRPr="008C14D3">
        <w:rPr>
          <w:rFonts w:ascii="Times New Roman" w:hAnsi="Times New Roman" w:cs="Times New Roman"/>
          <w:sz w:val="24"/>
          <w:szCs w:val="24"/>
        </w:rPr>
        <w:t xml:space="preserve"> Для того, чтобы научиться работать с текстами традиции на </w:t>
      </w:r>
      <w:proofErr w:type="gramStart"/>
      <w:r w:rsidRPr="008C14D3">
        <w:rPr>
          <w:rFonts w:ascii="Times New Roman" w:hAnsi="Times New Roman" w:cs="Times New Roman"/>
          <w:sz w:val="24"/>
          <w:szCs w:val="24"/>
        </w:rPr>
        <w:t>высоко-профессиональном</w:t>
      </w:r>
      <w:proofErr w:type="gramEnd"/>
      <w:r w:rsidRPr="008C14D3">
        <w:rPr>
          <w:rFonts w:ascii="Times New Roman" w:hAnsi="Times New Roman" w:cs="Times New Roman"/>
          <w:sz w:val="24"/>
          <w:szCs w:val="24"/>
        </w:rPr>
        <w:t xml:space="preserve"> уровне, необходимо быть знакомым не только с содержанием памятников церковной литературы, но и с особенностями их формы, то есть языка. </w:t>
      </w:r>
    </w:p>
    <w:p w:rsidR="00C55ED9" w:rsidRPr="008C14D3" w:rsidRDefault="00C55ED9" w:rsidP="00E46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03407">
        <w:rPr>
          <w:rFonts w:ascii="Times New Roman" w:hAnsi="Times New Roman" w:cs="Times New Roman"/>
          <w:sz w:val="24"/>
          <w:szCs w:val="24"/>
        </w:rPr>
        <w:t xml:space="preserve">одна из задач отделения – </w:t>
      </w:r>
      <w:r w:rsidRPr="008C14D3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основными этапами развития языка церковно-славянской письменности на материале памятников церковно-славянской и древнерусской литературы, начиная с </w:t>
      </w:r>
      <w:r w:rsidRPr="008C14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C14D3">
        <w:rPr>
          <w:rFonts w:ascii="Times New Roman" w:hAnsi="Times New Roman" w:cs="Times New Roman"/>
          <w:sz w:val="24"/>
          <w:szCs w:val="24"/>
        </w:rPr>
        <w:t xml:space="preserve"> по </w:t>
      </w:r>
      <w:r w:rsidRPr="008C14D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C14D3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C55ED9" w:rsidRPr="008C14D3" w:rsidRDefault="00C55ED9" w:rsidP="00E46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В результате студент должен научиться определять те специфические черты, которые относят данный церковно-славянский текст к тому или иному историческому периоду; уметь его читать, </w:t>
      </w:r>
      <w:r w:rsidRPr="008C14D3">
        <w:rPr>
          <w:rFonts w:ascii="Times New Roman" w:hAnsi="Times New Roman" w:cs="Times New Roman"/>
          <w:sz w:val="24"/>
          <w:szCs w:val="24"/>
        </w:rPr>
        <w:lastRenderedPageBreak/>
        <w:t xml:space="preserve">понимать, переводить, издавать; а также, если потребуется, самостоятельно создавать текст на церковно-славянском языке.  </w:t>
      </w:r>
    </w:p>
    <w:p w:rsidR="00C55ED9" w:rsidRDefault="00C55ED9" w:rsidP="00661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14D3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14D3">
        <w:rPr>
          <w:rFonts w:ascii="Times New Roman" w:hAnsi="Times New Roman" w:cs="Times New Roman"/>
          <w:sz w:val="24"/>
          <w:szCs w:val="24"/>
        </w:rPr>
        <w:t>, которые выполняют эту задачу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8C14D3">
        <w:rPr>
          <w:rFonts w:ascii="Times New Roman" w:hAnsi="Times New Roman" w:cs="Times New Roman"/>
          <w:sz w:val="24"/>
          <w:szCs w:val="24"/>
        </w:rPr>
        <w:t>:</w:t>
      </w:r>
    </w:p>
    <w:p w:rsidR="00C55ED9" w:rsidRDefault="00C55ED9" w:rsidP="00661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История языка церковно-славянской письменности (</w:t>
      </w:r>
      <w:r w:rsidRPr="006C5A0F">
        <w:rPr>
          <w:rFonts w:ascii="Times New Roman" w:hAnsi="Times New Roman" w:cs="Times New Roman"/>
          <w:i/>
          <w:iCs/>
          <w:lang w:val="en-US"/>
        </w:rPr>
        <w:t>IX</w:t>
      </w:r>
      <w:r w:rsidRPr="006C5A0F">
        <w:rPr>
          <w:rFonts w:ascii="Times New Roman" w:hAnsi="Times New Roman" w:cs="Times New Roman"/>
          <w:i/>
          <w:iCs/>
        </w:rPr>
        <w:t xml:space="preserve"> – </w:t>
      </w:r>
      <w:r w:rsidRPr="006C5A0F">
        <w:rPr>
          <w:rFonts w:ascii="Times New Roman" w:hAnsi="Times New Roman" w:cs="Times New Roman"/>
          <w:i/>
          <w:iCs/>
          <w:lang w:val="en-US"/>
        </w:rPr>
        <w:t>XVIII</w:t>
      </w:r>
      <w:r w:rsidRPr="006C5A0F">
        <w:rPr>
          <w:rFonts w:ascii="Times New Roman" w:hAnsi="Times New Roman" w:cs="Times New Roman"/>
          <w:i/>
          <w:iCs/>
        </w:rPr>
        <w:t xml:space="preserve"> в.) 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История русского литературного языка 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Славяно-русская палеография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Основы славяно-русской текстологии 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Комплексный анализ церковно-славянских текстов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Современный русский язык: фонетика, лексикология, словообразование, морфология, синтаксис </w:t>
      </w:r>
    </w:p>
    <w:p w:rsidR="00C55ED9" w:rsidRPr="006C5A0F" w:rsidRDefault="00C55ED9" w:rsidP="00EE2C11">
      <w:pPr>
        <w:pStyle w:val="a7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Древнегреческий язык </w:t>
      </w:r>
    </w:p>
    <w:p w:rsidR="00C55ED9" w:rsidRPr="008C14D3" w:rsidRDefault="00C55ED9" w:rsidP="00855F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D9" w:rsidRPr="008C14D3" w:rsidRDefault="00C55ED9" w:rsidP="00855F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b/>
          <w:bCs/>
          <w:sz w:val="24"/>
          <w:szCs w:val="24"/>
        </w:rPr>
        <w:t>3. Практическом</w:t>
      </w:r>
      <w:r w:rsidRPr="008C14D3">
        <w:rPr>
          <w:rFonts w:ascii="Times New Roman" w:hAnsi="Times New Roman" w:cs="Times New Roman"/>
          <w:sz w:val="24"/>
          <w:szCs w:val="24"/>
        </w:rPr>
        <w:t xml:space="preserve">. Поскольку большинство выпускников духовных школ принимают в дальнейшем священный сан, на отделении введен ряд дисциплин, которые, с одной стороны, являются неотъемлемым атрибутом при подготовке специалиста в сфере </w:t>
      </w:r>
      <w:r w:rsidR="00822CD5">
        <w:rPr>
          <w:rFonts w:ascii="Times New Roman" w:hAnsi="Times New Roman" w:cs="Times New Roman"/>
          <w:sz w:val="24"/>
          <w:szCs w:val="24"/>
        </w:rPr>
        <w:t>славяно-</w:t>
      </w:r>
      <w:r w:rsidRPr="008C14D3">
        <w:rPr>
          <w:rFonts w:ascii="Times New Roman" w:hAnsi="Times New Roman" w:cs="Times New Roman"/>
          <w:sz w:val="24"/>
          <w:szCs w:val="24"/>
        </w:rPr>
        <w:t xml:space="preserve">русской словесности, с другой – способствуют развитию знаний, умений и навыков, которые будут необходимы будущему пастырю в деле его священнического служения. </w:t>
      </w:r>
    </w:p>
    <w:p w:rsidR="00C55ED9" w:rsidRPr="008C14D3" w:rsidRDefault="00C55ED9" w:rsidP="00855F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Это такие курсы как: </w:t>
      </w:r>
    </w:p>
    <w:p w:rsidR="00C55ED9" w:rsidRDefault="00C55ED9" w:rsidP="00855F3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5ED9" w:rsidRPr="006C5A0F" w:rsidRDefault="00C55ED9" w:rsidP="00EE2C11">
      <w:pPr>
        <w:pStyle w:val="a7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Практика ораторской речи </w:t>
      </w:r>
    </w:p>
    <w:p w:rsidR="00C55ED9" w:rsidRPr="006C5A0F" w:rsidRDefault="00C55ED9" w:rsidP="00EE2C11">
      <w:pPr>
        <w:pStyle w:val="a7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Аналитика и </w:t>
      </w:r>
      <w:proofErr w:type="spellStart"/>
      <w:r w:rsidRPr="006C5A0F">
        <w:rPr>
          <w:rFonts w:ascii="Times New Roman" w:hAnsi="Times New Roman" w:cs="Times New Roman"/>
          <w:i/>
          <w:iCs/>
        </w:rPr>
        <w:t>спичрайтинг</w:t>
      </w:r>
      <w:proofErr w:type="spellEnd"/>
      <w:r w:rsidRPr="006C5A0F">
        <w:rPr>
          <w:rFonts w:ascii="Times New Roman" w:hAnsi="Times New Roman" w:cs="Times New Roman"/>
          <w:i/>
          <w:iCs/>
        </w:rPr>
        <w:t xml:space="preserve"> (профессиональное написание текстов для публичных выступлений)</w:t>
      </w:r>
    </w:p>
    <w:p w:rsidR="00C55ED9" w:rsidRPr="006C5A0F" w:rsidRDefault="00C55ED9" w:rsidP="00EE2C11">
      <w:pPr>
        <w:pStyle w:val="a7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Основы </w:t>
      </w:r>
      <w:proofErr w:type="spellStart"/>
      <w:r w:rsidRPr="006C5A0F">
        <w:rPr>
          <w:rFonts w:ascii="Times New Roman" w:hAnsi="Times New Roman" w:cs="Times New Roman"/>
          <w:i/>
          <w:iCs/>
        </w:rPr>
        <w:t>риторико</w:t>
      </w:r>
      <w:proofErr w:type="spellEnd"/>
      <w:r w:rsidRPr="006C5A0F">
        <w:rPr>
          <w:rFonts w:ascii="Times New Roman" w:hAnsi="Times New Roman" w:cs="Times New Roman"/>
          <w:i/>
          <w:iCs/>
        </w:rPr>
        <w:t xml:space="preserve">-критического анализа церковной словесности </w:t>
      </w:r>
    </w:p>
    <w:p w:rsidR="00C55ED9" w:rsidRPr="006C5A0F" w:rsidRDefault="00C55ED9" w:rsidP="00394412">
      <w:pPr>
        <w:pStyle w:val="a7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Литературоведческие методы интерпретации Священного Писания</w:t>
      </w:r>
    </w:p>
    <w:p w:rsidR="00C33BFE" w:rsidRDefault="00C33BFE" w:rsidP="00273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8C14D3" w:rsidRDefault="00C55ED9" w:rsidP="00273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В соответствии с вышеобозначенной целью и задачами на отделении предполагается написание </w:t>
      </w:r>
      <w:r w:rsidRPr="008C14D3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магистерских исследований в следующих областях (список </w:t>
      </w:r>
      <w:r>
        <w:rPr>
          <w:rFonts w:ascii="Times New Roman" w:hAnsi="Times New Roman" w:cs="Times New Roman"/>
          <w:b/>
          <w:bCs/>
          <w:sz w:val="24"/>
          <w:szCs w:val="24"/>
        </w:rPr>
        <w:t>может быть расширен</w:t>
      </w:r>
      <w:r w:rsidRPr="008C14D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Славяно-русская церковная литература (произведения отцов Церкви и церковных авторов)  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 xml:space="preserve">Агиология и агиография 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</w:rPr>
        <w:t>История и текстология Славянской Библии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6C5A0F">
        <w:rPr>
          <w:rFonts w:ascii="Times New Roman" w:hAnsi="Times New Roman" w:cs="Times New Roman"/>
          <w:i/>
          <w:iCs/>
        </w:rPr>
        <w:lastRenderedPageBreak/>
        <w:t xml:space="preserve">История </w:t>
      </w:r>
      <w:r w:rsidRPr="006C5A0F">
        <w:rPr>
          <w:rFonts w:ascii="Times New Roman" w:hAnsi="Times New Roman" w:cs="Times New Roman"/>
          <w:i/>
          <w:iCs/>
          <w:color w:val="000000"/>
        </w:rPr>
        <w:t>церковно-славянского языка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6C5A0F">
        <w:rPr>
          <w:rFonts w:ascii="Times New Roman" w:hAnsi="Times New Roman" w:cs="Times New Roman"/>
          <w:i/>
          <w:iCs/>
          <w:color w:val="000000"/>
        </w:rPr>
        <w:t>Лингвистическая история церковнославянского богослужения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6C5A0F">
        <w:rPr>
          <w:rFonts w:ascii="Times New Roman" w:hAnsi="Times New Roman" w:cs="Times New Roman"/>
          <w:i/>
          <w:iCs/>
          <w:color w:val="000000"/>
        </w:rPr>
        <w:t xml:space="preserve">Церковное красноречие 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6C5A0F">
        <w:rPr>
          <w:rFonts w:ascii="Times New Roman" w:hAnsi="Times New Roman" w:cs="Times New Roman"/>
          <w:i/>
          <w:iCs/>
          <w:color w:val="000000"/>
        </w:rPr>
        <w:t>Религиозно-нравственная проблематика зарубежной и русской классической литературы</w:t>
      </w:r>
    </w:p>
    <w:p w:rsidR="00C55ED9" w:rsidRPr="006C5A0F" w:rsidRDefault="00C55ED9" w:rsidP="006C5A0F">
      <w:pPr>
        <w:pStyle w:val="a7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i/>
          <w:iCs/>
        </w:rPr>
      </w:pPr>
      <w:r w:rsidRPr="006C5A0F">
        <w:rPr>
          <w:rFonts w:ascii="Times New Roman" w:hAnsi="Times New Roman" w:cs="Times New Roman"/>
          <w:i/>
          <w:iCs/>
          <w:color w:val="000000"/>
        </w:rPr>
        <w:t>Теория литературы (в ее философско-богословском аспекте)</w:t>
      </w:r>
    </w:p>
    <w:p w:rsidR="00C33BFE" w:rsidRDefault="00C33BFE" w:rsidP="00394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Pr="008C14D3" w:rsidRDefault="00C55ED9" w:rsidP="00394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Всегда есть возможность сформулировать тему в соответствии со своими научными интересами.  </w:t>
      </w:r>
    </w:p>
    <w:p w:rsidR="00C55ED9" w:rsidRDefault="00C33BFE" w:rsidP="006C5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испытания </w:t>
      </w:r>
      <w:r w:rsidR="00C55ED9" w:rsidRPr="008C14D3">
        <w:rPr>
          <w:rFonts w:ascii="Times New Roman" w:hAnsi="Times New Roman" w:cs="Times New Roman"/>
          <w:sz w:val="24"/>
          <w:szCs w:val="24"/>
        </w:rPr>
        <w:t xml:space="preserve">на отделение </w:t>
      </w:r>
      <w:r>
        <w:rPr>
          <w:rFonts w:ascii="Times New Roman" w:hAnsi="Times New Roman" w:cs="Times New Roman"/>
          <w:sz w:val="24"/>
          <w:szCs w:val="24"/>
        </w:rPr>
        <w:t>проводятся в виде экзамена по</w:t>
      </w:r>
      <w:r w:rsidR="00C55ED9">
        <w:rPr>
          <w:rFonts w:ascii="Times New Roman" w:hAnsi="Times New Roman" w:cs="Times New Roman"/>
          <w:sz w:val="24"/>
          <w:szCs w:val="24"/>
        </w:rPr>
        <w:t xml:space="preserve"> </w:t>
      </w:r>
      <w:r w:rsidR="00822CD5">
        <w:rPr>
          <w:rFonts w:ascii="Times New Roman" w:hAnsi="Times New Roman" w:cs="Times New Roman"/>
          <w:sz w:val="24"/>
          <w:szCs w:val="24"/>
        </w:rPr>
        <w:t>Истории русской литературы</w:t>
      </w:r>
      <w:r w:rsidR="00C55ED9">
        <w:rPr>
          <w:rFonts w:ascii="Times New Roman" w:hAnsi="Times New Roman" w:cs="Times New Roman"/>
          <w:sz w:val="24"/>
          <w:szCs w:val="24"/>
        </w:rPr>
        <w:t xml:space="preserve"> и Церковно</w:t>
      </w:r>
      <w:r w:rsidR="00C55ED9" w:rsidRPr="008C14D3">
        <w:rPr>
          <w:rFonts w:ascii="Times New Roman" w:hAnsi="Times New Roman" w:cs="Times New Roman"/>
          <w:sz w:val="24"/>
          <w:szCs w:val="24"/>
        </w:rPr>
        <w:t>славянск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C55ED9" w:rsidRPr="008C14D3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5ED9" w:rsidRPr="008C1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ED9" w:rsidRDefault="00C55ED9" w:rsidP="00962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Для поступления на профиль </w:t>
      </w:r>
      <w:r w:rsidR="00C33BFE">
        <w:rPr>
          <w:rFonts w:ascii="Times New Roman" w:hAnsi="Times New Roman" w:cs="Times New Roman"/>
          <w:sz w:val="24"/>
          <w:szCs w:val="24"/>
        </w:rPr>
        <w:t xml:space="preserve">Русской духовной словесности </w:t>
      </w:r>
      <w:r w:rsidRPr="008C14D3">
        <w:rPr>
          <w:rFonts w:ascii="Times New Roman" w:hAnsi="Times New Roman" w:cs="Times New Roman"/>
          <w:sz w:val="24"/>
          <w:szCs w:val="24"/>
        </w:rPr>
        <w:t xml:space="preserve">написание бакалаврской дипломной работы по тематике профиля </w:t>
      </w:r>
      <w:r w:rsidRPr="008C14D3">
        <w:rPr>
          <w:rFonts w:ascii="Times New Roman" w:hAnsi="Times New Roman" w:cs="Times New Roman"/>
          <w:b/>
          <w:bCs/>
          <w:sz w:val="24"/>
          <w:szCs w:val="24"/>
        </w:rPr>
        <w:t xml:space="preserve">не обязательно </w:t>
      </w:r>
      <w:r w:rsidRPr="008C14D3">
        <w:rPr>
          <w:rFonts w:ascii="Times New Roman" w:hAnsi="Times New Roman" w:cs="Times New Roman"/>
          <w:sz w:val="24"/>
          <w:szCs w:val="24"/>
        </w:rPr>
        <w:t xml:space="preserve">(но, безусловно, приветствуется). </w:t>
      </w:r>
    </w:p>
    <w:p w:rsidR="00C55ED9" w:rsidRDefault="00C55ED9" w:rsidP="00822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>Будем рады видеть в качестве студентов нашего отделения выпускников сем</w:t>
      </w:r>
      <w:r>
        <w:rPr>
          <w:rFonts w:ascii="Times New Roman" w:hAnsi="Times New Roman" w:cs="Times New Roman"/>
          <w:sz w:val="24"/>
          <w:szCs w:val="24"/>
        </w:rPr>
        <w:t>инарий, интересующихся церковно</w:t>
      </w:r>
      <w:r w:rsidRPr="008C14D3">
        <w:rPr>
          <w:rFonts w:ascii="Times New Roman" w:hAnsi="Times New Roman" w:cs="Times New Roman"/>
          <w:sz w:val="24"/>
          <w:szCs w:val="24"/>
        </w:rPr>
        <w:t>славянским языком и</w:t>
      </w:r>
      <w:r>
        <w:rPr>
          <w:rFonts w:ascii="Times New Roman" w:hAnsi="Times New Roman" w:cs="Times New Roman"/>
          <w:sz w:val="24"/>
          <w:szCs w:val="24"/>
        </w:rPr>
        <w:t xml:space="preserve"> его историей, литературно-богословскими</w:t>
      </w:r>
      <w:r w:rsidRPr="008C14D3">
        <w:rPr>
          <w:rFonts w:ascii="Times New Roman" w:hAnsi="Times New Roman" w:cs="Times New Roman"/>
          <w:sz w:val="24"/>
          <w:szCs w:val="24"/>
        </w:rPr>
        <w:t xml:space="preserve"> памятниками церковно-славянской письменности, религиозной проблематикой мировой и русской классической литературы.    </w:t>
      </w:r>
    </w:p>
    <w:p w:rsidR="00822CD5" w:rsidRDefault="00822CD5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CD5" w:rsidRDefault="00822CD5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BFE" w:rsidRDefault="00C55ED9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профиля: </w:t>
      </w:r>
    </w:p>
    <w:p w:rsidR="00C33BFE" w:rsidRDefault="00C55ED9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каф. филологии МДА, </w:t>
      </w:r>
    </w:p>
    <w:p w:rsidR="00C33BFE" w:rsidRDefault="00C55ED9" w:rsidP="00C33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E" w:rsidRDefault="00C33BFE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D9" w:rsidRDefault="00C55ED9" w:rsidP="00B47D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+79263879538 </w:t>
      </w:r>
    </w:p>
    <w:p w:rsidR="00C55ED9" w:rsidRPr="006B4FA0" w:rsidRDefault="00C55ED9" w:rsidP="00C25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Baricky</w:t>
      </w:r>
      <w:proofErr w:type="spellEnd"/>
      <w:r w:rsidRPr="00C253D5">
        <w:rPr>
          <w:rFonts w:ascii="Times New Roman" w:hAnsi="Times New Roman" w:cs="Times New Roman"/>
          <w:sz w:val="24"/>
          <w:szCs w:val="24"/>
        </w:rPr>
        <w:t>1981@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253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D9" w:rsidRPr="006B4FA0" w:rsidRDefault="00C55ED9" w:rsidP="00C25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ED9" w:rsidRPr="006B4FA0" w:rsidRDefault="00C55ED9" w:rsidP="00C253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6C2" w:rsidRPr="002106D7" w:rsidRDefault="008C66C2" w:rsidP="008C66C2">
      <w:pPr>
        <w:jc w:val="both"/>
        <w:rPr>
          <w:i/>
        </w:rPr>
      </w:pPr>
      <w:r w:rsidRPr="002106D7">
        <w:rPr>
          <w:i/>
        </w:rPr>
        <w:t>Профиль дает возможность предварительного прохождения пропедевтического курса.</w:t>
      </w:r>
    </w:p>
    <w:p w:rsidR="00C55ED9" w:rsidRPr="008C14D3" w:rsidRDefault="00C55ED9" w:rsidP="008C6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5ED9" w:rsidRPr="008C14D3" w:rsidSect="00706BD1">
      <w:pgSz w:w="8419" w:h="11906" w:orient="landscape" w:code="9"/>
      <w:pgMar w:top="284" w:right="249" w:bottom="284" w:left="425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BC2"/>
    <w:multiLevelType w:val="hybridMultilevel"/>
    <w:tmpl w:val="E0B2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E21FF"/>
    <w:multiLevelType w:val="hybridMultilevel"/>
    <w:tmpl w:val="B23C5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73210"/>
    <w:multiLevelType w:val="hybridMultilevel"/>
    <w:tmpl w:val="9C563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EC144D"/>
    <w:multiLevelType w:val="hybridMultilevel"/>
    <w:tmpl w:val="11A67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F4B33"/>
    <w:multiLevelType w:val="hybridMultilevel"/>
    <w:tmpl w:val="46C8F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E1033"/>
    <w:multiLevelType w:val="hybridMultilevel"/>
    <w:tmpl w:val="6AD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860"/>
    <w:rsid w:val="00033C1E"/>
    <w:rsid w:val="000346C5"/>
    <w:rsid w:val="000361DE"/>
    <w:rsid w:val="0003645B"/>
    <w:rsid w:val="000619BD"/>
    <w:rsid w:val="00073F9B"/>
    <w:rsid w:val="000C1658"/>
    <w:rsid w:val="000C5A27"/>
    <w:rsid w:val="00153E4E"/>
    <w:rsid w:val="001B29B5"/>
    <w:rsid w:val="001C6213"/>
    <w:rsid w:val="001E29A1"/>
    <w:rsid w:val="00221849"/>
    <w:rsid w:val="00225DCC"/>
    <w:rsid w:val="00236EEF"/>
    <w:rsid w:val="002635FB"/>
    <w:rsid w:val="00273C9C"/>
    <w:rsid w:val="002841D8"/>
    <w:rsid w:val="002D5679"/>
    <w:rsid w:val="0030366C"/>
    <w:rsid w:val="003265CF"/>
    <w:rsid w:val="00340AA5"/>
    <w:rsid w:val="00376860"/>
    <w:rsid w:val="003814C1"/>
    <w:rsid w:val="00394412"/>
    <w:rsid w:val="003A76BC"/>
    <w:rsid w:val="004363E5"/>
    <w:rsid w:val="00454687"/>
    <w:rsid w:val="004665D1"/>
    <w:rsid w:val="004906D6"/>
    <w:rsid w:val="004945D8"/>
    <w:rsid w:val="004C327A"/>
    <w:rsid w:val="004E1181"/>
    <w:rsid w:val="004E4055"/>
    <w:rsid w:val="00563C56"/>
    <w:rsid w:val="00567A57"/>
    <w:rsid w:val="00582268"/>
    <w:rsid w:val="005C48E6"/>
    <w:rsid w:val="005F7135"/>
    <w:rsid w:val="00655468"/>
    <w:rsid w:val="00661ACD"/>
    <w:rsid w:val="00662683"/>
    <w:rsid w:val="0068078F"/>
    <w:rsid w:val="006868CF"/>
    <w:rsid w:val="00687668"/>
    <w:rsid w:val="006A5E98"/>
    <w:rsid w:val="006B4FA0"/>
    <w:rsid w:val="006C0629"/>
    <w:rsid w:val="006C5A0F"/>
    <w:rsid w:val="00706BD1"/>
    <w:rsid w:val="00763A17"/>
    <w:rsid w:val="00766EEA"/>
    <w:rsid w:val="00780AA3"/>
    <w:rsid w:val="00793758"/>
    <w:rsid w:val="007E5499"/>
    <w:rsid w:val="00803407"/>
    <w:rsid w:val="008079CD"/>
    <w:rsid w:val="00822CD5"/>
    <w:rsid w:val="00855F38"/>
    <w:rsid w:val="008963FB"/>
    <w:rsid w:val="008C14D3"/>
    <w:rsid w:val="008C60D7"/>
    <w:rsid w:val="008C66C2"/>
    <w:rsid w:val="009571F8"/>
    <w:rsid w:val="00962DF2"/>
    <w:rsid w:val="0098060A"/>
    <w:rsid w:val="009979B1"/>
    <w:rsid w:val="009D3674"/>
    <w:rsid w:val="009F4D26"/>
    <w:rsid w:val="00A222F3"/>
    <w:rsid w:val="00A26BEC"/>
    <w:rsid w:val="00A27EBD"/>
    <w:rsid w:val="00A30FF6"/>
    <w:rsid w:val="00A32138"/>
    <w:rsid w:val="00A757AD"/>
    <w:rsid w:val="00A86DA0"/>
    <w:rsid w:val="00AF3406"/>
    <w:rsid w:val="00B005BB"/>
    <w:rsid w:val="00B11F0E"/>
    <w:rsid w:val="00B47DC3"/>
    <w:rsid w:val="00B96E0C"/>
    <w:rsid w:val="00BC2F4E"/>
    <w:rsid w:val="00C0007B"/>
    <w:rsid w:val="00C253D5"/>
    <w:rsid w:val="00C33BFE"/>
    <w:rsid w:val="00C55ED9"/>
    <w:rsid w:val="00CC1113"/>
    <w:rsid w:val="00CC2B13"/>
    <w:rsid w:val="00D04BA4"/>
    <w:rsid w:val="00D34C73"/>
    <w:rsid w:val="00DB7933"/>
    <w:rsid w:val="00DC32C1"/>
    <w:rsid w:val="00DE7A72"/>
    <w:rsid w:val="00E10155"/>
    <w:rsid w:val="00E20D89"/>
    <w:rsid w:val="00E35792"/>
    <w:rsid w:val="00E46DFD"/>
    <w:rsid w:val="00E52BC1"/>
    <w:rsid w:val="00EE2C11"/>
    <w:rsid w:val="00F02F84"/>
    <w:rsid w:val="00F25765"/>
    <w:rsid w:val="00F31885"/>
    <w:rsid w:val="00F33D66"/>
    <w:rsid w:val="00F45237"/>
    <w:rsid w:val="00F62081"/>
    <w:rsid w:val="00F71F05"/>
    <w:rsid w:val="00F8090B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2B7D5-F044-47D2-8906-0C01FDC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B2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26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A76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Павел</cp:lastModifiedBy>
  <cp:revision>87</cp:revision>
  <cp:lastPrinted>2017-04-05T06:57:00Z</cp:lastPrinted>
  <dcterms:created xsi:type="dcterms:W3CDTF">2017-04-01T17:09:00Z</dcterms:created>
  <dcterms:modified xsi:type="dcterms:W3CDTF">2019-02-14T12:41:00Z</dcterms:modified>
</cp:coreProperties>
</file>